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577" w:rsidRDefault="006108D1">
      <w:pPr>
        <w:tabs>
          <w:tab w:val="center" w:pos="2127"/>
          <w:tab w:val="center" w:pos="6946"/>
        </w:tabs>
        <w:spacing w:before="0" w:after="0" w:line="240" w:lineRule="auto"/>
        <w:rPr>
          <w:rFonts w:eastAsia="Times New Roman"/>
          <w:bCs/>
          <w:sz w:val="25"/>
          <w:szCs w:val="25"/>
          <w:lang w:val="pt-BR"/>
        </w:rPr>
      </w:pPr>
      <w:r>
        <w:rPr>
          <w:rFonts w:eastAsia="Times New Roman"/>
          <w:bCs/>
          <w:sz w:val="25"/>
          <w:szCs w:val="25"/>
          <w:lang w:val="pt-BR"/>
        </w:rPr>
        <w:t xml:space="preserve">   UBND THÀNH PHỐ HỒ CHÍ MINH</w:t>
      </w:r>
      <w:r>
        <w:rPr>
          <w:rFonts w:eastAsia="Times New Roman"/>
          <w:bCs/>
          <w:sz w:val="25"/>
          <w:szCs w:val="25"/>
          <w:lang w:val="pt-BR"/>
        </w:rPr>
        <w:tab/>
      </w:r>
      <w:r>
        <w:rPr>
          <w:rFonts w:eastAsia="Times New Roman"/>
          <w:b/>
          <w:bCs/>
          <w:sz w:val="25"/>
          <w:szCs w:val="25"/>
          <w:lang w:val="pt-BR"/>
        </w:rPr>
        <w:t>CỘNG HÒA XÃ HỘI CHỦ NGHĨA VIỆT NAM</w:t>
      </w:r>
      <w:r>
        <w:rPr>
          <w:rFonts w:eastAsia="Times New Roman"/>
          <w:bCs/>
          <w:sz w:val="25"/>
          <w:szCs w:val="25"/>
          <w:lang w:val="pt-BR"/>
        </w:rPr>
        <w:t xml:space="preserve"> </w:t>
      </w:r>
    </w:p>
    <w:p w:rsidR="008E2577" w:rsidRDefault="006108D1">
      <w:pPr>
        <w:tabs>
          <w:tab w:val="center" w:pos="2127"/>
          <w:tab w:val="center" w:pos="6804"/>
        </w:tabs>
        <w:spacing w:before="0" w:after="0" w:line="240" w:lineRule="auto"/>
        <w:rPr>
          <w:rFonts w:eastAsia="Times New Roman"/>
          <w:bCs/>
          <w:sz w:val="25"/>
          <w:szCs w:val="25"/>
          <w:lang w:val="pt-BR"/>
        </w:rPr>
      </w:pPr>
      <w:r>
        <w:rPr>
          <w:rFonts w:eastAsia="Times New Roman"/>
          <w:b/>
          <w:bCs/>
          <w:sz w:val="25"/>
          <w:szCs w:val="25"/>
          <w:lang w:val="pt-BR"/>
        </w:rPr>
        <w:t>TRƯỜNG CAO ĐẲNG LÝ TỰ TRỌNG</w:t>
      </w:r>
      <w:r>
        <w:rPr>
          <w:rFonts w:eastAsia="Times New Roman"/>
          <w:b/>
          <w:bCs/>
          <w:sz w:val="25"/>
          <w:szCs w:val="25"/>
          <w:lang w:val="pt-BR"/>
        </w:rPr>
        <w:tab/>
        <w:t>Độc lập – Tự do – Hạnh phúc</w:t>
      </w:r>
    </w:p>
    <w:p w:rsidR="008E2577" w:rsidRDefault="006108D1">
      <w:pPr>
        <w:tabs>
          <w:tab w:val="center" w:pos="2127"/>
          <w:tab w:val="center" w:pos="6946"/>
        </w:tabs>
        <w:spacing w:before="0" w:after="0" w:line="240" w:lineRule="auto"/>
        <w:rPr>
          <w:rFonts w:eastAsia="Times New Roman"/>
          <w:b/>
          <w:bCs/>
          <w:sz w:val="25"/>
          <w:szCs w:val="25"/>
          <w:lang w:val="pt-BR"/>
        </w:rPr>
      </w:pPr>
      <w:r>
        <w:rPr>
          <w:noProof/>
        </w:rPr>
        <mc:AlternateContent>
          <mc:Choice Requires="wps">
            <w:drawing>
              <wp:anchor distT="0" distB="0" distL="114300" distR="114300" simplePos="0" relativeHeight="251629568" behindDoc="0" locked="0" layoutInCell="1" allowOverlap="1">
                <wp:simplePos x="0" y="0"/>
                <wp:positionH relativeFrom="column">
                  <wp:posOffset>3354705</wp:posOffset>
                </wp:positionH>
                <wp:positionV relativeFrom="paragraph">
                  <wp:posOffset>18415</wp:posOffset>
                </wp:positionV>
                <wp:extent cx="1945640" cy="0"/>
                <wp:effectExtent l="0" t="0" r="0" b="0"/>
                <wp:wrapNone/>
                <wp:docPr id="69" name="Straight Connector 2"/>
                <wp:cNvGraphicFramePr/>
                <a:graphic xmlns:a="http://schemas.openxmlformats.org/drawingml/2006/main">
                  <a:graphicData uri="http://schemas.microsoft.com/office/word/2010/wordprocessingShape">
                    <wps:wsp>
                      <wps:cNvCnPr/>
                      <wps:spPr bwMode="auto">
                        <a:xfrm>
                          <a:off x="0" y="0"/>
                          <a:ext cx="194564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Straight Connector 2" o:spid="_x0000_s1026" o:spt="20" style="position:absolute;left:0pt;margin-left:264.15pt;margin-top:1.45pt;height:0pt;width:153.2pt;z-index:251629568;mso-width-relative:page;mso-height-relative:page;" filled="f" stroked="t" coordsize="21600,21600" o:gfxdata="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">
                <v:fill on="f" focussize="0,0"/>
                <v:stroke color="#000000" joinstyle="round"/>
                <v:imagedata o:title=""/>
                <o:lock v:ext="edit" aspectratio="f"/>
              </v:line>
            </w:pict>
          </mc:Fallback>
        </mc:AlternateContent>
      </w:r>
      <w:r>
        <w:rPr>
          <w:rFonts w:eastAsia="Times New Roman"/>
          <w:b/>
          <w:bCs/>
          <w:sz w:val="25"/>
          <w:szCs w:val="25"/>
          <w:lang w:val="pt-BR"/>
        </w:rPr>
        <w:t xml:space="preserve">         THÀNH PHỐ HỒ CHÍ MINH</w:t>
      </w:r>
      <w:r>
        <w:rPr>
          <w:rFonts w:eastAsia="Times New Roman"/>
          <w:b/>
          <w:bCs/>
          <w:sz w:val="25"/>
          <w:szCs w:val="25"/>
          <w:lang w:val="pt-BR"/>
        </w:rPr>
        <w:tab/>
      </w:r>
    </w:p>
    <w:p w:rsidR="008E2577" w:rsidRDefault="006108D1">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0" distB="0" distL="114300" distR="114300" simplePos="0" relativeHeight="251628544" behindDoc="0" locked="0" layoutInCell="1" allowOverlap="1">
                <wp:simplePos x="0" y="0"/>
                <wp:positionH relativeFrom="column">
                  <wp:posOffset>942975</wp:posOffset>
                </wp:positionH>
                <wp:positionV relativeFrom="paragraph">
                  <wp:posOffset>14605</wp:posOffset>
                </wp:positionV>
                <wp:extent cx="819150" cy="0"/>
                <wp:effectExtent l="0" t="0" r="0" b="0"/>
                <wp:wrapNone/>
                <wp:docPr id="68" name="Straight Connector 4"/>
                <wp:cNvGraphicFramePr/>
                <a:graphic xmlns:a="http://schemas.openxmlformats.org/drawingml/2006/main">
                  <a:graphicData uri="http://schemas.microsoft.com/office/word/2010/wordprocessingShape">
                    <wps:wsp>
                      <wps:cNvCnPr/>
                      <wps:spPr bwMode="auto">
                        <a:xfrm>
                          <a:off x="0" y="0"/>
                          <a:ext cx="81915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Straight Connector 4" o:spid="_x0000_s1026" o:spt="20" style="position:absolute;left:0pt;margin-left:74.25pt;margin-top:1.15pt;height:0pt;width:64.5pt;z-index:251628544;mso-width-relative:page;mso-height-relative:page;" filled="f" stroked="t" coordsize="21600,21600" o:gfxdata="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">
                <v:fill on="f" focussize="0,0"/>
                <v:stroke color="#000000" joinstyle="round"/>
                <v:imagedata o:title=""/>
                <o:lock v:ext="edit" aspectratio="f"/>
              </v:line>
            </w:pict>
          </mc:Fallback>
        </mc:AlternateContent>
      </w:r>
      <w:r>
        <w:rPr>
          <w:rFonts w:eastAsia="Times New Roman"/>
          <w:b/>
          <w:bCs/>
          <w:szCs w:val="26"/>
          <w:lang w:val="pt-BR"/>
        </w:rPr>
        <w:tab/>
      </w:r>
    </w:p>
    <w:p w:rsidR="008E2577" w:rsidRDefault="008E2577">
      <w:pPr>
        <w:spacing w:before="0" w:after="0" w:line="240" w:lineRule="auto"/>
        <w:jc w:val="center"/>
        <w:outlineLvl w:val="0"/>
        <w:rPr>
          <w:rFonts w:eastAsia="Times New Roman"/>
          <w:b/>
          <w:bCs/>
          <w:sz w:val="32"/>
          <w:szCs w:val="32"/>
          <w:lang w:val="pt-BR"/>
        </w:rPr>
      </w:pPr>
    </w:p>
    <w:p w:rsidR="008E2577" w:rsidRDefault="006108D1">
      <w:pPr>
        <w:spacing w:before="0" w:after="0" w:line="240" w:lineRule="auto"/>
        <w:jc w:val="center"/>
        <w:outlineLvl w:val="0"/>
        <w:rPr>
          <w:rFonts w:eastAsia="Times New Roman"/>
          <w:b/>
          <w:bCs/>
          <w:sz w:val="32"/>
          <w:szCs w:val="32"/>
          <w:lang w:val="pt-BR"/>
        </w:rPr>
      </w:pPr>
      <w:r>
        <w:rPr>
          <w:rFonts w:eastAsia="Times New Roman"/>
          <w:b/>
          <w:bCs/>
          <w:sz w:val="32"/>
          <w:szCs w:val="32"/>
          <w:lang w:val="pt-BR"/>
        </w:rPr>
        <w:t xml:space="preserve">CHƯƠNG TRÌNH ĐÀO TẠO </w:t>
      </w:r>
    </w:p>
    <w:p w:rsidR="008E2577" w:rsidRDefault="006108D1">
      <w:pPr>
        <w:spacing w:before="0" w:after="0" w:line="240" w:lineRule="auto"/>
        <w:jc w:val="center"/>
        <w:rPr>
          <w:rFonts w:eastAsia="Times New Roman"/>
          <w:i/>
          <w:szCs w:val="28"/>
          <w:lang w:val="pt-BR"/>
        </w:rPr>
      </w:pPr>
      <w:r>
        <w:rPr>
          <w:rFonts w:eastAsia="Times New Roman"/>
          <w:i/>
          <w:szCs w:val="28"/>
          <w:lang w:val="pt-BR"/>
        </w:rPr>
        <w:t xml:space="preserve">(Ban hành theo Quyết định số:796 /QĐ-LTT, ngày 10 tháng 8 năm 2020 </w:t>
      </w:r>
    </w:p>
    <w:p w:rsidR="008E2577" w:rsidRDefault="006108D1">
      <w:pPr>
        <w:spacing w:before="0" w:after="0" w:line="240" w:lineRule="auto"/>
        <w:jc w:val="center"/>
        <w:rPr>
          <w:rFonts w:eastAsia="Times New Roman"/>
          <w:i/>
          <w:szCs w:val="28"/>
          <w:lang w:val="pt-BR"/>
        </w:rPr>
      </w:pPr>
      <w:r>
        <w:rPr>
          <w:rFonts w:eastAsia="Times New Roman"/>
          <w:i/>
          <w:szCs w:val="28"/>
          <w:lang w:val="pt-BR"/>
        </w:rPr>
        <w:t xml:space="preserve"> của Hiệu trưởng Trường Cao đẳng Lý Tự Trọng Thành phố Hồ Chí Minh)</w:t>
      </w:r>
    </w:p>
    <w:p w:rsidR="008E2577" w:rsidRDefault="008E2577">
      <w:pPr>
        <w:spacing w:before="120" w:after="0" w:line="240" w:lineRule="auto"/>
        <w:jc w:val="both"/>
        <w:outlineLvl w:val="0"/>
        <w:rPr>
          <w:rFonts w:eastAsia="Times New Roman"/>
          <w:b/>
          <w:bCs/>
          <w:sz w:val="28"/>
          <w:szCs w:val="20"/>
          <w:lang w:val="pt-BR"/>
        </w:rPr>
      </w:pPr>
    </w:p>
    <w:p w:rsidR="008E2577" w:rsidRDefault="006108D1">
      <w:pPr>
        <w:spacing w:before="50" w:after="50" w:line="264" w:lineRule="auto"/>
        <w:jc w:val="both"/>
        <w:outlineLvl w:val="0"/>
        <w:rPr>
          <w:rFonts w:eastAsia="Times New Roman"/>
          <w:b/>
          <w:bCs/>
          <w:szCs w:val="26"/>
          <w:lang w:val="pt-BR"/>
        </w:rPr>
      </w:pPr>
      <w:r>
        <w:rPr>
          <w:rFonts w:eastAsia="Times New Roman"/>
          <w:b/>
          <w:bCs/>
          <w:szCs w:val="26"/>
          <w:lang w:val="pt-BR"/>
        </w:rPr>
        <w:t>Tên ngành, nghề</w:t>
      </w:r>
      <w:r>
        <w:rPr>
          <w:rFonts w:eastAsia="Times New Roman"/>
          <w:szCs w:val="26"/>
          <w:lang w:val="pt-BR"/>
        </w:rPr>
        <w:t xml:space="preserve">: </w:t>
      </w:r>
      <w:r>
        <w:rPr>
          <w:rFonts w:eastAsia="Times New Roman"/>
          <w:b/>
          <w:szCs w:val="26"/>
          <w:lang w:val="pt-BR"/>
        </w:rPr>
        <w:t>QUẢN TRỊ DU LỊCH MICE</w:t>
      </w:r>
    </w:p>
    <w:p w:rsidR="008E2577" w:rsidRDefault="006108D1">
      <w:pPr>
        <w:spacing w:before="50" w:after="50" w:line="264" w:lineRule="auto"/>
        <w:jc w:val="both"/>
        <w:outlineLvl w:val="0"/>
        <w:rPr>
          <w:rFonts w:eastAsia="Times New Roman"/>
          <w:b/>
          <w:szCs w:val="26"/>
          <w:lang w:val="pt-BR"/>
        </w:rPr>
      </w:pPr>
      <w:r>
        <w:rPr>
          <w:rFonts w:eastAsia="Times New Roman"/>
          <w:b/>
          <w:bCs/>
          <w:szCs w:val="26"/>
          <w:lang w:val="pt-BR"/>
        </w:rPr>
        <w:t>Mã ngành, nghề</w:t>
      </w:r>
      <w:r>
        <w:rPr>
          <w:rFonts w:eastAsia="Times New Roman"/>
          <w:szCs w:val="26"/>
          <w:lang w:val="pt-BR"/>
        </w:rPr>
        <w:t xml:space="preserve">: </w:t>
      </w:r>
      <w:r>
        <w:rPr>
          <w:rFonts w:eastAsia="Times New Roman"/>
          <w:b/>
          <w:szCs w:val="26"/>
          <w:lang w:val="pt-BR"/>
        </w:rPr>
        <w:t>5810105</w:t>
      </w:r>
    </w:p>
    <w:p w:rsidR="008E2577" w:rsidRDefault="006108D1">
      <w:pPr>
        <w:spacing w:before="50" w:after="50" w:line="264" w:lineRule="auto"/>
        <w:jc w:val="both"/>
        <w:rPr>
          <w:rFonts w:eastAsia="Times New Roman"/>
          <w:szCs w:val="26"/>
          <w:lang w:val="pt-BR"/>
        </w:rPr>
      </w:pPr>
      <w:r>
        <w:rPr>
          <w:rFonts w:eastAsia="Times New Roman"/>
          <w:b/>
          <w:bCs/>
          <w:szCs w:val="26"/>
          <w:lang w:val="pt-BR"/>
        </w:rPr>
        <w:t>Trình độ đào tạo</w:t>
      </w:r>
      <w:r>
        <w:rPr>
          <w:rFonts w:eastAsia="Times New Roman"/>
          <w:szCs w:val="26"/>
          <w:lang w:val="pt-BR"/>
        </w:rPr>
        <w:t>: Trung cấp</w:t>
      </w:r>
    </w:p>
    <w:p w:rsidR="008E2577" w:rsidRDefault="006108D1">
      <w:pPr>
        <w:spacing w:before="50" w:after="50" w:line="264" w:lineRule="auto"/>
        <w:jc w:val="both"/>
        <w:rPr>
          <w:szCs w:val="26"/>
          <w:lang w:val="pt-BR"/>
        </w:rPr>
      </w:pPr>
      <w:r>
        <w:rPr>
          <w:b/>
          <w:bCs/>
          <w:szCs w:val="26"/>
          <w:lang w:val="pt-BR"/>
        </w:rPr>
        <w:t>Hình thức đào tạo:</w:t>
      </w:r>
      <w:r>
        <w:rPr>
          <w:szCs w:val="26"/>
          <w:lang w:val="pt-BR"/>
        </w:rPr>
        <w:t xml:space="preserve"> Chính quy (Tín chỉ)</w:t>
      </w:r>
    </w:p>
    <w:p w:rsidR="008E2577" w:rsidRDefault="006108D1">
      <w:pPr>
        <w:spacing w:before="50" w:after="50" w:line="264" w:lineRule="auto"/>
        <w:jc w:val="both"/>
        <w:rPr>
          <w:szCs w:val="26"/>
          <w:lang w:val="pt-BR"/>
        </w:rPr>
      </w:pPr>
      <w:r>
        <w:rPr>
          <w:b/>
          <w:bCs/>
          <w:szCs w:val="26"/>
          <w:lang w:val="pt-BR"/>
        </w:rPr>
        <w:t>Đối tượng tuyển sinh</w:t>
      </w:r>
      <w:r>
        <w:rPr>
          <w:szCs w:val="26"/>
          <w:lang w:val="pt-BR"/>
        </w:rPr>
        <w:t>: Tốt nghiệp THCS</w:t>
      </w:r>
    </w:p>
    <w:p w:rsidR="008E2577" w:rsidRDefault="006108D1">
      <w:pPr>
        <w:spacing w:before="50" w:after="50" w:line="264" w:lineRule="auto"/>
        <w:jc w:val="both"/>
        <w:outlineLvl w:val="0"/>
        <w:rPr>
          <w:szCs w:val="26"/>
          <w:lang w:val="pt-BR"/>
        </w:rPr>
      </w:pPr>
      <w:r>
        <w:rPr>
          <w:b/>
          <w:bCs/>
          <w:szCs w:val="26"/>
          <w:lang w:val="pt-BR"/>
        </w:rPr>
        <w:t xml:space="preserve">Thời gian đào tạo: </w:t>
      </w:r>
      <w:r>
        <w:rPr>
          <w:bCs/>
          <w:szCs w:val="26"/>
          <w:lang w:val="pt-BR"/>
        </w:rPr>
        <w:t>0</w:t>
      </w:r>
      <w:r>
        <w:rPr>
          <w:szCs w:val="26"/>
          <w:lang w:val="pt-BR"/>
        </w:rPr>
        <w:t>3 năm</w:t>
      </w:r>
    </w:p>
    <w:p w:rsidR="008E2577" w:rsidRDefault="006108D1">
      <w:pPr>
        <w:spacing w:before="50" w:after="50" w:line="264" w:lineRule="auto"/>
        <w:jc w:val="both"/>
        <w:outlineLvl w:val="0"/>
        <w:rPr>
          <w:b/>
          <w:bCs/>
          <w:szCs w:val="26"/>
          <w:lang w:val="pt-BR"/>
        </w:rPr>
      </w:pPr>
      <w:r>
        <w:rPr>
          <w:b/>
          <w:bCs/>
          <w:szCs w:val="26"/>
          <w:lang w:val="pt-BR"/>
        </w:rPr>
        <w:t>1. Mục tiêu đào tạo</w:t>
      </w:r>
    </w:p>
    <w:p w:rsidR="008E2577" w:rsidRDefault="006108D1">
      <w:pPr>
        <w:spacing w:before="50" w:after="50" w:line="264" w:lineRule="auto"/>
        <w:jc w:val="both"/>
        <w:outlineLvl w:val="0"/>
        <w:rPr>
          <w:b/>
          <w:i/>
          <w:iCs/>
          <w:szCs w:val="26"/>
          <w:lang w:val="pt-BR"/>
        </w:rPr>
      </w:pPr>
      <w:r>
        <w:rPr>
          <w:b/>
          <w:i/>
          <w:iCs/>
          <w:szCs w:val="26"/>
          <w:lang w:val="pt-BR"/>
        </w:rPr>
        <w:t>1.1. Mục tiêu chung:</w:t>
      </w:r>
    </w:p>
    <w:p w:rsidR="008E2577" w:rsidRDefault="006108D1">
      <w:pPr>
        <w:numPr>
          <w:ilvl w:val="0"/>
          <w:numId w:val="3"/>
        </w:numPr>
        <w:tabs>
          <w:tab w:val="left" w:pos="709"/>
        </w:tabs>
        <w:spacing w:before="50" w:after="50" w:line="264" w:lineRule="auto"/>
        <w:ind w:left="0" w:firstLine="454"/>
        <w:jc w:val="both"/>
        <w:rPr>
          <w:szCs w:val="26"/>
          <w:lang w:val="pt-BR"/>
        </w:rPr>
      </w:pPr>
      <w:r>
        <w:rPr>
          <w:szCs w:val="26"/>
          <w:lang w:val="pt-BR"/>
        </w:rPr>
        <w:t>Quản trị du lịch MICE trình độ trung cấp là ngành, nghề tổ chức quản lý và thực hiện các dịch vụ hội họp, hội nghị</w:t>
      </w:r>
      <w:r>
        <w:rPr>
          <w:szCs w:val="26"/>
          <w:lang w:val="vi-VN"/>
        </w:rPr>
        <w:t>,</w:t>
      </w:r>
      <w:r>
        <w:rPr>
          <w:szCs w:val="26"/>
          <w:lang w:val="pt-BR"/>
        </w:rPr>
        <w:t xml:space="preserve"> hội thảo, du lịch khuyến thưởng của ngành du lịch - dịch vụ.</w:t>
      </w:r>
    </w:p>
    <w:p w:rsidR="008E2577" w:rsidRDefault="006108D1">
      <w:pPr>
        <w:numPr>
          <w:ilvl w:val="0"/>
          <w:numId w:val="3"/>
        </w:numPr>
        <w:tabs>
          <w:tab w:val="left" w:pos="709"/>
        </w:tabs>
        <w:spacing w:before="50" w:after="50" w:line="264" w:lineRule="auto"/>
        <w:ind w:left="0" w:firstLine="454"/>
        <w:jc w:val="both"/>
        <w:rPr>
          <w:szCs w:val="26"/>
          <w:lang w:val="pt-BR"/>
        </w:rPr>
      </w:pPr>
      <w:r>
        <w:rPr>
          <w:szCs w:val="26"/>
          <w:lang w:val="pt-BR"/>
        </w:rPr>
        <w:t>Nhiệm vụ chính của ngành, nghề bao gồm: Khảo sát và xây dựng kế hoạch tổ chức; xúc tiến bán sản phẩm; tổ chức thực hiện, giám sát hoạt động hội họp, hội nghị hội thảo, hội chợ và du lịch khuyến thưởng nhằm đạt chất lượng dịch vụ thoả mãn nhu cầu khách hàng và hiệu quả kinh tế cao.</w:t>
      </w:r>
    </w:p>
    <w:p w:rsidR="008E2577" w:rsidRDefault="006108D1">
      <w:pPr>
        <w:numPr>
          <w:ilvl w:val="0"/>
          <w:numId w:val="3"/>
        </w:numPr>
        <w:tabs>
          <w:tab w:val="left" w:pos="709"/>
        </w:tabs>
        <w:spacing w:before="50" w:after="50" w:line="264" w:lineRule="auto"/>
        <w:ind w:left="0" w:firstLine="454"/>
        <w:jc w:val="both"/>
        <w:rPr>
          <w:szCs w:val="26"/>
          <w:lang w:val="pt-BR"/>
        </w:rPr>
      </w:pPr>
      <w:r>
        <w:rPr>
          <w:szCs w:val="26"/>
          <w:lang w:val="pt-BR"/>
        </w:rPr>
        <w:t>Các hoạt động du lịch MICE được thực hiện chủ yếu tại các khách sạn cao cấp, trung tâm hội nghị, hội chợ và các khu du lịch ....trong điều kiện môi trường làm việc năng động; quan hệ công chúng rộng rãi; có cường độ lao động, áp lực công việc và tính chuyên nghiệp cao.</w:t>
      </w:r>
    </w:p>
    <w:p w:rsidR="008E2577" w:rsidRDefault="006108D1">
      <w:pPr>
        <w:numPr>
          <w:ilvl w:val="0"/>
          <w:numId w:val="3"/>
        </w:numPr>
        <w:tabs>
          <w:tab w:val="left" w:pos="709"/>
        </w:tabs>
        <w:spacing w:before="50" w:after="50" w:line="264" w:lineRule="auto"/>
        <w:ind w:left="0" w:firstLine="454"/>
        <w:jc w:val="both"/>
        <w:rPr>
          <w:szCs w:val="26"/>
          <w:lang w:val="pt-BR"/>
        </w:rPr>
      </w:pPr>
      <w:r>
        <w:rPr>
          <w:szCs w:val="26"/>
          <w:lang w:val="pt-BR"/>
        </w:rPr>
        <w:t>Để thực hiện nhiệm vụ của ngành, nghề sinh viên phải có kiến thức chuyên môn, ngoại ngữ, tin học, có ý tưởng và năng lực xây dựng phương án tổ chức thực hiện các hoạt động mang tính sự kiện của du lịch MICE. Để hoàn thành tốt nhiệm vụ, sinh viên đặc biệt phải năng động và sáng tạo trong công việc của nghề.</w:t>
      </w:r>
    </w:p>
    <w:p w:rsidR="008E2577" w:rsidRDefault="006108D1">
      <w:pPr>
        <w:numPr>
          <w:ilvl w:val="0"/>
          <w:numId w:val="3"/>
        </w:numPr>
        <w:tabs>
          <w:tab w:val="left" w:pos="709"/>
        </w:tabs>
        <w:spacing w:before="50" w:after="50" w:line="264" w:lineRule="auto"/>
        <w:ind w:left="0" w:firstLine="454"/>
        <w:jc w:val="both"/>
        <w:rPr>
          <w:szCs w:val="26"/>
          <w:lang w:val="pt-BR"/>
        </w:rPr>
      </w:pPr>
      <w:r>
        <w:rPr>
          <w:szCs w:val="26"/>
          <w:lang w:val="pt-BR"/>
        </w:rPr>
        <w:t>Trình bày được quy trình tổ chức du lịch MICE  để vận dụng vào công tác lập kế hoạch, tổ chức triển khai thực hiện, kiểm tra giám sát và tổng kết đánh giá.</w:t>
      </w:r>
    </w:p>
    <w:p w:rsidR="008E2577" w:rsidRDefault="006108D1">
      <w:pPr>
        <w:numPr>
          <w:ilvl w:val="0"/>
          <w:numId w:val="3"/>
        </w:numPr>
        <w:tabs>
          <w:tab w:val="left" w:pos="709"/>
        </w:tabs>
        <w:spacing w:before="50" w:after="50" w:line="264" w:lineRule="auto"/>
        <w:ind w:left="0" w:firstLine="454"/>
        <w:jc w:val="both"/>
        <w:rPr>
          <w:szCs w:val="26"/>
          <w:lang w:val="pt-BR"/>
        </w:rPr>
      </w:pPr>
      <w:r>
        <w:rPr>
          <w:szCs w:val="26"/>
          <w:lang w:val="pt-BR"/>
        </w:rPr>
        <w:t>Ứng dụng được các kiến thức về công tác văn phòng, kế toán, thống kê, Luật du lịch vào công việc thực tiễn của nghề.</w:t>
      </w:r>
    </w:p>
    <w:p w:rsidR="008E2577" w:rsidRDefault="006108D1">
      <w:pPr>
        <w:spacing w:before="50" w:after="50" w:line="264" w:lineRule="auto"/>
        <w:jc w:val="both"/>
        <w:outlineLvl w:val="0"/>
        <w:rPr>
          <w:b/>
          <w:i/>
          <w:iCs/>
          <w:szCs w:val="26"/>
          <w:lang w:val="pt-BR"/>
        </w:rPr>
      </w:pPr>
      <w:r>
        <w:rPr>
          <w:b/>
          <w:i/>
          <w:iCs/>
          <w:szCs w:val="26"/>
          <w:lang w:val="pt-BR"/>
        </w:rPr>
        <w:t>1.2. Mục tiêu cụ thể:</w:t>
      </w:r>
    </w:p>
    <w:p w:rsidR="008E2577" w:rsidRDefault="006108D1">
      <w:pPr>
        <w:spacing w:before="50" w:after="50" w:line="264" w:lineRule="auto"/>
        <w:ind w:firstLine="426"/>
        <w:jc w:val="both"/>
        <w:rPr>
          <w:i/>
          <w:szCs w:val="26"/>
          <w:lang w:val="pt-BR"/>
        </w:rPr>
      </w:pPr>
      <w:r>
        <w:rPr>
          <w:i/>
          <w:szCs w:val="26"/>
          <w:lang w:val="pt-BR"/>
        </w:rPr>
        <w:t>1.2.1. Kiến thức:</w:t>
      </w:r>
    </w:p>
    <w:p w:rsidR="008E2577" w:rsidRDefault="006108D1">
      <w:pPr>
        <w:numPr>
          <w:ilvl w:val="0"/>
          <w:numId w:val="4"/>
        </w:numPr>
        <w:tabs>
          <w:tab w:val="left" w:pos="709"/>
        </w:tabs>
        <w:spacing w:before="50" w:after="50" w:line="264" w:lineRule="auto"/>
        <w:ind w:left="0" w:firstLine="426"/>
        <w:jc w:val="both"/>
        <w:rPr>
          <w:szCs w:val="26"/>
          <w:lang w:val="pt-BR"/>
        </w:rPr>
      </w:pPr>
      <w:r>
        <w:rPr>
          <w:szCs w:val="26"/>
          <w:lang w:val="pt-BR"/>
        </w:rPr>
        <w:lastRenderedPageBreak/>
        <w:t>Xác định được các kiến thức cơ bản về chính trị, pháp luật và văn hóa xã hội phù hợp với chuyên ngành</w:t>
      </w:r>
      <w:r>
        <w:rPr>
          <w:szCs w:val="26"/>
          <w:lang w:val="vi-VN"/>
        </w:rPr>
        <w:t>, nghề</w:t>
      </w:r>
      <w:r>
        <w:rPr>
          <w:szCs w:val="26"/>
          <w:lang w:val="pt-BR"/>
        </w:rPr>
        <w:t xml:space="preserve"> như: Luật du lịch, Luật di sản văn hóa, Luật bảo vệ môi trường, Luật doanh nghiệp và các luật liên quan khác...</w:t>
      </w:r>
      <w:r>
        <w:rPr>
          <w:szCs w:val="26"/>
          <w:lang w:val="vi-VN"/>
        </w:rPr>
        <w:t>.</w:t>
      </w:r>
    </w:p>
    <w:p w:rsidR="008E2577" w:rsidRDefault="006108D1">
      <w:pPr>
        <w:numPr>
          <w:ilvl w:val="0"/>
          <w:numId w:val="4"/>
        </w:numPr>
        <w:tabs>
          <w:tab w:val="left" w:pos="709"/>
        </w:tabs>
        <w:spacing w:before="50" w:after="50" w:line="264" w:lineRule="auto"/>
        <w:ind w:left="0" w:firstLine="426"/>
        <w:jc w:val="both"/>
        <w:rPr>
          <w:szCs w:val="26"/>
          <w:lang w:val="pt-BR"/>
        </w:rPr>
      </w:pPr>
      <w:r>
        <w:rPr>
          <w:szCs w:val="26"/>
          <w:lang w:val="pt-BR"/>
        </w:rPr>
        <w:t>Trình bày được những hiểu biết khái quát về ngành du lịch, các điều kiện phát triển du lịch và các cơ sở cung ứng dịch vụ du lịch</w:t>
      </w:r>
      <w:r>
        <w:rPr>
          <w:szCs w:val="26"/>
          <w:lang w:val="vi-VN"/>
        </w:rPr>
        <w:t>.</w:t>
      </w:r>
    </w:p>
    <w:p w:rsidR="008E2577" w:rsidRDefault="006108D1">
      <w:pPr>
        <w:numPr>
          <w:ilvl w:val="0"/>
          <w:numId w:val="4"/>
        </w:numPr>
        <w:tabs>
          <w:tab w:val="left" w:pos="709"/>
        </w:tabs>
        <w:spacing w:before="50" w:after="50" w:line="264" w:lineRule="auto"/>
        <w:ind w:left="0" w:firstLine="426"/>
        <w:jc w:val="both"/>
        <w:rPr>
          <w:szCs w:val="26"/>
          <w:lang w:val="vi-VN"/>
        </w:rPr>
      </w:pPr>
      <w:r>
        <w:rPr>
          <w:szCs w:val="26"/>
          <w:lang w:val="pt-BR"/>
        </w:rPr>
        <w:t>Mô tả được nội dung cơ bản của hoạt động giao tiếp, về tâm lý học và về đặc điểm tâm lý khách du lịch để xây dựng mối quan hệ với khách hàng.</w:t>
      </w:r>
    </w:p>
    <w:p w:rsidR="008E2577" w:rsidRDefault="006108D1">
      <w:pPr>
        <w:numPr>
          <w:ilvl w:val="0"/>
          <w:numId w:val="4"/>
        </w:numPr>
        <w:tabs>
          <w:tab w:val="left" w:pos="709"/>
        </w:tabs>
        <w:spacing w:before="50" w:after="50" w:line="264" w:lineRule="auto"/>
        <w:ind w:left="0" w:firstLine="426"/>
        <w:jc w:val="both"/>
        <w:rPr>
          <w:szCs w:val="26"/>
          <w:lang w:val="vi-VN"/>
        </w:rPr>
      </w:pPr>
      <w:r>
        <w:rPr>
          <w:szCs w:val="26"/>
          <w:lang w:val="vi-VN"/>
        </w:rPr>
        <w:t>Trình bày được những kiến thức cơ bản về quản lý, điều hành doanh nghiệp hoạt động du lịch MICE.</w:t>
      </w:r>
    </w:p>
    <w:p w:rsidR="008E2577" w:rsidRDefault="006108D1">
      <w:pPr>
        <w:numPr>
          <w:ilvl w:val="0"/>
          <w:numId w:val="4"/>
        </w:numPr>
        <w:tabs>
          <w:tab w:val="left" w:pos="709"/>
        </w:tabs>
        <w:spacing w:before="50" w:after="50" w:line="264" w:lineRule="auto"/>
        <w:ind w:left="0" w:firstLine="426"/>
        <w:jc w:val="both"/>
        <w:rPr>
          <w:szCs w:val="26"/>
          <w:lang w:val="vi-VN"/>
        </w:rPr>
      </w:pPr>
      <w:r>
        <w:rPr>
          <w:szCs w:val="26"/>
          <w:lang w:val="vi-VN"/>
        </w:rPr>
        <w:t>Xác định quy trình xây dựng chương trình du lịch hội họp, hội nghị, khen thưởng, hội chợ triển lãm.</w:t>
      </w:r>
    </w:p>
    <w:p w:rsidR="008E2577" w:rsidRDefault="006108D1">
      <w:pPr>
        <w:numPr>
          <w:ilvl w:val="0"/>
          <w:numId w:val="4"/>
        </w:numPr>
        <w:tabs>
          <w:tab w:val="left" w:pos="709"/>
        </w:tabs>
        <w:spacing w:before="50" w:after="50" w:line="264" w:lineRule="auto"/>
        <w:ind w:left="0" w:firstLine="426"/>
        <w:jc w:val="both"/>
        <w:rPr>
          <w:szCs w:val="26"/>
          <w:lang w:val="vi-VN"/>
        </w:rPr>
      </w:pPr>
      <w:r>
        <w:rPr>
          <w:szCs w:val="26"/>
          <w:lang w:val="vi-VN"/>
        </w:rPr>
        <w:t>Trình bày được quy trình tổ chức chương trình du lịch kết hợp với họp, hội nghị hội thảo; khuyến thưởng, hội trợ triển lãm.</w:t>
      </w:r>
    </w:p>
    <w:p w:rsidR="008E2577" w:rsidRDefault="006108D1">
      <w:pPr>
        <w:numPr>
          <w:ilvl w:val="0"/>
          <w:numId w:val="4"/>
        </w:numPr>
        <w:tabs>
          <w:tab w:val="left" w:pos="709"/>
        </w:tabs>
        <w:spacing w:before="50" w:after="50" w:line="264" w:lineRule="auto"/>
        <w:ind w:left="0" w:firstLine="426"/>
        <w:jc w:val="both"/>
        <w:rPr>
          <w:szCs w:val="26"/>
          <w:lang w:val="vi-VN"/>
        </w:rPr>
      </w:pPr>
      <w:r>
        <w:rPr>
          <w:szCs w:val="26"/>
          <w:lang w:val="vi-VN"/>
        </w:rPr>
        <w:t>Xác định được quy trình và các phương thức tiếp thị, tổ chức bán sản phẩm phù hợp với thị trường mục tiêu.</w:t>
      </w:r>
    </w:p>
    <w:p w:rsidR="008E2577" w:rsidRDefault="006108D1">
      <w:pPr>
        <w:numPr>
          <w:ilvl w:val="0"/>
          <w:numId w:val="4"/>
        </w:numPr>
        <w:tabs>
          <w:tab w:val="left" w:pos="709"/>
        </w:tabs>
        <w:spacing w:before="50" w:after="50" w:line="264" w:lineRule="auto"/>
        <w:ind w:left="0" w:firstLine="426"/>
        <w:jc w:val="both"/>
        <w:rPr>
          <w:szCs w:val="26"/>
          <w:lang w:val="vi-VN"/>
        </w:rPr>
      </w:pPr>
      <w:r>
        <w:rPr>
          <w:szCs w:val="26"/>
          <w:lang w:val="vi-VN"/>
        </w:rPr>
        <w:t>Xác định được vai trò của việc xây dựng và duy trì mối quan hệ với đối tác tại điểm đến, với các nhà cung cấp dịch vụ cho chương trình du lịch.</w:t>
      </w:r>
    </w:p>
    <w:p w:rsidR="008E2577" w:rsidRDefault="006108D1">
      <w:pPr>
        <w:numPr>
          <w:ilvl w:val="0"/>
          <w:numId w:val="4"/>
        </w:numPr>
        <w:tabs>
          <w:tab w:val="left" w:pos="709"/>
        </w:tabs>
        <w:spacing w:before="50" w:after="50" w:line="264" w:lineRule="auto"/>
        <w:ind w:left="0" w:firstLine="426"/>
        <w:jc w:val="both"/>
        <w:rPr>
          <w:szCs w:val="26"/>
          <w:lang w:val="vi-VN"/>
        </w:rPr>
      </w:pPr>
      <w:r>
        <w:rPr>
          <w:szCs w:val="26"/>
          <w:lang w:val="vi-VN"/>
        </w:rPr>
        <w:t>Trình bày được những kiến thức cơ bản về chính trị, văn hóa, xã hội, pháp luật, quốc phòng an ninh, giáo dục thể chất theo quy định.</w:t>
      </w:r>
    </w:p>
    <w:p w:rsidR="008E2577" w:rsidRDefault="006108D1">
      <w:pPr>
        <w:spacing w:before="50" w:after="50" w:line="264" w:lineRule="auto"/>
        <w:ind w:firstLine="454"/>
        <w:jc w:val="both"/>
        <w:rPr>
          <w:szCs w:val="26"/>
          <w:lang w:val="vi-VN"/>
        </w:rPr>
      </w:pPr>
      <w:r>
        <w:rPr>
          <w:szCs w:val="26"/>
          <w:lang w:val="vi-VN"/>
        </w:rPr>
        <w:t>+ Thực hiện được việc khảo sát thị trường; phân tích, đánh giá nhu cầu, khả năng đáp ứng dịch vụ, xác định nguồn tài chính để xây dựng kế hoạch tổ chức du lịch MICE.</w:t>
      </w:r>
    </w:p>
    <w:p w:rsidR="008E2577" w:rsidRDefault="006108D1">
      <w:pPr>
        <w:spacing w:before="50" w:after="50" w:line="264" w:lineRule="auto"/>
        <w:ind w:firstLine="454"/>
        <w:jc w:val="both"/>
        <w:rPr>
          <w:szCs w:val="26"/>
          <w:lang w:val="vi-VN"/>
        </w:rPr>
      </w:pPr>
      <w:r>
        <w:rPr>
          <w:szCs w:val="26"/>
          <w:lang w:val="vi-VN"/>
        </w:rPr>
        <w:t>+ Thực hiện tốt việc quảng cáo, tư vấn khách hàng, tổ chức bán sản phẩm dịch vụ du lịch MICE.</w:t>
      </w:r>
    </w:p>
    <w:p w:rsidR="008E2577" w:rsidRDefault="006108D1">
      <w:pPr>
        <w:spacing w:before="50" w:after="50" w:line="264" w:lineRule="auto"/>
        <w:ind w:firstLine="454"/>
        <w:jc w:val="both"/>
        <w:rPr>
          <w:szCs w:val="26"/>
          <w:lang w:val="vi-VN"/>
        </w:rPr>
      </w:pPr>
      <w:r>
        <w:rPr>
          <w:szCs w:val="26"/>
          <w:lang w:val="vi-VN"/>
        </w:rPr>
        <w:t>+ Xây dựng được tiêu chí đánh giá, thực hiện quản lý và kiểm soát chất lượng dịch vụ du lịch MICE.</w:t>
      </w:r>
    </w:p>
    <w:p w:rsidR="008E2577" w:rsidRDefault="006108D1">
      <w:pPr>
        <w:spacing w:before="50" w:after="50" w:line="264" w:lineRule="auto"/>
        <w:ind w:firstLine="454"/>
        <w:jc w:val="both"/>
        <w:rPr>
          <w:szCs w:val="26"/>
          <w:lang w:val="vi-VN"/>
        </w:rPr>
      </w:pPr>
      <w:r>
        <w:rPr>
          <w:szCs w:val="26"/>
          <w:lang w:val="vi-VN"/>
        </w:rPr>
        <w:t>+ Phân tích, đánh giá và đề xuất  được các giải pháp nâng cao hiệu quả của hoạt động kinh doanh du lịch MICE.</w:t>
      </w:r>
    </w:p>
    <w:p w:rsidR="008E2577" w:rsidRDefault="006108D1">
      <w:pPr>
        <w:spacing w:before="50" w:after="50" w:line="264" w:lineRule="auto"/>
        <w:ind w:firstLine="426"/>
        <w:jc w:val="both"/>
        <w:rPr>
          <w:i/>
          <w:szCs w:val="26"/>
        </w:rPr>
      </w:pPr>
      <w:r>
        <w:rPr>
          <w:i/>
          <w:szCs w:val="26"/>
        </w:rPr>
        <w:t>1.2.2. Kỹ năng</w:t>
      </w:r>
    </w:p>
    <w:p w:rsidR="008E2577" w:rsidRDefault="006108D1">
      <w:pPr>
        <w:numPr>
          <w:ilvl w:val="0"/>
          <w:numId w:val="4"/>
        </w:numPr>
        <w:tabs>
          <w:tab w:val="left" w:pos="709"/>
        </w:tabs>
        <w:spacing w:before="50" w:after="50" w:line="264" w:lineRule="auto"/>
        <w:ind w:left="0" w:firstLine="426"/>
        <w:jc w:val="both"/>
        <w:rPr>
          <w:szCs w:val="26"/>
        </w:rPr>
      </w:pPr>
      <w:r>
        <w:rPr>
          <w:szCs w:val="26"/>
        </w:rPr>
        <w:t>Khảo sát thị trường; tổng họp thông tin, bước đầu đánh giá nhu cầu, khả năng đáp ứng dịch vụ, … để xây dựng kế hoạch tổ chức sản phẩm du lịch MICE;</w:t>
      </w:r>
    </w:p>
    <w:p w:rsidR="008E2577" w:rsidRDefault="006108D1">
      <w:pPr>
        <w:numPr>
          <w:ilvl w:val="0"/>
          <w:numId w:val="4"/>
        </w:numPr>
        <w:tabs>
          <w:tab w:val="left" w:pos="709"/>
        </w:tabs>
        <w:spacing w:before="50" w:after="50" w:line="264" w:lineRule="auto"/>
        <w:ind w:left="0" w:firstLine="426"/>
        <w:jc w:val="both"/>
        <w:rPr>
          <w:szCs w:val="26"/>
        </w:rPr>
      </w:pPr>
      <w:r>
        <w:rPr>
          <w:szCs w:val="26"/>
        </w:rPr>
        <w:t>Thiết kế được chương trình du lịch hội họp, hội nghị, khen thưởng, hội chợ.</w:t>
      </w:r>
    </w:p>
    <w:p w:rsidR="008E2577" w:rsidRDefault="006108D1">
      <w:pPr>
        <w:numPr>
          <w:ilvl w:val="0"/>
          <w:numId w:val="4"/>
        </w:numPr>
        <w:tabs>
          <w:tab w:val="left" w:pos="709"/>
        </w:tabs>
        <w:spacing w:before="50" w:after="50" w:line="264" w:lineRule="auto"/>
        <w:ind w:left="0" w:firstLine="426"/>
        <w:jc w:val="both"/>
        <w:rPr>
          <w:szCs w:val="26"/>
        </w:rPr>
      </w:pPr>
      <w:r>
        <w:rPr>
          <w:szCs w:val="26"/>
        </w:rPr>
        <w:t>Tham gia hỗ trợ hoạt động quảng cáo, trực tiếp tư vấn khách hàng, thực hiện bán sản phẩm dịch vụ du lịch MICE theo kế hoạch và phân công.</w:t>
      </w:r>
    </w:p>
    <w:p w:rsidR="008E2577" w:rsidRDefault="006108D1">
      <w:pPr>
        <w:numPr>
          <w:ilvl w:val="0"/>
          <w:numId w:val="4"/>
        </w:numPr>
        <w:tabs>
          <w:tab w:val="left" w:pos="709"/>
        </w:tabs>
        <w:spacing w:before="50" w:after="50" w:line="264" w:lineRule="auto"/>
        <w:ind w:left="0" w:firstLine="426"/>
        <w:jc w:val="both"/>
        <w:rPr>
          <w:szCs w:val="26"/>
        </w:rPr>
      </w:pPr>
      <w:r>
        <w:rPr>
          <w:szCs w:val="26"/>
        </w:rPr>
        <w:t>Thu thập, xử lý và lưu trữ thông tin khách hàng, các nhà cung cấp dịch vụ và các đối tác.</w:t>
      </w:r>
    </w:p>
    <w:p w:rsidR="008E2577" w:rsidRDefault="006108D1">
      <w:pPr>
        <w:numPr>
          <w:ilvl w:val="0"/>
          <w:numId w:val="4"/>
        </w:numPr>
        <w:tabs>
          <w:tab w:val="left" w:pos="709"/>
        </w:tabs>
        <w:spacing w:before="50" w:after="50" w:line="264" w:lineRule="auto"/>
        <w:ind w:left="0" w:firstLine="426"/>
        <w:jc w:val="both"/>
        <w:rPr>
          <w:szCs w:val="26"/>
        </w:rPr>
      </w:pPr>
      <w:r>
        <w:rPr>
          <w:szCs w:val="26"/>
        </w:rPr>
        <w:t>Xử lý các tình huống phát sinh trong quá trình tổ chức thực hiện chương trình du lịch hội họp, hội nghị, khen thưởng, hội chợ, triển lãm hiệu quả.</w:t>
      </w:r>
    </w:p>
    <w:p w:rsidR="008E2577" w:rsidRDefault="006108D1">
      <w:pPr>
        <w:numPr>
          <w:ilvl w:val="0"/>
          <w:numId w:val="4"/>
        </w:numPr>
        <w:tabs>
          <w:tab w:val="left" w:pos="709"/>
        </w:tabs>
        <w:spacing w:before="50" w:after="50" w:line="264" w:lineRule="auto"/>
        <w:ind w:left="0" w:firstLine="426"/>
        <w:jc w:val="both"/>
        <w:rPr>
          <w:szCs w:val="26"/>
        </w:rPr>
      </w:pPr>
      <w:r>
        <w:rPr>
          <w:szCs w:val="26"/>
        </w:rPr>
        <w:lastRenderedPageBreak/>
        <w:t>Thực hiện được thao tác nghiệp vụ thanh toán, các giao dịch với các nhà cung ứng dịch vụ và khách hàng.</w:t>
      </w:r>
    </w:p>
    <w:p w:rsidR="008E2577" w:rsidRDefault="006108D1">
      <w:pPr>
        <w:numPr>
          <w:ilvl w:val="0"/>
          <w:numId w:val="4"/>
        </w:numPr>
        <w:tabs>
          <w:tab w:val="left" w:pos="709"/>
        </w:tabs>
        <w:spacing w:before="50" w:after="50" w:line="264" w:lineRule="auto"/>
        <w:ind w:left="0" w:firstLine="426"/>
        <w:jc w:val="both"/>
        <w:rPr>
          <w:szCs w:val="26"/>
        </w:rPr>
      </w:pPr>
      <w:r>
        <w:rPr>
          <w:szCs w:val="26"/>
        </w:rPr>
        <w:t>Sử dụng công nghệ thông tin cơ bản theo quy định; khai thác, xử lý, ứng dụng công nghệ thông tin trong một số công việc chuyên môn của ngành, nghề.</w:t>
      </w:r>
    </w:p>
    <w:p w:rsidR="008E2577" w:rsidRDefault="006108D1">
      <w:pPr>
        <w:numPr>
          <w:ilvl w:val="0"/>
          <w:numId w:val="4"/>
        </w:numPr>
        <w:tabs>
          <w:tab w:val="left" w:pos="709"/>
        </w:tabs>
        <w:spacing w:before="50" w:after="50" w:line="264" w:lineRule="auto"/>
        <w:ind w:left="0" w:firstLine="426"/>
        <w:jc w:val="both"/>
        <w:rPr>
          <w:szCs w:val="26"/>
        </w:rPr>
      </w:pPr>
      <w:r>
        <w:rPr>
          <w:szCs w:val="26"/>
        </w:rPr>
        <w:t>Sử dụng được ngoại ngữ cơ bản, đạt bậc 1/6 trong Khung năng lực ngoại ngữ của Việt Nam, ứng dụng được ngoại ngữ vào một số công việc chuyên môn của ngành, nghề.</w:t>
      </w:r>
    </w:p>
    <w:p w:rsidR="008E2577" w:rsidRDefault="006108D1">
      <w:pPr>
        <w:spacing w:before="50" w:after="50" w:line="264" w:lineRule="auto"/>
        <w:ind w:firstLine="454"/>
        <w:jc w:val="both"/>
        <w:rPr>
          <w:szCs w:val="26"/>
        </w:rPr>
      </w:pPr>
      <w:r>
        <w:rPr>
          <w:szCs w:val="26"/>
        </w:rPr>
        <w:t>+ Có khả năng làm việc độc lập, tổ chức làm việc theo nhóm hiệu quả và ứng dụng kỹ thuật, công nghệ phục vụ trong tổ chức và quản lý: hội họp, hội nghị hội thảo, hội chợ và du lịch khuyến thưởng; phối hợp và xử lý linh hoạt các tình huống xảy ra trong thực tế.</w:t>
      </w:r>
    </w:p>
    <w:p w:rsidR="008E2577" w:rsidRDefault="006108D1">
      <w:pPr>
        <w:spacing w:before="50" w:after="50" w:line="264" w:lineRule="auto"/>
        <w:ind w:firstLine="454"/>
        <w:jc w:val="both"/>
        <w:rPr>
          <w:szCs w:val="26"/>
        </w:rPr>
      </w:pPr>
      <w:r>
        <w:rPr>
          <w:szCs w:val="26"/>
        </w:rPr>
        <w:t>+ Có khả năng giao tiếp, tạo lập, duy trì và phát triển các mối quan hệ trong nội bộ doanh nghiệp, các nhà cung ứng dịch vụ và với các cơ quan quản lý. Đồng thời có khả năng tập hợp, xử lý và lưu trữ thông tin về khách hàng, về các nhà cung cấp; chủ động tiếp nhận ý kiến, giải thích thông tin, giải quyết hiệu quả các khiếu nại và đáp ứng các yêu cầu của khách hàng.</w:t>
      </w:r>
    </w:p>
    <w:p w:rsidR="008E2577" w:rsidRDefault="006108D1">
      <w:pPr>
        <w:spacing w:before="50" w:after="50" w:line="264" w:lineRule="auto"/>
        <w:ind w:firstLine="454"/>
        <w:jc w:val="both"/>
        <w:rPr>
          <w:szCs w:val="26"/>
        </w:rPr>
      </w:pPr>
      <w:r>
        <w:rPr>
          <w:szCs w:val="26"/>
        </w:rPr>
        <w:t>+ Có thể sử dụng được ngoại ngữ trong giao tiếp thông thường và trong chuyên ngành; ứng dụng khoa học kỹ thuật, công nghệ thông tin trong công việc; có khả năng soạn thảo và hoàn thiện các hợp đồng dịch vụ, thanh quyết toán hợp đồng với khách hàng và nhà cung cấp.</w:t>
      </w:r>
    </w:p>
    <w:p w:rsidR="008E2577" w:rsidRDefault="006108D1">
      <w:pPr>
        <w:spacing w:before="50" w:after="50" w:line="264" w:lineRule="auto"/>
        <w:ind w:firstLine="426"/>
        <w:jc w:val="both"/>
        <w:rPr>
          <w:i/>
          <w:szCs w:val="26"/>
        </w:rPr>
      </w:pPr>
      <w:r>
        <w:rPr>
          <w:i/>
          <w:szCs w:val="26"/>
        </w:rPr>
        <w:t xml:space="preserve">1.2.3. Thái độ </w:t>
      </w:r>
    </w:p>
    <w:p w:rsidR="008E2577" w:rsidRDefault="006108D1">
      <w:pPr>
        <w:numPr>
          <w:ilvl w:val="0"/>
          <w:numId w:val="4"/>
        </w:numPr>
        <w:tabs>
          <w:tab w:val="left" w:pos="709"/>
        </w:tabs>
        <w:spacing w:before="50" w:after="50" w:line="264" w:lineRule="auto"/>
        <w:ind w:left="0" w:firstLine="426"/>
        <w:jc w:val="both"/>
        <w:rPr>
          <w:szCs w:val="26"/>
        </w:rPr>
      </w:pPr>
      <w:r>
        <w:rPr>
          <w:szCs w:val="26"/>
        </w:rPr>
        <w:t>Tôn trọng các tiêu chuẩn đạo đức nghề nghiệp</w:t>
      </w:r>
      <w:r>
        <w:rPr>
          <w:szCs w:val="26"/>
          <w:lang w:val="vi-VN"/>
        </w:rPr>
        <w:t>.</w:t>
      </w:r>
    </w:p>
    <w:p w:rsidR="008E2577" w:rsidRDefault="006108D1">
      <w:pPr>
        <w:numPr>
          <w:ilvl w:val="0"/>
          <w:numId w:val="4"/>
        </w:numPr>
        <w:tabs>
          <w:tab w:val="left" w:pos="709"/>
        </w:tabs>
        <w:spacing w:before="50" w:after="50" w:line="264" w:lineRule="auto"/>
        <w:ind w:left="0" w:firstLine="426"/>
        <w:jc w:val="both"/>
        <w:rPr>
          <w:szCs w:val="26"/>
        </w:rPr>
      </w:pPr>
      <w:r>
        <w:rPr>
          <w:szCs w:val="26"/>
        </w:rPr>
        <w:t>Yêu nghề, có ý thức tổ chức kỷ luật, tác phong công nghiệp và tinh thần trách nhiệm cao trong công việc</w:t>
      </w:r>
      <w:r>
        <w:rPr>
          <w:szCs w:val="26"/>
          <w:lang w:val="vi-VN"/>
        </w:rPr>
        <w:t>.</w:t>
      </w:r>
    </w:p>
    <w:p w:rsidR="008E2577" w:rsidRDefault="006108D1">
      <w:pPr>
        <w:numPr>
          <w:ilvl w:val="0"/>
          <w:numId w:val="4"/>
        </w:numPr>
        <w:tabs>
          <w:tab w:val="left" w:pos="709"/>
        </w:tabs>
        <w:spacing w:before="50" w:after="50" w:line="264" w:lineRule="auto"/>
        <w:ind w:left="0" w:firstLine="426"/>
        <w:jc w:val="both"/>
        <w:rPr>
          <w:szCs w:val="26"/>
        </w:rPr>
      </w:pPr>
      <w:r>
        <w:rPr>
          <w:szCs w:val="26"/>
        </w:rPr>
        <w:t>Tôn trọng khách hàng, quan tâm chăm sóc và khách hàng</w:t>
      </w:r>
      <w:r>
        <w:rPr>
          <w:szCs w:val="26"/>
          <w:lang w:val="vi-VN"/>
        </w:rPr>
        <w:t>.</w:t>
      </w:r>
    </w:p>
    <w:p w:rsidR="008E2577" w:rsidRDefault="006108D1">
      <w:pPr>
        <w:numPr>
          <w:ilvl w:val="0"/>
          <w:numId w:val="4"/>
        </w:numPr>
        <w:tabs>
          <w:tab w:val="left" w:pos="709"/>
        </w:tabs>
        <w:spacing w:before="50" w:after="50" w:line="264" w:lineRule="auto"/>
        <w:ind w:left="0" w:firstLine="426"/>
        <w:jc w:val="both"/>
        <w:rPr>
          <w:szCs w:val="26"/>
        </w:rPr>
      </w:pPr>
      <w:r>
        <w:rPr>
          <w:szCs w:val="26"/>
        </w:rPr>
        <w:t>Hợp tác với đồng nghiệp và đối tác</w:t>
      </w:r>
      <w:r>
        <w:rPr>
          <w:szCs w:val="26"/>
          <w:lang w:val="vi-VN"/>
        </w:rPr>
        <w:t>.</w:t>
      </w:r>
    </w:p>
    <w:p w:rsidR="008E2577" w:rsidRDefault="006108D1">
      <w:pPr>
        <w:numPr>
          <w:ilvl w:val="0"/>
          <w:numId w:val="4"/>
        </w:numPr>
        <w:tabs>
          <w:tab w:val="left" w:pos="709"/>
        </w:tabs>
        <w:spacing w:before="50" w:after="50" w:line="264" w:lineRule="auto"/>
        <w:ind w:left="0" w:firstLine="426"/>
        <w:jc w:val="both"/>
        <w:rPr>
          <w:szCs w:val="26"/>
        </w:rPr>
      </w:pPr>
      <w:r>
        <w:rPr>
          <w:szCs w:val="26"/>
        </w:rPr>
        <w:t>Trung thực, chủ động khắc phục khó khăn trong công việc</w:t>
      </w:r>
      <w:r>
        <w:rPr>
          <w:szCs w:val="26"/>
          <w:lang w:val="vi-VN"/>
        </w:rPr>
        <w:t>.</w:t>
      </w:r>
    </w:p>
    <w:p w:rsidR="008E2577" w:rsidRDefault="006108D1">
      <w:pPr>
        <w:numPr>
          <w:ilvl w:val="0"/>
          <w:numId w:val="4"/>
        </w:numPr>
        <w:tabs>
          <w:tab w:val="left" w:pos="709"/>
        </w:tabs>
        <w:spacing w:before="50" w:after="50" w:line="264" w:lineRule="auto"/>
        <w:ind w:left="0" w:firstLine="426"/>
        <w:jc w:val="both"/>
        <w:rPr>
          <w:szCs w:val="26"/>
        </w:rPr>
      </w:pPr>
      <w:r>
        <w:rPr>
          <w:szCs w:val="26"/>
        </w:rPr>
        <w:t>Linh hoạt trong xử lý tình huống</w:t>
      </w:r>
      <w:r>
        <w:rPr>
          <w:szCs w:val="26"/>
          <w:lang w:val="vi-VN"/>
        </w:rPr>
        <w:t>.</w:t>
      </w:r>
    </w:p>
    <w:p w:rsidR="008E2577" w:rsidRDefault="006108D1">
      <w:pPr>
        <w:numPr>
          <w:ilvl w:val="0"/>
          <w:numId w:val="4"/>
        </w:numPr>
        <w:tabs>
          <w:tab w:val="left" w:pos="709"/>
        </w:tabs>
        <w:spacing w:before="50" w:after="50" w:line="264" w:lineRule="auto"/>
        <w:ind w:left="0" w:firstLine="426"/>
        <w:jc w:val="both"/>
        <w:rPr>
          <w:szCs w:val="26"/>
        </w:rPr>
      </w:pPr>
      <w:r>
        <w:rPr>
          <w:szCs w:val="26"/>
        </w:rPr>
        <w:t>Có ý thức tự học, tự bồi dưỡng, trau dồi kinh nghiệm để nâng cao trình độ chuyên môn nghiệp vụ</w:t>
      </w:r>
      <w:r>
        <w:rPr>
          <w:szCs w:val="26"/>
          <w:lang w:val="vi-VN"/>
        </w:rPr>
        <w:t>.</w:t>
      </w:r>
    </w:p>
    <w:p w:rsidR="008E2577" w:rsidRDefault="006108D1">
      <w:pPr>
        <w:numPr>
          <w:ilvl w:val="0"/>
          <w:numId w:val="4"/>
        </w:numPr>
        <w:tabs>
          <w:tab w:val="left" w:pos="709"/>
        </w:tabs>
        <w:spacing w:before="50" w:after="50" w:line="264" w:lineRule="auto"/>
        <w:ind w:left="0" w:firstLine="426"/>
        <w:jc w:val="both"/>
        <w:rPr>
          <w:szCs w:val="26"/>
        </w:rPr>
      </w:pPr>
      <w:r>
        <w:rPr>
          <w:szCs w:val="26"/>
        </w:rPr>
        <w:t>Tuân thủ các quy định về pháp luật trong kinh doanh du lịch, kinh doanh lữ hành</w:t>
      </w:r>
      <w:r>
        <w:rPr>
          <w:szCs w:val="26"/>
          <w:lang w:val="vi-VN"/>
        </w:rPr>
        <w:t>.</w:t>
      </w:r>
    </w:p>
    <w:p w:rsidR="008E2577" w:rsidRDefault="006108D1">
      <w:pPr>
        <w:numPr>
          <w:ilvl w:val="0"/>
          <w:numId w:val="4"/>
        </w:numPr>
        <w:tabs>
          <w:tab w:val="left" w:pos="709"/>
        </w:tabs>
        <w:spacing w:before="50" w:after="50" w:line="264" w:lineRule="auto"/>
        <w:ind w:left="0" w:firstLine="426"/>
        <w:jc w:val="both"/>
        <w:rPr>
          <w:szCs w:val="26"/>
        </w:rPr>
      </w:pPr>
      <w:r>
        <w:rPr>
          <w:szCs w:val="26"/>
        </w:rPr>
        <w:t>Làm việc độc lập, làm việc theo nhóm.</w:t>
      </w:r>
    </w:p>
    <w:p w:rsidR="008E2577" w:rsidRDefault="006108D1">
      <w:pPr>
        <w:spacing w:before="50" w:after="50" w:line="264" w:lineRule="auto"/>
        <w:ind w:firstLine="454"/>
        <w:jc w:val="both"/>
        <w:rPr>
          <w:szCs w:val="26"/>
        </w:rPr>
      </w:pPr>
      <w:r>
        <w:rPr>
          <w:szCs w:val="26"/>
        </w:rPr>
        <w:t>+ Có khả năng tự tìm việc làm, tự tạo việc làm hoặc tiếp tục học lên trình độ cao hơn sau khi tốt nghiệp;</w:t>
      </w:r>
    </w:p>
    <w:p w:rsidR="008E2577" w:rsidRDefault="006108D1">
      <w:pPr>
        <w:spacing w:before="50" w:after="50" w:line="264" w:lineRule="auto"/>
        <w:jc w:val="both"/>
        <w:outlineLvl w:val="0"/>
        <w:rPr>
          <w:b/>
          <w:i/>
          <w:iCs/>
          <w:szCs w:val="26"/>
          <w:lang w:val="pt-BR"/>
        </w:rPr>
      </w:pPr>
      <w:r>
        <w:rPr>
          <w:b/>
          <w:i/>
          <w:iCs/>
          <w:szCs w:val="26"/>
          <w:lang w:val="pt-BR"/>
        </w:rPr>
        <w:t>1.3. Vị trí việc làm sau khi tốt nghiệp:</w:t>
      </w:r>
    </w:p>
    <w:p w:rsidR="008E2577" w:rsidRDefault="006108D1">
      <w:pPr>
        <w:spacing w:before="50" w:after="50" w:line="264" w:lineRule="auto"/>
        <w:ind w:firstLine="454"/>
        <w:jc w:val="both"/>
        <w:rPr>
          <w:iCs/>
          <w:szCs w:val="26"/>
          <w:lang w:val="pt-BR"/>
        </w:rPr>
      </w:pPr>
      <w:r>
        <w:rPr>
          <w:iCs/>
          <w:szCs w:val="26"/>
          <w:lang w:val="pt-BR"/>
        </w:rPr>
        <w:t>Sau khi tốt nghiệp, sinh viên có năng lực đáp ứng yêu cầu tại các vị trí việc làm của ngành, nghề bao gồm:</w:t>
      </w:r>
    </w:p>
    <w:p w:rsidR="008E2577" w:rsidRDefault="006108D1">
      <w:pPr>
        <w:numPr>
          <w:ilvl w:val="0"/>
          <w:numId w:val="4"/>
        </w:numPr>
        <w:tabs>
          <w:tab w:val="left" w:pos="709"/>
        </w:tabs>
        <w:spacing w:before="50" w:after="50" w:line="264" w:lineRule="auto"/>
        <w:ind w:left="0" w:firstLine="426"/>
        <w:jc w:val="both"/>
        <w:rPr>
          <w:szCs w:val="26"/>
          <w:lang w:val="pt-BR"/>
        </w:rPr>
      </w:pPr>
      <w:r>
        <w:rPr>
          <w:szCs w:val="26"/>
          <w:lang w:val="pt-BR"/>
        </w:rPr>
        <w:t>Chuyên gia tổ chức thực hiện và điều hành các chương trình sự kiện du lịch MICE tại các khách sạn cao cấp, khu du lịch, trung tâm hội nghị, hội chợ.</w:t>
      </w:r>
    </w:p>
    <w:p w:rsidR="008E2577" w:rsidRDefault="006108D1">
      <w:pPr>
        <w:numPr>
          <w:ilvl w:val="0"/>
          <w:numId w:val="4"/>
        </w:numPr>
        <w:tabs>
          <w:tab w:val="left" w:pos="709"/>
        </w:tabs>
        <w:spacing w:before="50" w:after="50" w:line="264" w:lineRule="auto"/>
        <w:ind w:left="0" w:firstLine="426"/>
        <w:jc w:val="both"/>
        <w:rPr>
          <w:szCs w:val="26"/>
          <w:lang w:val="pt-BR"/>
        </w:rPr>
      </w:pPr>
      <w:r>
        <w:rPr>
          <w:szCs w:val="26"/>
          <w:lang w:val="pt-BR"/>
        </w:rPr>
        <w:lastRenderedPageBreak/>
        <w:t>Nhân viên nghiên cứu, thiết kế; bán chương trình du lịch và các vị trí khác tùy theo khả năng cá nhân và yêu cầu của công việc.</w:t>
      </w:r>
    </w:p>
    <w:p w:rsidR="008E2577" w:rsidRDefault="006108D1">
      <w:pPr>
        <w:numPr>
          <w:ilvl w:val="0"/>
          <w:numId w:val="4"/>
        </w:numPr>
        <w:tabs>
          <w:tab w:val="left" w:pos="709"/>
        </w:tabs>
        <w:spacing w:before="50" w:after="50" w:line="264" w:lineRule="auto"/>
        <w:ind w:left="0" w:firstLine="426"/>
        <w:jc w:val="both"/>
        <w:rPr>
          <w:szCs w:val="26"/>
          <w:lang w:val="pt-BR"/>
        </w:rPr>
      </w:pPr>
      <w:r>
        <w:rPr>
          <w:szCs w:val="26"/>
          <w:lang w:val="pt-BR"/>
        </w:rPr>
        <w:t>Thiết kế chương trình du lịch MICE</w:t>
      </w:r>
      <w:r>
        <w:rPr>
          <w:szCs w:val="26"/>
          <w:lang w:val="vi-VN"/>
        </w:rPr>
        <w:t>.</w:t>
      </w:r>
    </w:p>
    <w:p w:rsidR="008E2577" w:rsidRDefault="006108D1">
      <w:pPr>
        <w:numPr>
          <w:ilvl w:val="0"/>
          <w:numId w:val="4"/>
        </w:numPr>
        <w:tabs>
          <w:tab w:val="left" w:pos="709"/>
        </w:tabs>
        <w:spacing w:before="50" w:after="50" w:line="264" w:lineRule="auto"/>
        <w:ind w:left="0" w:firstLine="426"/>
        <w:jc w:val="both"/>
        <w:rPr>
          <w:szCs w:val="26"/>
        </w:rPr>
      </w:pPr>
      <w:r>
        <w:rPr>
          <w:szCs w:val="26"/>
        </w:rPr>
        <w:t>Marketing và truyền thông du lịch MICE</w:t>
      </w:r>
      <w:r>
        <w:rPr>
          <w:szCs w:val="26"/>
          <w:lang w:val="vi-VN"/>
        </w:rPr>
        <w:t>.</w:t>
      </w:r>
    </w:p>
    <w:p w:rsidR="008E2577" w:rsidRDefault="006108D1">
      <w:pPr>
        <w:numPr>
          <w:ilvl w:val="0"/>
          <w:numId w:val="4"/>
        </w:numPr>
        <w:tabs>
          <w:tab w:val="left" w:pos="709"/>
        </w:tabs>
        <w:spacing w:before="50" w:after="50" w:line="264" w:lineRule="auto"/>
        <w:ind w:left="0" w:firstLine="426"/>
        <w:jc w:val="both"/>
        <w:rPr>
          <w:szCs w:val="26"/>
        </w:rPr>
      </w:pPr>
      <w:r>
        <w:rPr>
          <w:szCs w:val="26"/>
        </w:rPr>
        <w:t>Kinh doanh và chăm sóc khách du lịch MICE</w:t>
      </w:r>
      <w:r>
        <w:rPr>
          <w:szCs w:val="26"/>
          <w:lang w:val="vi-VN"/>
        </w:rPr>
        <w:t>.</w:t>
      </w:r>
    </w:p>
    <w:p w:rsidR="008E2577" w:rsidRDefault="006108D1">
      <w:pPr>
        <w:numPr>
          <w:ilvl w:val="0"/>
          <w:numId w:val="4"/>
        </w:numPr>
        <w:tabs>
          <w:tab w:val="left" w:pos="709"/>
        </w:tabs>
        <w:spacing w:before="50" w:after="50" w:line="264" w:lineRule="auto"/>
        <w:ind w:left="0" w:firstLine="426"/>
        <w:jc w:val="both"/>
        <w:rPr>
          <w:szCs w:val="26"/>
        </w:rPr>
      </w:pPr>
      <w:r>
        <w:rPr>
          <w:szCs w:val="26"/>
        </w:rPr>
        <w:t>Điều hành tổ chức thực hiện cung cấp dịch vụ hội họp, hội nghị, hội thảo</w:t>
      </w:r>
      <w:r>
        <w:rPr>
          <w:szCs w:val="26"/>
          <w:lang w:val="vi-VN"/>
        </w:rPr>
        <w:t>.</w:t>
      </w:r>
    </w:p>
    <w:p w:rsidR="008E2577" w:rsidRDefault="006108D1">
      <w:pPr>
        <w:numPr>
          <w:ilvl w:val="0"/>
          <w:numId w:val="4"/>
        </w:numPr>
        <w:tabs>
          <w:tab w:val="left" w:pos="709"/>
        </w:tabs>
        <w:spacing w:before="50" w:after="50" w:line="264" w:lineRule="auto"/>
        <w:ind w:left="0" w:firstLine="426"/>
        <w:jc w:val="both"/>
        <w:rPr>
          <w:szCs w:val="26"/>
        </w:rPr>
      </w:pPr>
      <w:r>
        <w:rPr>
          <w:szCs w:val="26"/>
        </w:rPr>
        <w:t>Điều hành và tổ chức chương trình du lịch khuyến thưởng.</w:t>
      </w:r>
    </w:p>
    <w:p w:rsidR="008E2577" w:rsidRDefault="006108D1">
      <w:pPr>
        <w:spacing w:before="50" w:after="50" w:line="264" w:lineRule="auto"/>
        <w:jc w:val="both"/>
        <w:outlineLvl w:val="0"/>
        <w:rPr>
          <w:b/>
          <w:iCs/>
          <w:szCs w:val="26"/>
          <w:lang w:val="pt-BR"/>
        </w:rPr>
      </w:pPr>
      <w:r>
        <w:rPr>
          <w:b/>
          <w:iCs/>
          <w:szCs w:val="26"/>
          <w:lang w:val="pt-BR"/>
        </w:rPr>
        <w:t xml:space="preserve">2. Khối lượng kiến thức và thời gian khóa học: </w:t>
      </w:r>
    </w:p>
    <w:p w:rsidR="008E2577" w:rsidRDefault="006108D1">
      <w:pPr>
        <w:spacing w:before="50" w:after="50" w:line="264" w:lineRule="auto"/>
        <w:ind w:firstLine="284"/>
        <w:jc w:val="both"/>
        <w:rPr>
          <w:b/>
          <w:szCs w:val="26"/>
        </w:rPr>
      </w:pPr>
      <w:r>
        <w:rPr>
          <w:szCs w:val="26"/>
          <w:lang w:val="pt-BR"/>
        </w:rPr>
        <w:t xml:space="preserve">- Số lượng môn học: </w:t>
      </w:r>
      <w:r>
        <w:rPr>
          <w:b/>
          <w:color w:val="FF0000"/>
          <w:szCs w:val="26"/>
          <w:lang w:val="pt-BR"/>
        </w:rPr>
        <w:t>51</w:t>
      </w:r>
    </w:p>
    <w:p w:rsidR="008E2577" w:rsidRDefault="006108D1">
      <w:pPr>
        <w:spacing w:before="50" w:after="50" w:line="264" w:lineRule="auto"/>
        <w:ind w:firstLine="284"/>
        <w:jc w:val="both"/>
        <w:rPr>
          <w:szCs w:val="26"/>
          <w:u w:val="single"/>
          <w:lang w:val="pt-BR"/>
        </w:rPr>
      </w:pPr>
      <w:r>
        <w:rPr>
          <w:szCs w:val="26"/>
          <w:lang w:val="pt-BR"/>
        </w:rPr>
        <w:t xml:space="preserve">- Khối lượng kiến thức, kỹ năng toàn khóa học: </w:t>
      </w:r>
      <w:r>
        <w:rPr>
          <w:b/>
          <w:szCs w:val="26"/>
          <w:lang w:val="vi-VN"/>
        </w:rPr>
        <w:t>139</w:t>
      </w:r>
      <w:r>
        <w:rPr>
          <w:szCs w:val="26"/>
          <w:lang w:val="pt-BR"/>
        </w:rPr>
        <w:t xml:space="preserve"> tín chỉ </w:t>
      </w:r>
    </w:p>
    <w:p w:rsidR="008E2577" w:rsidRDefault="006108D1">
      <w:pPr>
        <w:spacing w:before="50" w:after="50" w:line="264" w:lineRule="auto"/>
        <w:ind w:firstLine="284"/>
        <w:jc w:val="both"/>
        <w:rPr>
          <w:szCs w:val="26"/>
          <w:lang w:val="pt-BR"/>
        </w:rPr>
      </w:pPr>
      <w:r>
        <w:rPr>
          <w:szCs w:val="26"/>
          <w:lang w:val="pt-BR"/>
        </w:rPr>
        <w:t>- Khối lượng các môn học chung/ đại cương:</w:t>
      </w:r>
      <w:r>
        <w:rPr>
          <w:color w:val="FF0000"/>
          <w:szCs w:val="26"/>
          <w:lang w:val="pt-BR"/>
        </w:rPr>
        <w:t xml:space="preserve"> </w:t>
      </w:r>
      <w:r>
        <w:rPr>
          <w:b/>
          <w:szCs w:val="26"/>
          <w:lang w:val="pt-BR"/>
        </w:rPr>
        <w:t>315</w:t>
      </w:r>
      <w:r>
        <w:rPr>
          <w:color w:val="FF0000"/>
          <w:szCs w:val="26"/>
          <w:lang w:val="pt-BR"/>
        </w:rPr>
        <w:t xml:space="preserve"> </w:t>
      </w:r>
      <w:r>
        <w:rPr>
          <w:szCs w:val="26"/>
          <w:lang w:val="pt-BR"/>
        </w:rPr>
        <w:t>giờ</w:t>
      </w:r>
    </w:p>
    <w:p w:rsidR="008E2577" w:rsidRDefault="006108D1">
      <w:pPr>
        <w:pStyle w:val="BodyText"/>
        <w:spacing w:before="0" w:after="0" w:line="288" w:lineRule="auto"/>
        <w:ind w:firstLine="284"/>
        <w:jc w:val="both"/>
        <w:rPr>
          <w:szCs w:val="26"/>
          <w:lang w:val="pt-BR"/>
        </w:rPr>
      </w:pPr>
      <w:r>
        <w:rPr>
          <w:szCs w:val="26"/>
          <w:lang w:val="pt-BR"/>
        </w:rPr>
        <w:t xml:space="preserve">- Khối lượng các môn học văn hóa: </w:t>
      </w:r>
      <w:r>
        <w:rPr>
          <w:b/>
          <w:color w:val="FF0000"/>
          <w:szCs w:val="26"/>
          <w:lang w:val="pt-BR"/>
        </w:rPr>
        <w:t>1140</w:t>
      </w:r>
      <w:r>
        <w:rPr>
          <w:szCs w:val="26"/>
          <w:lang w:val="pt-BR"/>
        </w:rPr>
        <w:t xml:space="preserve"> giờ.</w:t>
      </w:r>
    </w:p>
    <w:p w:rsidR="008E2577" w:rsidRDefault="006108D1">
      <w:pPr>
        <w:spacing w:before="50" w:after="50" w:line="264" w:lineRule="auto"/>
        <w:ind w:firstLine="284"/>
        <w:jc w:val="both"/>
        <w:rPr>
          <w:szCs w:val="26"/>
          <w:lang w:val="pt-BR"/>
        </w:rPr>
      </w:pPr>
      <w:r>
        <w:rPr>
          <w:szCs w:val="26"/>
          <w:lang w:val="pt-BR"/>
        </w:rPr>
        <w:t xml:space="preserve">- Khối lượng các môn học chuyên môn: </w:t>
      </w:r>
      <w:r>
        <w:rPr>
          <w:b/>
          <w:szCs w:val="26"/>
          <w:lang w:val="pt-BR"/>
        </w:rPr>
        <w:t xml:space="preserve">1335 </w:t>
      </w:r>
      <w:r>
        <w:rPr>
          <w:szCs w:val="26"/>
          <w:lang w:val="pt-BR"/>
        </w:rPr>
        <w:t>giờ</w:t>
      </w:r>
    </w:p>
    <w:p w:rsidR="008E2577" w:rsidRDefault="006108D1">
      <w:pPr>
        <w:spacing w:before="50" w:after="50" w:line="264" w:lineRule="auto"/>
        <w:ind w:firstLine="284"/>
        <w:jc w:val="both"/>
        <w:rPr>
          <w:szCs w:val="26"/>
          <w:lang w:val="pt-BR"/>
        </w:rPr>
      </w:pPr>
      <w:r>
        <w:rPr>
          <w:szCs w:val="26"/>
          <w:lang w:val="pt-BR"/>
        </w:rPr>
        <w:t xml:space="preserve">- Khối lượng lý thuyết: </w:t>
      </w:r>
      <w:r>
        <w:rPr>
          <w:b/>
          <w:szCs w:val="26"/>
          <w:lang w:val="pt-BR"/>
        </w:rPr>
        <w:t>447</w:t>
      </w:r>
      <w:r>
        <w:rPr>
          <w:szCs w:val="26"/>
          <w:lang w:val="pt-BR"/>
        </w:rPr>
        <w:t xml:space="preserve"> giờ; Thực hành, thực tập, thí nghiệm: </w:t>
      </w:r>
      <w:r>
        <w:rPr>
          <w:b/>
          <w:bCs/>
          <w:color w:val="FF0000"/>
          <w:sz w:val="24"/>
          <w:szCs w:val="24"/>
          <w:lang w:val="pt-BR"/>
        </w:rPr>
        <w:t>1239</w:t>
      </w:r>
      <w:r>
        <w:rPr>
          <w:b/>
          <w:szCs w:val="26"/>
          <w:lang w:val="pt-BR"/>
        </w:rPr>
        <w:t xml:space="preserve"> </w:t>
      </w:r>
      <w:r>
        <w:rPr>
          <w:szCs w:val="26"/>
          <w:lang w:val="pt-BR"/>
        </w:rPr>
        <w:t>giờ</w:t>
      </w:r>
    </w:p>
    <w:p w:rsidR="008E2577" w:rsidRDefault="006108D1">
      <w:pPr>
        <w:spacing w:before="50" w:after="50" w:line="264" w:lineRule="auto"/>
        <w:ind w:firstLine="284"/>
        <w:jc w:val="both"/>
        <w:rPr>
          <w:szCs w:val="26"/>
          <w:lang w:val="pt-BR"/>
        </w:rPr>
      </w:pPr>
      <w:r>
        <w:rPr>
          <w:szCs w:val="26"/>
          <w:lang w:val="pt-BR"/>
        </w:rPr>
        <w:t>- Thời gian khóa học: 3 năm</w:t>
      </w:r>
    </w:p>
    <w:p w:rsidR="008E2577" w:rsidRDefault="006108D1">
      <w:pPr>
        <w:spacing w:before="50" w:after="50" w:line="264" w:lineRule="auto"/>
        <w:jc w:val="both"/>
        <w:outlineLvl w:val="0"/>
        <w:rPr>
          <w:b/>
          <w:bCs/>
          <w:szCs w:val="26"/>
          <w:lang w:val="pt-BR"/>
        </w:rPr>
      </w:pPr>
      <w:r>
        <w:rPr>
          <w:b/>
          <w:bCs/>
          <w:szCs w:val="26"/>
          <w:lang w:val="pt-BR"/>
        </w:rPr>
        <w:t xml:space="preserve">3. Nội dung chương trình: </w:t>
      </w:r>
    </w:p>
    <w:tbl>
      <w:tblPr>
        <w:tblW w:w="97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2700"/>
        <w:gridCol w:w="1260"/>
        <w:gridCol w:w="900"/>
        <w:gridCol w:w="1018"/>
        <w:gridCol w:w="1592"/>
        <w:gridCol w:w="954"/>
      </w:tblGrid>
      <w:tr w:rsidR="008E2577">
        <w:trPr>
          <w:tblHeader/>
        </w:trPr>
        <w:tc>
          <w:tcPr>
            <w:tcW w:w="1311" w:type="dxa"/>
            <w:vMerge w:val="restart"/>
            <w:vAlign w:val="center"/>
          </w:tcPr>
          <w:p w:rsidR="008E2577" w:rsidRDefault="006108D1">
            <w:pPr>
              <w:spacing w:before="40" w:after="40" w:line="240" w:lineRule="auto"/>
              <w:rPr>
                <w:b/>
                <w:bCs/>
                <w:sz w:val="24"/>
                <w:szCs w:val="24"/>
              </w:rPr>
            </w:pPr>
            <w:r>
              <w:rPr>
                <w:b/>
                <w:bCs/>
                <w:sz w:val="24"/>
                <w:szCs w:val="24"/>
              </w:rPr>
              <w:t>Mã      môn học</w:t>
            </w:r>
          </w:p>
        </w:tc>
        <w:tc>
          <w:tcPr>
            <w:tcW w:w="2700" w:type="dxa"/>
            <w:vMerge w:val="restart"/>
            <w:vAlign w:val="center"/>
          </w:tcPr>
          <w:p w:rsidR="008E2577" w:rsidRDefault="006108D1">
            <w:pPr>
              <w:spacing w:before="40" w:after="40" w:line="240" w:lineRule="auto"/>
              <w:rPr>
                <w:b/>
                <w:bCs/>
                <w:sz w:val="24"/>
                <w:szCs w:val="24"/>
              </w:rPr>
            </w:pPr>
            <w:r>
              <w:rPr>
                <w:b/>
                <w:bCs/>
                <w:sz w:val="24"/>
                <w:szCs w:val="24"/>
              </w:rPr>
              <w:t>Tên môn học</w:t>
            </w:r>
          </w:p>
        </w:tc>
        <w:tc>
          <w:tcPr>
            <w:tcW w:w="1260" w:type="dxa"/>
            <w:vMerge w:val="restart"/>
            <w:vAlign w:val="center"/>
          </w:tcPr>
          <w:p w:rsidR="008E2577" w:rsidRDefault="006108D1">
            <w:pPr>
              <w:spacing w:before="40" w:after="40" w:line="240" w:lineRule="auto"/>
              <w:rPr>
                <w:b/>
                <w:bCs/>
                <w:sz w:val="24"/>
                <w:szCs w:val="24"/>
              </w:rPr>
            </w:pPr>
            <w:r>
              <w:rPr>
                <w:b/>
                <w:bCs/>
                <w:sz w:val="24"/>
                <w:szCs w:val="24"/>
              </w:rPr>
              <w:t>Số tín chỉ</w:t>
            </w:r>
          </w:p>
        </w:tc>
        <w:tc>
          <w:tcPr>
            <w:tcW w:w="4464" w:type="dxa"/>
            <w:gridSpan w:val="4"/>
            <w:vAlign w:val="center"/>
          </w:tcPr>
          <w:p w:rsidR="008E2577" w:rsidRDefault="006108D1">
            <w:pPr>
              <w:spacing w:before="40" w:after="40" w:line="240" w:lineRule="auto"/>
              <w:rPr>
                <w:b/>
                <w:bCs/>
                <w:sz w:val="24"/>
                <w:szCs w:val="24"/>
              </w:rPr>
            </w:pPr>
            <w:r>
              <w:rPr>
                <w:b/>
                <w:bCs/>
                <w:sz w:val="24"/>
                <w:szCs w:val="24"/>
              </w:rPr>
              <w:t>Thời gian học tập (giờ)</w:t>
            </w:r>
          </w:p>
        </w:tc>
      </w:tr>
      <w:tr w:rsidR="008E2577">
        <w:trPr>
          <w:tblHeader/>
        </w:trPr>
        <w:tc>
          <w:tcPr>
            <w:tcW w:w="1311" w:type="dxa"/>
            <w:vMerge/>
            <w:vAlign w:val="center"/>
          </w:tcPr>
          <w:p w:rsidR="008E2577" w:rsidRDefault="008E2577">
            <w:pPr>
              <w:spacing w:before="40" w:after="40" w:line="240" w:lineRule="auto"/>
              <w:rPr>
                <w:b/>
                <w:bCs/>
                <w:sz w:val="24"/>
                <w:szCs w:val="24"/>
              </w:rPr>
            </w:pPr>
          </w:p>
        </w:tc>
        <w:tc>
          <w:tcPr>
            <w:tcW w:w="2700" w:type="dxa"/>
            <w:vMerge/>
            <w:vAlign w:val="center"/>
          </w:tcPr>
          <w:p w:rsidR="008E2577" w:rsidRDefault="008E2577">
            <w:pPr>
              <w:spacing w:before="40" w:after="40" w:line="240" w:lineRule="auto"/>
              <w:rPr>
                <w:b/>
                <w:bCs/>
                <w:sz w:val="24"/>
                <w:szCs w:val="24"/>
              </w:rPr>
            </w:pPr>
          </w:p>
        </w:tc>
        <w:tc>
          <w:tcPr>
            <w:tcW w:w="1260" w:type="dxa"/>
            <w:vMerge/>
            <w:vAlign w:val="center"/>
          </w:tcPr>
          <w:p w:rsidR="008E2577" w:rsidRDefault="008E2577">
            <w:pPr>
              <w:spacing w:before="40" w:after="40" w:line="240" w:lineRule="auto"/>
              <w:rPr>
                <w:sz w:val="24"/>
                <w:szCs w:val="24"/>
              </w:rPr>
            </w:pPr>
          </w:p>
        </w:tc>
        <w:tc>
          <w:tcPr>
            <w:tcW w:w="900" w:type="dxa"/>
            <w:vMerge w:val="restart"/>
            <w:vAlign w:val="center"/>
          </w:tcPr>
          <w:p w:rsidR="008E2577" w:rsidRDefault="006108D1">
            <w:pPr>
              <w:spacing w:before="40" w:after="40" w:line="240" w:lineRule="auto"/>
              <w:rPr>
                <w:b/>
                <w:bCs/>
                <w:sz w:val="24"/>
                <w:szCs w:val="24"/>
              </w:rPr>
            </w:pPr>
            <w:r>
              <w:rPr>
                <w:b/>
                <w:bCs/>
                <w:sz w:val="24"/>
                <w:szCs w:val="24"/>
              </w:rPr>
              <w:t>Tổng số</w:t>
            </w:r>
          </w:p>
        </w:tc>
        <w:tc>
          <w:tcPr>
            <w:tcW w:w="3564" w:type="dxa"/>
            <w:gridSpan w:val="3"/>
            <w:vAlign w:val="center"/>
          </w:tcPr>
          <w:p w:rsidR="008E2577" w:rsidRDefault="006108D1">
            <w:pPr>
              <w:spacing w:before="40" w:after="40" w:line="240" w:lineRule="auto"/>
              <w:rPr>
                <w:b/>
                <w:bCs/>
                <w:sz w:val="24"/>
                <w:szCs w:val="24"/>
              </w:rPr>
            </w:pPr>
            <w:r>
              <w:rPr>
                <w:b/>
                <w:bCs/>
                <w:sz w:val="24"/>
                <w:szCs w:val="24"/>
              </w:rPr>
              <w:t>Trong đó</w:t>
            </w:r>
          </w:p>
        </w:tc>
      </w:tr>
      <w:tr w:rsidR="008E2577">
        <w:trPr>
          <w:tblHeader/>
        </w:trPr>
        <w:tc>
          <w:tcPr>
            <w:tcW w:w="1311" w:type="dxa"/>
            <w:vMerge/>
            <w:vAlign w:val="center"/>
          </w:tcPr>
          <w:p w:rsidR="008E2577" w:rsidRDefault="008E2577">
            <w:pPr>
              <w:spacing w:before="40" w:after="40" w:line="240" w:lineRule="auto"/>
              <w:rPr>
                <w:b/>
                <w:bCs/>
                <w:sz w:val="24"/>
                <w:szCs w:val="24"/>
              </w:rPr>
            </w:pPr>
          </w:p>
        </w:tc>
        <w:tc>
          <w:tcPr>
            <w:tcW w:w="2700" w:type="dxa"/>
            <w:vMerge/>
            <w:vAlign w:val="center"/>
          </w:tcPr>
          <w:p w:rsidR="008E2577" w:rsidRDefault="008E2577">
            <w:pPr>
              <w:spacing w:before="40" w:after="40" w:line="240" w:lineRule="auto"/>
              <w:rPr>
                <w:b/>
                <w:bCs/>
                <w:sz w:val="24"/>
                <w:szCs w:val="24"/>
              </w:rPr>
            </w:pPr>
          </w:p>
        </w:tc>
        <w:tc>
          <w:tcPr>
            <w:tcW w:w="1260" w:type="dxa"/>
            <w:vMerge/>
            <w:vAlign w:val="center"/>
          </w:tcPr>
          <w:p w:rsidR="008E2577" w:rsidRDefault="008E2577">
            <w:pPr>
              <w:spacing w:before="40" w:after="40" w:line="240" w:lineRule="auto"/>
              <w:rPr>
                <w:sz w:val="24"/>
                <w:szCs w:val="24"/>
              </w:rPr>
            </w:pPr>
          </w:p>
        </w:tc>
        <w:tc>
          <w:tcPr>
            <w:tcW w:w="900" w:type="dxa"/>
            <w:vMerge/>
            <w:vAlign w:val="center"/>
          </w:tcPr>
          <w:p w:rsidR="008E2577" w:rsidRDefault="008E2577">
            <w:pPr>
              <w:spacing w:before="40" w:after="40" w:line="240" w:lineRule="auto"/>
              <w:rPr>
                <w:b/>
                <w:bCs/>
                <w:sz w:val="24"/>
                <w:szCs w:val="24"/>
              </w:rPr>
            </w:pPr>
          </w:p>
        </w:tc>
        <w:tc>
          <w:tcPr>
            <w:tcW w:w="1018" w:type="dxa"/>
            <w:vAlign w:val="center"/>
          </w:tcPr>
          <w:p w:rsidR="008E2577" w:rsidRDefault="006108D1">
            <w:pPr>
              <w:spacing w:before="40" w:after="40" w:line="240" w:lineRule="auto"/>
              <w:rPr>
                <w:b/>
                <w:bCs/>
                <w:sz w:val="24"/>
                <w:szCs w:val="24"/>
              </w:rPr>
            </w:pPr>
            <w:r>
              <w:rPr>
                <w:b/>
                <w:bCs/>
                <w:sz w:val="24"/>
                <w:szCs w:val="24"/>
              </w:rPr>
              <w:t>Lý thuyết</w:t>
            </w:r>
          </w:p>
        </w:tc>
        <w:tc>
          <w:tcPr>
            <w:tcW w:w="1592" w:type="dxa"/>
            <w:vAlign w:val="center"/>
          </w:tcPr>
          <w:p w:rsidR="008E2577" w:rsidRDefault="006108D1">
            <w:pPr>
              <w:spacing w:before="40" w:after="40" w:line="240" w:lineRule="auto"/>
              <w:rPr>
                <w:b/>
                <w:bCs/>
                <w:sz w:val="24"/>
                <w:szCs w:val="24"/>
              </w:rPr>
            </w:pPr>
            <w:r>
              <w:rPr>
                <w:b/>
                <w:bCs/>
                <w:sz w:val="24"/>
                <w:szCs w:val="24"/>
              </w:rPr>
              <w:t>Thực hành / thực tập/ thí nghiệm/ bài tập/ thảo luận</w:t>
            </w:r>
          </w:p>
        </w:tc>
        <w:tc>
          <w:tcPr>
            <w:tcW w:w="954" w:type="dxa"/>
            <w:vAlign w:val="center"/>
          </w:tcPr>
          <w:p w:rsidR="008E2577" w:rsidRDefault="006108D1">
            <w:pPr>
              <w:spacing w:before="40" w:after="40" w:line="240" w:lineRule="auto"/>
              <w:rPr>
                <w:b/>
                <w:bCs/>
                <w:sz w:val="24"/>
                <w:szCs w:val="24"/>
              </w:rPr>
            </w:pPr>
            <w:r>
              <w:rPr>
                <w:b/>
                <w:bCs/>
                <w:sz w:val="24"/>
                <w:szCs w:val="24"/>
              </w:rPr>
              <w:t>Kiểm tra</w:t>
            </w:r>
          </w:p>
        </w:tc>
      </w:tr>
      <w:tr w:rsidR="008E2577">
        <w:tc>
          <w:tcPr>
            <w:tcW w:w="1311" w:type="dxa"/>
            <w:vAlign w:val="center"/>
          </w:tcPr>
          <w:p w:rsidR="008E2577" w:rsidRDefault="006108D1">
            <w:pPr>
              <w:spacing w:line="240" w:lineRule="auto"/>
              <w:jc w:val="center"/>
              <w:rPr>
                <w:b/>
                <w:bCs/>
                <w:color w:val="000000"/>
                <w:sz w:val="24"/>
                <w:szCs w:val="24"/>
              </w:rPr>
            </w:pPr>
            <w:r>
              <w:rPr>
                <w:b/>
                <w:bCs/>
                <w:color w:val="000000"/>
                <w:sz w:val="24"/>
                <w:szCs w:val="24"/>
              </w:rPr>
              <w:t>I</w:t>
            </w:r>
          </w:p>
        </w:tc>
        <w:tc>
          <w:tcPr>
            <w:tcW w:w="2700" w:type="dxa"/>
            <w:vAlign w:val="center"/>
          </w:tcPr>
          <w:p w:rsidR="008E2577" w:rsidRDefault="006108D1">
            <w:pPr>
              <w:spacing w:line="240" w:lineRule="auto"/>
              <w:rPr>
                <w:b/>
                <w:bCs/>
                <w:color w:val="000000"/>
                <w:sz w:val="24"/>
                <w:szCs w:val="24"/>
              </w:rPr>
            </w:pPr>
            <w:r>
              <w:rPr>
                <w:b/>
                <w:bCs/>
                <w:iCs/>
                <w:color w:val="000000"/>
                <w:sz w:val="24"/>
                <w:szCs w:val="24"/>
              </w:rPr>
              <w:t>Các môn học chung/ đại cương</w:t>
            </w:r>
          </w:p>
        </w:tc>
        <w:tc>
          <w:tcPr>
            <w:tcW w:w="1260" w:type="dxa"/>
            <w:vAlign w:val="center"/>
          </w:tcPr>
          <w:p w:rsidR="008E2577" w:rsidRDefault="006108D1">
            <w:pPr>
              <w:spacing w:line="240" w:lineRule="auto"/>
              <w:jc w:val="center"/>
              <w:rPr>
                <w:b/>
                <w:bCs/>
                <w:color w:val="000000"/>
                <w:sz w:val="24"/>
                <w:szCs w:val="24"/>
              </w:rPr>
            </w:pPr>
            <w:r>
              <w:rPr>
                <w:b/>
                <w:bCs/>
                <w:color w:val="000000"/>
                <w:sz w:val="24"/>
                <w:szCs w:val="24"/>
              </w:rPr>
              <w:t>19</w:t>
            </w:r>
          </w:p>
        </w:tc>
        <w:tc>
          <w:tcPr>
            <w:tcW w:w="900" w:type="dxa"/>
            <w:vAlign w:val="center"/>
          </w:tcPr>
          <w:p w:rsidR="008E2577" w:rsidRDefault="006108D1">
            <w:pPr>
              <w:spacing w:line="240" w:lineRule="auto"/>
              <w:jc w:val="center"/>
              <w:rPr>
                <w:b/>
                <w:bCs/>
                <w:color w:val="000000"/>
                <w:sz w:val="24"/>
                <w:szCs w:val="24"/>
              </w:rPr>
            </w:pPr>
            <w:r>
              <w:rPr>
                <w:b/>
                <w:bCs/>
                <w:color w:val="000000"/>
                <w:sz w:val="24"/>
                <w:szCs w:val="24"/>
              </w:rPr>
              <w:t>315</w:t>
            </w:r>
          </w:p>
        </w:tc>
        <w:tc>
          <w:tcPr>
            <w:tcW w:w="1018" w:type="dxa"/>
            <w:vAlign w:val="center"/>
          </w:tcPr>
          <w:p w:rsidR="008E2577" w:rsidRDefault="006108D1">
            <w:pPr>
              <w:spacing w:line="240" w:lineRule="auto"/>
              <w:jc w:val="center"/>
              <w:rPr>
                <w:b/>
                <w:bCs/>
                <w:color w:val="000000"/>
                <w:sz w:val="24"/>
                <w:szCs w:val="24"/>
              </w:rPr>
            </w:pPr>
            <w:r>
              <w:rPr>
                <w:b/>
                <w:bCs/>
                <w:color w:val="000000"/>
                <w:sz w:val="24"/>
                <w:szCs w:val="24"/>
              </w:rPr>
              <w:t>149</w:t>
            </w:r>
          </w:p>
        </w:tc>
        <w:tc>
          <w:tcPr>
            <w:tcW w:w="1592" w:type="dxa"/>
            <w:vAlign w:val="center"/>
          </w:tcPr>
          <w:p w:rsidR="008E2577" w:rsidRDefault="006108D1">
            <w:pPr>
              <w:spacing w:line="240" w:lineRule="auto"/>
              <w:jc w:val="center"/>
              <w:rPr>
                <w:b/>
                <w:bCs/>
                <w:color w:val="000000"/>
                <w:sz w:val="24"/>
                <w:szCs w:val="24"/>
              </w:rPr>
            </w:pPr>
            <w:r>
              <w:rPr>
                <w:b/>
                <w:bCs/>
                <w:color w:val="000000"/>
                <w:sz w:val="24"/>
                <w:szCs w:val="24"/>
              </w:rPr>
              <w:t>148</w:t>
            </w:r>
          </w:p>
        </w:tc>
        <w:tc>
          <w:tcPr>
            <w:tcW w:w="954" w:type="dxa"/>
            <w:vAlign w:val="center"/>
          </w:tcPr>
          <w:p w:rsidR="008E2577" w:rsidRDefault="006108D1">
            <w:pPr>
              <w:spacing w:line="240" w:lineRule="auto"/>
              <w:jc w:val="center"/>
              <w:rPr>
                <w:b/>
                <w:bCs/>
                <w:color w:val="000000"/>
                <w:sz w:val="24"/>
                <w:szCs w:val="24"/>
              </w:rPr>
            </w:pPr>
            <w:r>
              <w:rPr>
                <w:b/>
                <w:bCs/>
                <w:color w:val="000000"/>
                <w:sz w:val="24"/>
                <w:szCs w:val="24"/>
              </w:rPr>
              <w:t>18</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CTT402</w:t>
            </w:r>
          </w:p>
        </w:tc>
        <w:tc>
          <w:tcPr>
            <w:tcW w:w="2700" w:type="dxa"/>
            <w:vAlign w:val="center"/>
          </w:tcPr>
          <w:p w:rsidR="008E2577" w:rsidRDefault="006108D1">
            <w:pPr>
              <w:spacing w:line="240" w:lineRule="auto"/>
              <w:rPr>
                <w:color w:val="000000"/>
                <w:sz w:val="24"/>
                <w:szCs w:val="24"/>
              </w:rPr>
            </w:pPr>
            <w:r>
              <w:rPr>
                <w:color w:val="000000"/>
                <w:sz w:val="24"/>
                <w:szCs w:val="24"/>
              </w:rPr>
              <w:t>Giáo dục Chính trị</w:t>
            </w:r>
          </w:p>
        </w:tc>
        <w:tc>
          <w:tcPr>
            <w:tcW w:w="1260" w:type="dxa"/>
            <w:vAlign w:val="center"/>
          </w:tcPr>
          <w:p w:rsidR="008E2577" w:rsidRDefault="006108D1">
            <w:pPr>
              <w:spacing w:line="240" w:lineRule="auto"/>
              <w:jc w:val="center"/>
              <w:rPr>
                <w:color w:val="000000"/>
                <w:sz w:val="24"/>
                <w:szCs w:val="24"/>
              </w:rPr>
            </w:pPr>
            <w:r>
              <w:rPr>
                <w:color w:val="000000"/>
                <w:sz w:val="24"/>
                <w:szCs w:val="24"/>
              </w:rPr>
              <w:t>2(1,1,3)</w:t>
            </w:r>
          </w:p>
        </w:tc>
        <w:tc>
          <w:tcPr>
            <w:tcW w:w="900" w:type="dxa"/>
            <w:vAlign w:val="center"/>
          </w:tcPr>
          <w:p w:rsidR="008E2577" w:rsidRDefault="006108D1">
            <w:pPr>
              <w:spacing w:line="240" w:lineRule="auto"/>
              <w:jc w:val="center"/>
              <w:rPr>
                <w:color w:val="000000"/>
                <w:sz w:val="24"/>
                <w:szCs w:val="24"/>
              </w:rPr>
            </w:pPr>
            <w:r>
              <w:rPr>
                <w:color w:val="000000"/>
                <w:sz w:val="24"/>
                <w:szCs w:val="24"/>
              </w:rPr>
              <w:t>30</w:t>
            </w:r>
          </w:p>
        </w:tc>
        <w:tc>
          <w:tcPr>
            <w:tcW w:w="1018" w:type="dxa"/>
            <w:vAlign w:val="center"/>
          </w:tcPr>
          <w:p w:rsidR="008E2577" w:rsidRDefault="006108D1">
            <w:pPr>
              <w:spacing w:line="240" w:lineRule="auto"/>
              <w:jc w:val="center"/>
              <w:rPr>
                <w:color w:val="000000"/>
                <w:sz w:val="24"/>
                <w:szCs w:val="24"/>
              </w:rPr>
            </w:pPr>
            <w:r>
              <w:rPr>
                <w:color w:val="000000"/>
                <w:sz w:val="24"/>
                <w:szCs w:val="24"/>
              </w:rPr>
              <w:t>15</w:t>
            </w:r>
          </w:p>
        </w:tc>
        <w:tc>
          <w:tcPr>
            <w:tcW w:w="1592" w:type="dxa"/>
            <w:vAlign w:val="center"/>
          </w:tcPr>
          <w:p w:rsidR="008E2577" w:rsidRDefault="006108D1">
            <w:pPr>
              <w:spacing w:line="240" w:lineRule="auto"/>
              <w:jc w:val="center"/>
              <w:rPr>
                <w:color w:val="000000"/>
                <w:sz w:val="24"/>
                <w:szCs w:val="24"/>
              </w:rPr>
            </w:pPr>
            <w:r>
              <w:rPr>
                <w:color w:val="000000"/>
                <w:sz w:val="24"/>
                <w:szCs w:val="24"/>
              </w:rPr>
              <w:t>13</w:t>
            </w: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CTT406</w:t>
            </w:r>
          </w:p>
        </w:tc>
        <w:tc>
          <w:tcPr>
            <w:tcW w:w="2700" w:type="dxa"/>
            <w:vAlign w:val="center"/>
          </w:tcPr>
          <w:p w:rsidR="008E2577" w:rsidRDefault="006108D1">
            <w:pPr>
              <w:spacing w:line="240" w:lineRule="auto"/>
              <w:rPr>
                <w:color w:val="000000"/>
                <w:sz w:val="24"/>
                <w:szCs w:val="24"/>
              </w:rPr>
            </w:pPr>
            <w:r>
              <w:rPr>
                <w:color w:val="000000"/>
                <w:sz w:val="24"/>
                <w:szCs w:val="24"/>
              </w:rPr>
              <w:t>Pháp luật</w:t>
            </w:r>
          </w:p>
        </w:tc>
        <w:tc>
          <w:tcPr>
            <w:tcW w:w="1260" w:type="dxa"/>
            <w:vAlign w:val="center"/>
          </w:tcPr>
          <w:p w:rsidR="008E2577" w:rsidRDefault="006108D1">
            <w:pPr>
              <w:spacing w:line="240" w:lineRule="auto"/>
              <w:jc w:val="center"/>
              <w:rPr>
                <w:color w:val="000000"/>
                <w:sz w:val="24"/>
                <w:szCs w:val="24"/>
              </w:rPr>
            </w:pPr>
            <w:r>
              <w:rPr>
                <w:color w:val="000000"/>
                <w:sz w:val="24"/>
                <w:szCs w:val="24"/>
              </w:rPr>
              <w:t>1(1,0,2)</w:t>
            </w:r>
          </w:p>
        </w:tc>
        <w:tc>
          <w:tcPr>
            <w:tcW w:w="900" w:type="dxa"/>
            <w:vAlign w:val="center"/>
          </w:tcPr>
          <w:p w:rsidR="008E2577" w:rsidRDefault="006108D1">
            <w:pPr>
              <w:spacing w:line="240" w:lineRule="auto"/>
              <w:jc w:val="center"/>
              <w:rPr>
                <w:color w:val="000000"/>
                <w:sz w:val="24"/>
                <w:szCs w:val="24"/>
              </w:rPr>
            </w:pPr>
            <w:r>
              <w:rPr>
                <w:color w:val="000000"/>
                <w:sz w:val="24"/>
                <w:szCs w:val="24"/>
              </w:rPr>
              <w:t>15</w:t>
            </w:r>
          </w:p>
        </w:tc>
        <w:tc>
          <w:tcPr>
            <w:tcW w:w="1018" w:type="dxa"/>
            <w:vAlign w:val="center"/>
          </w:tcPr>
          <w:p w:rsidR="008E2577" w:rsidRDefault="006108D1">
            <w:pPr>
              <w:spacing w:line="240" w:lineRule="auto"/>
              <w:jc w:val="center"/>
              <w:rPr>
                <w:color w:val="000000"/>
                <w:sz w:val="24"/>
                <w:szCs w:val="24"/>
              </w:rPr>
            </w:pPr>
            <w:r>
              <w:rPr>
                <w:color w:val="000000"/>
                <w:sz w:val="24"/>
                <w:szCs w:val="24"/>
              </w:rPr>
              <w:t>9</w:t>
            </w:r>
          </w:p>
        </w:tc>
        <w:tc>
          <w:tcPr>
            <w:tcW w:w="1592" w:type="dxa"/>
            <w:vAlign w:val="center"/>
          </w:tcPr>
          <w:p w:rsidR="008E2577" w:rsidRDefault="006108D1">
            <w:pPr>
              <w:spacing w:line="240" w:lineRule="auto"/>
              <w:jc w:val="center"/>
              <w:rPr>
                <w:color w:val="000000"/>
                <w:sz w:val="24"/>
                <w:szCs w:val="24"/>
              </w:rPr>
            </w:pPr>
            <w:r>
              <w:rPr>
                <w:color w:val="000000"/>
                <w:sz w:val="24"/>
                <w:szCs w:val="24"/>
              </w:rPr>
              <w:t>5</w:t>
            </w:r>
          </w:p>
        </w:tc>
        <w:tc>
          <w:tcPr>
            <w:tcW w:w="954" w:type="dxa"/>
            <w:vAlign w:val="center"/>
          </w:tcPr>
          <w:p w:rsidR="008E2577" w:rsidRDefault="006108D1">
            <w:pPr>
              <w:spacing w:line="240" w:lineRule="auto"/>
              <w:jc w:val="center"/>
              <w:rPr>
                <w:color w:val="000000"/>
                <w:sz w:val="24"/>
                <w:szCs w:val="24"/>
              </w:rPr>
            </w:pPr>
            <w:r>
              <w:rPr>
                <w:color w:val="000000"/>
                <w:sz w:val="24"/>
                <w:szCs w:val="24"/>
              </w:rPr>
              <w:t>1</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CBT424</w:t>
            </w:r>
          </w:p>
        </w:tc>
        <w:tc>
          <w:tcPr>
            <w:tcW w:w="2700" w:type="dxa"/>
            <w:vAlign w:val="center"/>
          </w:tcPr>
          <w:p w:rsidR="008E2577" w:rsidRDefault="006108D1">
            <w:pPr>
              <w:spacing w:line="240" w:lineRule="auto"/>
              <w:rPr>
                <w:color w:val="000000"/>
                <w:sz w:val="24"/>
                <w:szCs w:val="24"/>
              </w:rPr>
            </w:pPr>
            <w:r>
              <w:rPr>
                <w:color w:val="000000"/>
                <w:sz w:val="24"/>
                <w:szCs w:val="24"/>
              </w:rPr>
              <w:t>Giáo dục thể chất (*)</w:t>
            </w:r>
          </w:p>
        </w:tc>
        <w:tc>
          <w:tcPr>
            <w:tcW w:w="1260" w:type="dxa"/>
            <w:vAlign w:val="center"/>
          </w:tcPr>
          <w:p w:rsidR="008E2577" w:rsidRDefault="006108D1">
            <w:pPr>
              <w:spacing w:line="240" w:lineRule="auto"/>
              <w:jc w:val="center"/>
              <w:rPr>
                <w:color w:val="000000"/>
                <w:sz w:val="24"/>
                <w:szCs w:val="24"/>
              </w:rPr>
            </w:pPr>
            <w:r>
              <w:rPr>
                <w:color w:val="000000"/>
                <w:sz w:val="24"/>
                <w:szCs w:val="24"/>
              </w:rPr>
              <w:t>1(0,1,1)</w:t>
            </w:r>
          </w:p>
        </w:tc>
        <w:tc>
          <w:tcPr>
            <w:tcW w:w="900" w:type="dxa"/>
            <w:vAlign w:val="center"/>
          </w:tcPr>
          <w:p w:rsidR="008E2577" w:rsidRDefault="006108D1">
            <w:pPr>
              <w:spacing w:line="240" w:lineRule="auto"/>
              <w:jc w:val="center"/>
              <w:rPr>
                <w:color w:val="000000"/>
                <w:sz w:val="24"/>
                <w:szCs w:val="24"/>
              </w:rPr>
            </w:pPr>
            <w:r>
              <w:rPr>
                <w:color w:val="000000"/>
                <w:sz w:val="24"/>
                <w:szCs w:val="24"/>
              </w:rPr>
              <w:t>30</w:t>
            </w:r>
          </w:p>
        </w:tc>
        <w:tc>
          <w:tcPr>
            <w:tcW w:w="1018" w:type="dxa"/>
            <w:vAlign w:val="center"/>
          </w:tcPr>
          <w:p w:rsidR="008E2577" w:rsidRDefault="006108D1">
            <w:pPr>
              <w:spacing w:line="240" w:lineRule="auto"/>
              <w:jc w:val="center"/>
              <w:rPr>
                <w:color w:val="000000"/>
                <w:sz w:val="24"/>
                <w:szCs w:val="24"/>
              </w:rPr>
            </w:pPr>
            <w:r>
              <w:rPr>
                <w:color w:val="000000"/>
                <w:sz w:val="24"/>
                <w:szCs w:val="24"/>
              </w:rPr>
              <w:t>4</w:t>
            </w:r>
          </w:p>
        </w:tc>
        <w:tc>
          <w:tcPr>
            <w:tcW w:w="1592" w:type="dxa"/>
            <w:vAlign w:val="center"/>
          </w:tcPr>
          <w:p w:rsidR="008E2577" w:rsidRDefault="006108D1">
            <w:pPr>
              <w:spacing w:line="240" w:lineRule="auto"/>
              <w:jc w:val="center"/>
              <w:rPr>
                <w:color w:val="000000"/>
                <w:sz w:val="24"/>
                <w:szCs w:val="24"/>
              </w:rPr>
            </w:pPr>
            <w:r>
              <w:rPr>
                <w:color w:val="000000"/>
                <w:sz w:val="24"/>
                <w:szCs w:val="24"/>
              </w:rPr>
              <w:t>24</w:t>
            </w: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CBT417</w:t>
            </w:r>
          </w:p>
        </w:tc>
        <w:tc>
          <w:tcPr>
            <w:tcW w:w="2700" w:type="dxa"/>
            <w:vAlign w:val="center"/>
          </w:tcPr>
          <w:p w:rsidR="008E2577" w:rsidRDefault="006108D1">
            <w:pPr>
              <w:spacing w:line="240" w:lineRule="auto"/>
              <w:rPr>
                <w:color w:val="000000"/>
                <w:sz w:val="24"/>
                <w:szCs w:val="24"/>
              </w:rPr>
            </w:pPr>
            <w:r>
              <w:rPr>
                <w:color w:val="000000"/>
                <w:sz w:val="24"/>
                <w:szCs w:val="24"/>
              </w:rPr>
              <w:t>Giáo dục Quốc phòng và An ninh (*)</w:t>
            </w:r>
          </w:p>
        </w:tc>
        <w:tc>
          <w:tcPr>
            <w:tcW w:w="1260" w:type="dxa"/>
            <w:vAlign w:val="center"/>
          </w:tcPr>
          <w:p w:rsidR="008E2577" w:rsidRDefault="006108D1">
            <w:pPr>
              <w:spacing w:line="240" w:lineRule="auto"/>
              <w:jc w:val="center"/>
              <w:rPr>
                <w:color w:val="000000"/>
                <w:sz w:val="24"/>
                <w:szCs w:val="24"/>
              </w:rPr>
            </w:pPr>
            <w:r>
              <w:rPr>
                <w:color w:val="000000"/>
                <w:sz w:val="24"/>
                <w:szCs w:val="24"/>
              </w:rPr>
              <w:t>3(2,1,5)</w:t>
            </w:r>
          </w:p>
        </w:tc>
        <w:tc>
          <w:tcPr>
            <w:tcW w:w="900" w:type="dxa"/>
            <w:vAlign w:val="center"/>
          </w:tcPr>
          <w:p w:rsidR="008E2577" w:rsidRDefault="006108D1">
            <w:pPr>
              <w:spacing w:line="240" w:lineRule="auto"/>
              <w:jc w:val="center"/>
              <w:rPr>
                <w:color w:val="000000"/>
                <w:sz w:val="24"/>
                <w:szCs w:val="24"/>
              </w:rPr>
            </w:pPr>
            <w:r>
              <w:rPr>
                <w:color w:val="000000"/>
                <w:sz w:val="24"/>
                <w:szCs w:val="24"/>
              </w:rPr>
              <w:t>45</w:t>
            </w:r>
          </w:p>
        </w:tc>
        <w:tc>
          <w:tcPr>
            <w:tcW w:w="1018" w:type="dxa"/>
            <w:vAlign w:val="center"/>
          </w:tcPr>
          <w:p w:rsidR="008E2577" w:rsidRDefault="006108D1">
            <w:pPr>
              <w:spacing w:line="240" w:lineRule="auto"/>
              <w:jc w:val="center"/>
              <w:rPr>
                <w:color w:val="000000"/>
                <w:sz w:val="24"/>
                <w:szCs w:val="24"/>
              </w:rPr>
            </w:pPr>
            <w:r>
              <w:rPr>
                <w:color w:val="000000"/>
                <w:sz w:val="24"/>
                <w:szCs w:val="24"/>
              </w:rPr>
              <w:t>21</w:t>
            </w:r>
          </w:p>
        </w:tc>
        <w:tc>
          <w:tcPr>
            <w:tcW w:w="1592" w:type="dxa"/>
            <w:vAlign w:val="center"/>
          </w:tcPr>
          <w:p w:rsidR="008E2577" w:rsidRDefault="006108D1">
            <w:pPr>
              <w:spacing w:line="240" w:lineRule="auto"/>
              <w:jc w:val="center"/>
              <w:rPr>
                <w:color w:val="000000"/>
                <w:sz w:val="24"/>
                <w:szCs w:val="24"/>
              </w:rPr>
            </w:pPr>
            <w:r>
              <w:rPr>
                <w:color w:val="000000"/>
                <w:sz w:val="24"/>
                <w:szCs w:val="24"/>
              </w:rPr>
              <w:t>21</w:t>
            </w:r>
          </w:p>
        </w:tc>
        <w:tc>
          <w:tcPr>
            <w:tcW w:w="954" w:type="dxa"/>
            <w:vAlign w:val="center"/>
          </w:tcPr>
          <w:p w:rsidR="008E2577" w:rsidRDefault="006108D1">
            <w:pPr>
              <w:spacing w:line="240" w:lineRule="auto"/>
              <w:jc w:val="center"/>
              <w:rPr>
                <w:color w:val="000000"/>
                <w:sz w:val="24"/>
                <w:szCs w:val="24"/>
              </w:rPr>
            </w:pPr>
            <w:r>
              <w:rPr>
                <w:color w:val="000000"/>
                <w:sz w:val="24"/>
                <w:szCs w:val="24"/>
              </w:rPr>
              <w:t>3</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TTT4200</w:t>
            </w:r>
          </w:p>
        </w:tc>
        <w:tc>
          <w:tcPr>
            <w:tcW w:w="2700" w:type="dxa"/>
            <w:vAlign w:val="center"/>
          </w:tcPr>
          <w:p w:rsidR="008E2577" w:rsidRDefault="006108D1">
            <w:pPr>
              <w:spacing w:line="240" w:lineRule="auto"/>
              <w:rPr>
                <w:color w:val="000000"/>
                <w:sz w:val="24"/>
                <w:szCs w:val="24"/>
              </w:rPr>
            </w:pPr>
            <w:r>
              <w:rPr>
                <w:color w:val="000000"/>
                <w:sz w:val="24"/>
                <w:szCs w:val="24"/>
              </w:rPr>
              <w:t>Tin học</w:t>
            </w:r>
          </w:p>
        </w:tc>
        <w:tc>
          <w:tcPr>
            <w:tcW w:w="1260" w:type="dxa"/>
            <w:vAlign w:val="center"/>
          </w:tcPr>
          <w:p w:rsidR="008E2577" w:rsidRDefault="006108D1">
            <w:pPr>
              <w:spacing w:line="240" w:lineRule="auto"/>
              <w:jc w:val="center"/>
              <w:rPr>
                <w:color w:val="000000"/>
                <w:sz w:val="24"/>
                <w:szCs w:val="24"/>
              </w:rPr>
            </w:pPr>
            <w:r>
              <w:rPr>
                <w:color w:val="000000"/>
                <w:sz w:val="24"/>
                <w:szCs w:val="24"/>
              </w:rPr>
              <w:t>3(1,2,3)</w:t>
            </w:r>
          </w:p>
        </w:tc>
        <w:tc>
          <w:tcPr>
            <w:tcW w:w="900" w:type="dxa"/>
            <w:vAlign w:val="center"/>
          </w:tcPr>
          <w:p w:rsidR="008E2577" w:rsidRDefault="006108D1">
            <w:pPr>
              <w:spacing w:line="240" w:lineRule="auto"/>
              <w:jc w:val="center"/>
              <w:rPr>
                <w:color w:val="000000"/>
                <w:sz w:val="24"/>
                <w:szCs w:val="24"/>
              </w:rPr>
            </w:pPr>
            <w:r>
              <w:rPr>
                <w:color w:val="000000"/>
                <w:sz w:val="24"/>
                <w:szCs w:val="24"/>
              </w:rPr>
              <w:t>45</w:t>
            </w:r>
          </w:p>
        </w:tc>
        <w:tc>
          <w:tcPr>
            <w:tcW w:w="1018" w:type="dxa"/>
            <w:vAlign w:val="center"/>
          </w:tcPr>
          <w:p w:rsidR="008E2577" w:rsidRDefault="006108D1">
            <w:pPr>
              <w:spacing w:line="240" w:lineRule="auto"/>
              <w:jc w:val="center"/>
              <w:rPr>
                <w:color w:val="000000"/>
                <w:sz w:val="24"/>
                <w:szCs w:val="24"/>
              </w:rPr>
            </w:pPr>
            <w:r>
              <w:rPr>
                <w:color w:val="000000"/>
                <w:sz w:val="24"/>
                <w:szCs w:val="24"/>
              </w:rPr>
              <w:t>15</w:t>
            </w:r>
          </w:p>
        </w:tc>
        <w:tc>
          <w:tcPr>
            <w:tcW w:w="1592" w:type="dxa"/>
            <w:vAlign w:val="center"/>
          </w:tcPr>
          <w:p w:rsidR="008E2577" w:rsidRDefault="006108D1">
            <w:pPr>
              <w:spacing w:line="240" w:lineRule="auto"/>
              <w:jc w:val="center"/>
              <w:rPr>
                <w:color w:val="000000"/>
                <w:sz w:val="24"/>
                <w:szCs w:val="24"/>
              </w:rPr>
            </w:pPr>
            <w:r>
              <w:rPr>
                <w:color w:val="000000"/>
                <w:sz w:val="24"/>
                <w:szCs w:val="24"/>
              </w:rPr>
              <w:t>29</w:t>
            </w:r>
          </w:p>
        </w:tc>
        <w:tc>
          <w:tcPr>
            <w:tcW w:w="954" w:type="dxa"/>
            <w:vAlign w:val="center"/>
          </w:tcPr>
          <w:p w:rsidR="008E2577" w:rsidRDefault="006108D1">
            <w:pPr>
              <w:spacing w:line="240" w:lineRule="auto"/>
              <w:jc w:val="center"/>
              <w:rPr>
                <w:color w:val="000000"/>
                <w:sz w:val="24"/>
                <w:szCs w:val="24"/>
              </w:rPr>
            </w:pPr>
            <w:r>
              <w:rPr>
                <w:color w:val="000000"/>
                <w:sz w:val="24"/>
                <w:szCs w:val="24"/>
              </w:rPr>
              <w:t>1</w:t>
            </w:r>
          </w:p>
        </w:tc>
      </w:tr>
      <w:tr w:rsidR="008E2577">
        <w:tc>
          <w:tcPr>
            <w:tcW w:w="1311" w:type="dxa"/>
            <w:tcBorders>
              <w:top w:val="single" w:sz="4" w:space="0" w:color="auto"/>
              <w:left w:val="single" w:sz="4" w:space="0" w:color="auto"/>
              <w:bottom w:val="single" w:sz="4" w:space="0" w:color="auto"/>
              <w:right w:val="single" w:sz="4" w:space="0" w:color="auto"/>
            </w:tcBorders>
            <w:vAlign w:val="center"/>
          </w:tcPr>
          <w:p w:rsidR="008E2577" w:rsidRDefault="006108D1">
            <w:pPr>
              <w:spacing w:line="240" w:lineRule="auto"/>
              <w:rPr>
                <w:color w:val="000000"/>
                <w:sz w:val="24"/>
                <w:szCs w:val="24"/>
              </w:rPr>
            </w:pPr>
            <w:r>
              <w:rPr>
                <w:color w:val="000000"/>
                <w:sz w:val="24"/>
                <w:szCs w:val="24"/>
              </w:rPr>
              <w:t>CBT441</w:t>
            </w:r>
          </w:p>
        </w:tc>
        <w:tc>
          <w:tcPr>
            <w:tcW w:w="2700" w:type="dxa"/>
            <w:tcBorders>
              <w:top w:val="single" w:sz="4" w:space="0" w:color="auto"/>
              <w:left w:val="single" w:sz="4" w:space="0" w:color="auto"/>
              <w:bottom w:val="single" w:sz="4" w:space="0" w:color="auto"/>
              <w:right w:val="single" w:sz="4" w:space="0" w:color="auto"/>
            </w:tcBorders>
            <w:vAlign w:val="center"/>
          </w:tcPr>
          <w:p w:rsidR="008E2577" w:rsidRDefault="006108D1">
            <w:pPr>
              <w:spacing w:line="240" w:lineRule="auto"/>
              <w:rPr>
                <w:color w:val="000000"/>
                <w:sz w:val="24"/>
                <w:szCs w:val="24"/>
              </w:rPr>
            </w:pPr>
            <w:r>
              <w:rPr>
                <w:color w:val="000000"/>
                <w:sz w:val="24"/>
                <w:szCs w:val="24"/>
              </w:rPr>
              <w:t>Tiếng Anh 1</w:t>
            </w:r>
          </w:p>
        </w:tc>
        <w:tc>
          <w:tcPr>
            <w:tcW w:w="1260" w:type="dxa"/>
            <w:tcBorders>
              <w:top w:val="single" w:sz="4" w:space="0" w:color="auto"/>
              <w:left w:val="single" w:sz="4" w:space="0" w:color="auto"/>
              <w:bottom w:val="single" w:sz="4" w:space="0" w:color="auto"/>
              <w:right w:val="single" w:sz="4" w:space="0" w:color="auto"/>
            </w:tcBorders>
            <w:vAlign w:val="center"/>
          </w:tcPr>
          <w:p w:rsidR="008E2577" w:rsidRDefault="006108D1">
            <w:pPr>
              <w:spacing w:line="240" w:lineRule="auto"/>
              <w:jc w:val="center"/>
              <w:rPr>
                <w:color w:val="000000"/>
                <w:sz w:val="24"/>
                <w:szCs w:val="24"/>
              </w:rPr>
            </w:pPr>
            <w:r>
              <w:rPr>
                <w:color w:val="000000"/>
                <w:sz w:val="24"/>
                <w:szCs w:val="24"/>
              </w:rPr>
              <w:t>3(1,2,3)</w:t>
            </w:r>
          </w:p>
        </w:tc>
        <w:tc>
          <w:tcPr>
            <w:tcW w:w="900" w:type="dxa"/>
            <w:tcBorders>
              <w:top w:val="single" w:sz="4" w:space="0" w:color="auto"/>
              <w:left w:val="single" w:sz="4" w:space="0" w:color="auto"/>
              <w:bottom w:val="single" w:sz="4" w:space="0" w:color="auto"/>
              <w:right w:val="single" w:sz="4" w:space="0" w:color="auto"/>
            </w:tcBorders>
            <w:vAlign w:val="center"/>
          </w:tcPr>
          <w:p w:rsidR="008E2577" w:rsidRDefault="006108D1">
            <w:pPr>
              <w:spacing w:line="240" w:lineRule="auto"/>
              <w:jc w:val="center"/>
              <w:rPr>
                <w:color w:val="000000"/>
                <w:sz w:val="24"/>
                <w:szCs w:val="24"/>
              </w:rPr>
            </w:pPr>
            <w:r>
              <w:rPr>
                <w:color w:val="000000"/>
                <w:sz w:val="24"/>
                <w:szCs w:val="24"/>
              </w:rPr>
              <w:t>60</w:t>
            </w:r>
          </w:p>
        </w:tc>
        <w:tc>
          <w:tcPr>
            <w:tcW w:w="1018" w:type="dxa"/>
            <w:tcBorders>
              <w:top w:val="single" w:sz="4" w:space="0" w:color="auto"/>
              <w:left w:val="single" w:sz="4" w:space="0" w:color="auto"/>
              <w:bottom w:val="single" w:sz="4" w:space="0" w:color="auto"/>
              <w:right w:val="single" w:sz="4" w:space="0" w:color="auto"/>
            </w:tcBorders>
            <w:vAlign w:val="center"/>
          </w:tcPr>
          <w:p w:rsidR="008E2577" w:rsidRDefault="006108D1">
            <w:pPr>
              <w:spacing w:line="240" w:lineRule="auto"/>
              <w:jc w:val="center"/>
              <w:rPr>
                <w:color w:val="000000"/>
                <w:sz w:val="24"/>
                <w:szCs w:val="24"/>
              </w:rPr>
            </w:pPr>
            <w:r>
              <w:rPr>
                <w:color w:val="000000"/>
                <w:sz w:val="24"/>
                <w:szCs w:val="24"/>
              </w:rPr>
              <w:t>20</w:t>
            </w:r>
          </w:p>
        </w:tc>
        <w:tc>
          <w:tcPr>
            <w:tcW w:w="1592" w:type="dxa"/>
            <w:tcBorders>
              <w:top w:val="single" w:sz="4" w:space="0" w:color="auto"/>
              <w:left w:val="single" w:sz="4" w:space="0" w:color="auto"/>
              <w:bottom w:val="single" w:sz="4" w:space="0" w:color="auto"/>
              <w:right w:val="single" w:sz="4" w:space="0" w:color="auto"/>
            </w:tcBorders>
            <w:vAlign w:val="center"/>
          </w:tcPr>
          <w:p w:rsidR="008E2577" w:rsidRDefault="006108D1">
            <w:pPr>
              <w:spacing w:line="240" w:lineRule="auto"/>
              <w:jc w:val="center"/>
              <w:rPr>
                <w:color w:val="000000"/>
                <w:sz w:val="24"/>
                <w:szCs w:val="24"/>
              </w:rPr>
            </w:pPr>
            <w:r>
              <w:rPr>
                <w:color w:val="000000"/>
                <w:sz w:val="24"/>
                <w:szCs w:val="24"/>
              </w:rPr>
              <w:t>30</w:t>
            </w:r>
          </w:p>
        </w:tc>
        <w:tc>
          <w:tcPr>
            <w:tcW w:w="954" w:type="dxa"/>
            <w:tcBorders>
              <w:top w:val="single" w:sz="4" w:space="0" w:color="auto"/>
              <w:left w:val="single" w:sz="4" w:space="0" w:color="auto"/>
              <w:bottom w:val="single" w:sz="4" w:space="0" w:color="auto"/>
              <w:right w:val="single" w:sz="4" w:space="0" w:color="auto"/>
            </w:tcBorders>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CBT442</w:t>
            </w:r>
          </w:p>
        </w:tc>
        <w:tc>
          <w:tcPr>
            <w:tcW w:w="2700" w:type="dxa"/>
            <w:vAlign w:val="center"/>
          </w:tcPr>
          <w:p w:rsidR="008E2577" w:rsidRDefault="006108D1">
            <w:pPr>
              <w:spacing w:line="240" w:lineRule="auto"/>
              <w:rPr>
                <w:color w:val="000000"/>
                <w:sz w:val="24"/>
                <w:szCs w:val="24"/>
              </w:rPr>
            </w:pPr>
            <w:r>
              <w:rPr>
                <w:color w:val="000000"/>
                <w:sz w:val="24"/>
                <w:szCs w:val="24"/>
              </w:rPr>
              <w:t>Tiếng Anh 2</w:t>
            </w:r>
          </w:p>
        </w:tc>
        <w:tc>
          <w:tcPr>
            <w:tcW w:w="1260" w:type="dxa"/>
            <w:vAlign w:val="center"/>
          </w:tcPr>
          <w:p w:rsidR="008E2577" w:rsidRDefault="006108D1">
            <w:pPr>
              <w:spacing w:line="240" w:lineRule="auto"/>
              <w:jc w:val="center"/>
              <w:rPr>
                <w:color w:val="000000"/>
                <w:sz w:val="24"/>
                <w:szCs w:val="24"/>
              </w:rPr>
            </w:pPr>
            <w:r>
              <w:rPr>
                <w:color w:val="000000"/>
                <w:sz w:val="24"/>
                <w:szCs w:val="24"/>
              </w:rPr>
              <w:t>2(1,1,3)</w:t>
            </w:r>
          </w:p>
        </w:tc>
        <w:tc>
          <w:tcPr>
            <w:tcW w:w="900" w:type="dxa"/>
            <w:vAlign w:val="center"/>
          </w:tcPr>
          <w:p w:rsidR="008E2577" w:rsidRDefault="006108D1">
            <w:pPr>
              <w:spacing w:line="240" w:lineRule="auto"/>
              <w:jc w:val="center"/>
              <w:rPr>
                <w:color w:val="000000"/>
                <w:sz w:val="24"/>
                <w:szCs w:val="24"/>
              </w:rPr>
            </w:pPr>
            <w:r>
              <w:rPr>
                <w:color w:val="000000"/>
                <w:sz w:val="24"/>
                <w:szCs w:val="24"/>
              </w:rPr>
              <w:t>30</w:t>
            </w:r>
          </w:p>
        </w:tc>
        <w:tc>
          <w:tcPr>
            <w:tcW w:w="1018" w:type="dxa"/>
            <w:vAlign w:val="center"/>
          </w:tcPr>
          <w:p w:rsidR="008E2577" w:rsidRDefault="006108D1">
            <w:pPr>
              <w:spacing w:line="240" w:lineRule="auto"/>
              <w:jc w:val="center"/>
              <w:rPr>
                <w:color w:val="000000"/>
                <w:sz w:val="24"/>
                <w:szCs w:val="24"/>
              </w:rPr>
            </w:pPr>
            <w:r>
              <w:rPr>
                <w:color w:val="000000"/>
                <w:sz w:val="24"/>
                <w:szCs w:val="24"/>
              </w:rPr>
              <w:t>10</w:t>
            </w:r>
          </w:p>
        </w:tc>
        <w:tc>
          <w:tcPr>
            <w:tcW w:w="1592" w:type="dxa"/>
            <w:vAlign w:val="center"/>
          </w:tcPr>
          <w:p w:rsidR="008E2577" w:rsidRDefault="006108D1">
            <w:pPr>
              <w:spacing w:line="240" w:lineRule="auto"/>
              <w:jc w:val="center"/>
              <w:rPr>
                <w:color w:val="000000"/>
                <w:sz w:val="24"/>
                <w:szCs w:val="24"/>
              </w:rPr>
            </w:pPr>
            <w:r>
              <w:rPr>
                <w:color w:val="000000"/>
                <w:sz w:val="24"/>
                <w:szCs w:val="24"/>
              </w:rPr>
              <w:t>26</w:t>
            </w: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KTT401</w:t>
            </w:r>
          </w:p>
        </w:tc>
        <w:tc>
          <w:tcPr>
            <w:tcW w:w="2700" w:type="dxa"/>
            <w:vAlign w:val="center"/>
          </w:tcPr>
          <w:p w:rsidR="008E2577" w:rsidRDefault="006108D1">
            <w:pPr>
              <w:spacing w:line="240" w:lineRule="auto"/>
              <w:rPr>
                <w:color w:val="000000"/>
                <w:sz w:val="24"/>
                <w:szCs w:val="24"/>
              </w:rPr>
            </w:pPr>
            <w:r>
              <w:rPr>
                <w:color w:val="000000"/>
                <w:sz w:val="24"/>
                <w:szCs w:val="24"/>
              </w:rPr>
              <w:t>Kỹ năng mềm (*)</w:t>
            </w:r>
          </w:p>
        </w:tc>
        <w:tc>
          <w:tcPr>
            <w:tcW w:w="1260" w:type="dxa"/>
            <w:vAlign w:val="center"/>
          </w:tcPr>
          <w:p w:rsidR="008E2577" w:rsidRDefault="006108D1">
            <w:pPr>
              <w:spacing w:line="240" w:lineRule="auto"/>
              <w:jc w:val="center"/>
              <w:rPr>
                <w:color w:val="000000"/>
                <w:sz w:val="24"/>
                <w:szCs w:val="24"/>
              </w:rPr>
            </w:pPr>
            <w:r>
              <w:rPr>
                <w:color w:val="000000"/>
                <w:sz w:val="24"/>
                <w:szCs w:val="24"/>
              </w:rPr>
              <w:t>4(4,0,8)</w:t>
            </w:r>
          </w:p>
        </w:tc>
        <w:tc>
          <w:tcPr>
            <w:tcW w:w="900" w:type="dxa"/>
            <w:vAlign w:val="center"/>
          </w:tcPr>
          <w:p w:rsidR="008E2577" w:rsidRDefault="006108D1">
            <w:pPr>
              <w:spacing w:line="240" w:lineRule="auto"/>
              <w:jc w:val="center"/>
              <w:rPr>
                <w:color w:val="000000"/>
                <w:sz w:val="24"/>
                <w:szCs w:val="24"/>
              </w:rPr>
            </w:pPr>
            <w:r>
              <w:rPr>
                <w:color w:val="000000"/>
                <w:sz w:val="24"/>
                <w:szCs w:val="24"/>
              </w:rPr>
              <w:t>60</w:t>
            </w:r>
          </w:p>
        </w:tc>
        <w:tc>
          <w:tcPr>
            <w:tcW w:w="1018" w:type="dxa"/>
            <w:vAlign w:val="center"/>
          </w:tcPr>
          <w:p w:rsidR="008E2577" w:rsidRDefault="006108D1">
            <w:pPr>
              <w:spacing w:line="240" w:lineRule="auto"/>
              <w:jc w:val="center"/>
              <w:rPr>
                <w:color w:val="000000"/>
                <w:sz w:val="24"/>
                <w:szCs w:val="24"/>
              </w:rPr>
            </w:pPr>
            <w:r>
              <w:rPr>
                <w:color w:val="000000"/>
                <w:sz w:val="24"/>
                <w:szCs w:val="24"/>
              </w:rPr>
              <w:t>55</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5</w:t>
            </w:r>
          </w:p>
        </w:tc>
      </w:tr>
      <w:tr w:rsidR="008E2577">
        <w:tc>
          <w:tcPr>
            <w:tcW w:w="1311" w:type="dxa"/>
            <w:vAlign w:val="center"/>
          </w:tcPr>
          <w:p w:rsidR="008E2577" w:rsidRDefault="006108D1">
            <w:pPr>
              <w:spacing w:line="240" w:lineRule="auto"/>
              <w:jc w:val="center"/>
              <w:rPr>
                <w:b/>
                <w:bCs/>
                <w:color w:val="000000"/>
                <w:sz w:val="24"/>
                <w:szCs w:val="24"/>
              </w:rPr>
            </w:pPr>
            <w:r>
              <w:rPr>
                <w:b/>
                <w:bCs/>
                <w:color w:val="000000"/>
                <w:sz w:val="24"/>
                <w:szCs w:val="24"/>
              </w:rPr>
              <w:t>II</w:t>
            </w:r>
          </w:p>
        </w:tc>
        <w:tc>
          <w:tcPr>
            <w:tcW w:w="2700" w:type="dxa"/>
            <w:vAlign w:val="center"/>
          </w:tcPr>
          <w:p w:rsidR="008E2577" w:rsidRDefault="006108D1">
            <w:pPr>
              <w:spacing w:line="240" w:lineRule="auto"/>
              <w:rPr>
                <w:b/>
                <w:bCs/>
                <w:color w:val="000000"/>
                <w:sz w:val="24"/>
                <w:szCs w:val="24"/>
              </w:rPr>
            </w:pPr>
            <w:r>
              <w:rPr>
                <w:b/>
                <w:bCs/>
                <w:color w:val="000000"/>
                <w:sz w:val="24"/>
                <w:szCs w:val="24"/>
              </w:rPr>
              <w:t>Các môn học văn hóa</w:t>
            </w:r>
          </w:p>
        </w:tc>
        <w:tc>
          <w:tcPr>
            <w:tcW w:w="1260" w:type="dxa"/>
            <w:vAlign w:val="center"/>
          </w:tcPr>
          <w:p w:rsidR="008E2577" w:rsidRDefault="006108D1">
            <w:pPr>
              <w:spacing w:line="240" w:lineRule="auto"/>
              <w:jc w:val="center"/>
              <w:rPr>
                <w:b/>
                <w:bCs/>
                <w:color w:val="000000"/>
                <w:sz w:val="24"/>
                <w:szCs w:val="24"/>
              </w:rPr>
            </w:pPr>
            <w:r>
              <w:rPr>
                <w:b/>
                <w:bCs/>
                <w:color w:val="000000"/>
                <w:sz w:val="24"/>
                <w:szCs w:val="24"/>
              </w:rPr>
              <w:t>74</w:t>
            </w:r>
          </w:p>
        </w:tc>
        <w:tc>
          <w:tcPr>
            <w:tcW w:w="900" w:type="dxa"/>
            <w:vAlign w:val="center"/>
          </w:tcPr>
          <w:p w:rsidR="008E2577" w:rsidRDefault="006108D1">
            <w:pPr>
              <w:spacing w:line="240" w:lineRule="auto"/>
              <w:jc w:val="center"/>
              <w:rPr>
                <w:b/>
                <w:bCs/>
                <w:color w:val="FF0000"/>
                <w:sz w:val="24"/>
                <w:szCs w:val="24"/>
              </w:rPr>
            </w:pPr>
            <w:r>
              <w:rPr>
                <w:b/>
                <w:bCs/>
                <w:color w:val="FF0000"/>
                <w:sz w:val="24"/>
                <w:szCs w:val="24"/>
              </w:rPr>
              <w:t>1140</w:t>
            </w:r>
          </w:p>
        </w:tc>
        <w:tc>
          <w:tcPr>
            <w:tcW w:w="1018" w:type="dxa"/>
            <w:vAlign w:val="center"/>
          </w:tcPr>
          <w:p w:rsidR="008E2577" w:rsidRDefault="006108D1">
            <w:pPr>
              <w:spacing w:line="240" w:lineRule="auto"/>
              <w:jc w:val="center"/>
              <w:rPr>
                <w:b/>
                <w:bCs/>
                <w:color w:val="FF0000"/>
                <w:sz w:val="24"/>
                <w:szCs w:val="24"/>
              </w:rPr>
            </w:pPr>
            <w:r>
              <w:rPr>
                <w:b/>
                <w:bCs/>
                <w:color w:val="FF0000"/>
                <w:sz w:val="24"/>
                <w:szCs w:val="24"/>
              </w:rPr>
              <w:t>1094</w:t>
            </w:r>
          </w:p>
        </w:tc>
        <w:tc>
          <w:tcPr>
            <w:tcW w:w="1592" w:type="dxa"/>
            <w:vAlign w:val="center"/>
          </w:tcPr>
          <w:p w:rsidR="008E2577" w:rsidRDefault="008E2577">
            <w:pPr>
              <w:spacing w:line="240" w:lineRule="auto"/>
              <w:jc w:val="center"/>
              <w:rPr>
                <w:b/>
                <w:bCs/>
                <w:color w:val="000000"/>
                <w:sz w:val="24"/>
                <w:szCs w:val="24"/>
              </w:rPr>
            </w:pPr>
          </w:p>
        </w:tc>
        <w:tc>
          <w:tcPr>
            <w:tcW w:w="954" w:type="dxa"/>
            <w:vAlign w:val="center"/>
          </w:tcPr>
          <w:p w:rsidR="008E2577" w:rsidRDefault="006108D1">
            <w:pPr>
              <w:spacing w:line="240" w:lineRule="auto"/>
              <w:jc w:val="center"/>
              <w:rPr>
                <w:b/>
                <w:bCs/>
                <w:color w:val="000000"/>
                <w:sz w:val="24"/>
                <w:szCs w:val="24"/>
              </w:rPr>
            </w:pPr>
            <w:r>
              <w:rPr>
                <w:b/>
                <w:bCs/>
                <w:color w:val="FF0000"/>
                <w:sz w:val="24"/>
                <w:szCs w:val="24"/>
              </w:rPr>
              <w:t>44</w:t>
            </w:r>
          </w:p>
        </w:tc>
      </w:tr>
      <w:tr w:rsidR="008E2577">
        <w:tc>
          <w:tcPr>
            <w:tcW w:w="1311" w:type="dxa"/>
            <w:vAlign w:val="center"/>
          </w:tcPr>
          <w:p w:rsidR="008E2577" w:rsidRDefault="006108D1">
            <w:pPr>
              <w:spacing w:before="0" w:after="0" w:line="240" w:lineRule="auto"/>
              <w:jc w:val="center"/>
              <w:rPr>
                <w:color w:val="000000"/>
                <w:sz w:val="24"/>
                <w:szCs w:val="24"/>
              </w:rPr>
            </w:pPr>
            <w:r>
              <w:rPr>
                <w:sz w:val="24"/>
                <w:szCs w:val="24"/>
              </w:rPr>
              <w:t>CBT466</w:t>
            </w:r>
          </w:p>
        </w:tc>
        <w:tc>
          <w:tcPr>
            <w:tcW w:w="2700" w:type="dxa"/>
            <w:vAlign w:val="center"/>
          </w:tcPr>
          <w:p w:rsidR="008E2577" w:rsidRDefault="006108D1">
            <w:pPr>
              <w:spacing w:before="0" w:after="0" w:line="240" w:lineRule="auto"/>
              <w:jc w:val="both"/>
              <w:rPr>
                <w:color w:val="000000"/>
                <w:sz w:val="24"/>
                <w:szCs w:val="24"/>
              </w:rPr>
            </w:pPr>
            <w:r>
              <w:rPr>
                <w:color w:val="000000"/>
                <w:sz w:val="24"/>
                <w:szCs w:val="24"/>
              </w:rPr>
              <w:t>Toán 1</w:t>
            </w:r>
          </w:p>
        </w:tc>
        <w:tc>
          <w:tcPr>
            <w:tcW w:w="1260" w:type="dxa"/>
            <w:vAlign w:val="center"/>
          </w:tcPr>
          <w:p w:rsidR="008E2577" w:rsidRDefault="006108D1">
            <w:pPr>
              <w:spacing w:before="0" w:after="0" w:line="240" w:lineRule="auto"/>
              <w:jc w:val="center"/>
              <w:rPr>
                <w:color w:val="000000"/>
                <w:sz w:val="24"/>
                <w:szCs w:val="24"/>
              </w:rPr>
            </w:pPr>
            <w:r>
              <w:rPr>
                <w:color w:val="000000"/>
                <w:sz w:val="24"/>
                <w:szCs w:val="24"/>
                <w:lang w:val="vi-VN"/>
              </w:rPr>
              <w:t>3</w:t>
            </w:r>
          </w:p>
        </w:tc>
        <w:tc>
          <w:tcPr>
            <w:tcW w:w="900" w:type="dxa"/>
            <w:vAlign w:val="center"/>
          </w:tcPr>
          <w:p w:rsidR="008E2577" w:rsidRDefault="006108D1">
            <w:pPr>
              <w:spacing w:before="0" w:after="0" w:line="240" w:lineRule="auto"/>
              <w:jc w:val="center"/>
              <w:rPr>
                <w:color w:val="000000"/>
                <w:sz w:val="24"/>
                <w:szCs w:val="24"/>
              </w:rPr>
            </w:pPr>
            <w:r>
              <w:rPr>
                <w:color w:val="000000"/>
                <w:sz w:val="24"/>
                <w:szCs w:val="24"/>
                <w:lang w:val="vi-VN"/>
              </w:rPr>
              <w:t>45</w:t>
            </w:r>
          </w:p>
        </w:tc>
        <w:tc>
          <w:tcPr>
            <w:tcW w:w="1018" w:type="dxa"/>
            <w:vAlign w:val="center"/>
          </w:tcPr>
          <w:p w:rsidR="008E2577" w:rsidRDefault="006108D1">
            <w:pPr>
              <w:spacing w:before="0" w:after="0" w:line="240" w:lineRule="auto"/>
              <w:jc w:val="center"/>
              <w:rPr>
                <w:color w:val="000000"/>
                <w:sz w:val="24"/>
                <w:szCs w:val="24"/>
              </w:rPr>
            </w:pPr>
            <w:r>
              <w:rPr>
                <w:color w:val="000000"/>
                <w:sz w:val="24"/>
                <w:szCs w:val="24"/>
                <w:lang w:val="vi-VN"/>
              </w:rPr>
              <w:t>43</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before="0" w:after="0" w:line="240" w:lineRule="auto"/>
              <w:jc w:val="center"/>
              <w:rPr>
                <w:color w:val="000000"/>
                <w:sz w:val="24"/>
                <w:szCs w:val="24"/>
              </w:rPr>
            </w:pPr>
            <w:r>
              <w:rPr>
                <w:sz w:val="24"/>
                <w:szCs w:val="24"/>
              </w:rPr>
              <w:t>CBT467</w:t>
            </w:r>
          </w:p>
        </w:tc>
        <w:tc>
          <w:tcPr>
            <w:tcW w:w="2700" w:type="dxa"/>
            <w:vAlign w:val="center"/>
          </w:tcPr>
          <w:p w:rsidR="008E2577" w:rsidRDefault="006108D1">
            <w:pPr>
              <w:spacing w:before="0" w:after="0" w:line="240" w:lineRule="auto"/>
              <w:jc w:val="both"/>
              <w:rPr>
                <w:color w:val="000000"/>
                <w:sz w:val="24"/>
                <w:szCs w:val="24"/>
              </w:rPr>
            </w:pPr>
            <w:r>
              <w:rPr>
                <w:color w:val="000000"/>
                <w:sz w:val="24"/>
                <w:szCs w:val="24"/>
              </w:rPr>
              <w:t>Toán 2</w:t>
            </w:r>
          </w:p>
        </w:tc>
        <w:tc>
          <w:tcPr>
            <w:tcW w:w="1260" w:type="dxa"/>
            <w:vAlign w:val="center"/>
          </w:tcPr>
          <w:p w:rsidR="008E2577" w:rsidRDefault="006108D1">
            <w:pPr>
              <w:spacing w:before="0" w:after="0" w:line="240" w:lineRule="auto"/>
              <w:jc w:val="center"/>
              <w:rPr>
                <w:color w:val="000000"/>
                <w:sz w:val="24"/>
                <w:szCs w:val="24"/>
              </w:rPr>
            </w:pPr>
            <w:r>
              <w:rPr>
                <w:color w:val="000000"/>
                <w:sz w:val="24"/>
                <w:szCs w:val="24"/>
                <w:lang w:val="vi-VN"/>
              </w:rPr>
              <w:t>3</w:t>
            </w:r>
          </w:p>
        </w:tc>
        <w:tc>
          <w:tcPr>
            <w:tcW w:w="900" w:type="dxa"/>
            <w:vAlign w:val="center"/>
          </w:tcPr>
          <w:p w:rsidR="008E2577" w:rsidRDefault="006108D1">
            <w:pPr>
              <w:spacing w:before="0" w:after="0" w:line="240" w:lineRule="auto"/>
              <w:jc w:val="center"/>
              <w:rPr>
                <w:color w:val="000000"/>
                <w:sz w:val="24"/>
                <w:szCs w:val="24"/>
              </w:rPr>
            </w:pPr>
            <w:r>
              <w:rPr>
                <w:color w:val="000000"/>
                <w:sz w:val="24"/>
                <w:szCs w:val="24"/>
                <w:lang w:val="vi-VN"/>
              </w:rPr>
              <w:t>45</w:t>
            </w:r>
          </w:p>
        </w:tc>
        <w:tc>
          <w:tcPr>
            <w:tcW w:w="1018" w:type="dxa"/>
            <w:vAlign w:val="center"/>
          </w:tcPr>
          <w:p w:rsidR="008E2577" w:rsidRDefault="006108D1">
            <w:pPr>
              <w:spacing w:before="0" w:after="0" w:line="240" w:lineRule="auto"/>
              <w:jc w:val="center"/>
              <w:rPr>
                <w:color w:val="000000"/>
                <w:sz w:val="24"/>
                <w:szCs w:val="24"/>
              </w:rPr>
            </w:pPr>
            <w:r>
              <w:rPr>
                <w:color w:val="000000"/>
                <w:sz w:val="24"/>
                <w:szCs w:val="24"/>
                <w:lang w:val="vi-VN"/>
              </w:rPr>
              <w:t>43</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before="0" w:after="0" w:line="240" w:lineRule="auto"/>
              <w:jc w:val="center"/>
              <w:rPr>
                <w:color w:val="000000"/>
                <w:sz w:val="24"/>
                <w:szCs w:val="24"/>
              </w:rPr>
            </w:pPr>
            <w:r>
              <w:rPr>
                <w:sz w:val="24"/>
                <w:szCs w:val="24"/>
              </w:rPr>
              <w:lastRenderedPageBreak/>
              <w:t>CBT468</w:t>
            </w:r>
          </w:p>
        </w:tc>
        <w:tc>
          <w:tcPr>
            <w:tcW w:w="2700" w:type="dxa"/>
            <w:vAlign w:val="center"/>
          </w:tcPr>
          <w:p w:rsidR="008E2577" w:rsidRDefault="006108D1">
            <w:pPr>
              <w:spacing w:before="0" w:after="0" w:line="240" w:lineRule="auto"/>
              <w:jc w:val="both"/>
              <w:rPr>
                <w:color w:val="000000"/>
                <w:sz w:val="24"/>
                <w:szCs w:val="24"/>
              </w:rPr>
            </w:pPr>
            <w:r>
              <w:rPr>
                <w:color w:val="000000"/>
                <w:sz w:val="24"/>
                <w:szCs w:val="24"/>
              </w:rPr>
              <w:t>Toán 3</w:t>
            </w:r>
          </w:p>
        </w:tc>
        <w:tc>
          <w:tcPr>
            <w:tcW w:w="1260" w:type="dxa"/>
            <w:vAlign w:val="center"/>
          </w:tcPr>
          <w:p w:rsidR="008E2577" w:rsidRDefault="006108D1">
            <w:pPr>
              <w:spacing w:before="0" w:after="0" w:line="240" w:lineRule="auto"/>
              <w:jc w:val="center"/>
              <w:rPr>
                <w:color w:val="000000"/>
                <w:sz w:val="24"/>
                <w:szCs w:val="24"/>
              </w:rPr>
            </w:pPr>
            <w:r>
              <w:rPr>
                <w:color w:val="000000"/>
                <w:sz w:val="24"/>
                <w:szCs w:val="24"/>
                <w:lang w:val="vi-VN"/>
              </w:rPr>
              <w:t>3</w:t>
            </w:r>
          </w:p>
        </w:tc>
        <w:tc>
          <w:tcPr>
            <w:tcW w:w="900" w:type="dxa"/>
            <w:vAlign w:val="center"/>
          </w:tcPr>
          <w:p w:rsidR="008E2577" w:rsidRDefault="006108D1">
            <w:pPr>
              <w:spacing w:before="0" w:after="0" w:line="240" w:lineRule="auto"/>
              <w:jc w:val="center"/>
              <w:rPr>
                <w:color w:val="000000"/>
                <w:sz w:val="24"/>
                <w:szCs w:val="24"/>
              </w:rPr>
            </w:pPr>
            <w:r>
              <w:rPr>
                <w:color w:val="000000"/>
                <w:sz w:val="24"/>
                <w:szCs w:val="24"/>
                <w:lang w:val="vi-VN"/>
              </w:rPr>
              <w:t>45</w:t>
            </w:r>
          </w:p>
        </w:tc>
        <w:tc>
          <w:tcPr>
            <w:tcW w:w="1018" w:type="dxa"/>
            <w:vAlign w:val="center"/>
          </w:tcPr>
          <w:p w:rsidR="008E2577" w:rsidRDefault="006108D1">
            <w:pPr>
              <w:spacing w:before="0" w:after="0" w:line="240" w:lineRule="auto"/>
              <w:jc w:val="center"/>
              <w:rPr>
                <w:color w:val="000000"/>
                <w:sz w:val="24"/>
                <w:szCs w:val="24"/>
              </w:rPr>
            </w:pPr>
            <w:r>
              <w:rPr>
                <w:color w:val="000000"/>
                <w:sz w:val="24"/>
                <w:szCs w:val="24"/>
                <w:lang w:val="vi-VN"/>
              </w:rPr>
              <w:t>43</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before="0" w:after="0" w:line="240" w:lineRule="auto"/>
              <w:jc w:val="center"/>
              <w:rPr>
                <w:color w:val="000000"/>
                <w:sz w:val="24"/>
                <w:szCs w:val="24"/>
              </w:rPr>
            </w:pPr>
            <w:r>
              <w:rPr>
                <w:sz w:val="24"/>
                <w:szCs w:val="24"/>
              </w:rPr>
              <w:t>CBT469</w:t>
            </w:r>
          </w:p>
        </w:tc>
        <w:tc>
          <w:tcPr>
            <w:tcW w:w="2700" w:type="dxa"/>
            <w:vAlign w:val="center"/>
          </w:tcPr>
          <w:p w:rsidR="008E2577" w:rsidRDefault="006108D1">
            <w:pPr>
              <w:spacing w:before="0" w:after="0" w:line="240" w:lineRule="auto"/>
              <w:jc w:val="both"/>
              <w:rPr>
                <w:color w:val="000000"/>
                <w:sz w:val="24"/>
                <w:szCs w:val="24"/>
              </w:rPr>
            </w:pPr>
            <w:r>
              <w:rPr>
                <w:color w:val="000000"/>
                <w:sz w:val="24"/>
                <w:szCs w:val="24"/>
              </w:rPr>
              <w:t>Toán 4</w:t>
            </w:r>
          </w:p>
        </w:tc>
        <w:tc>
          <w:tcPr>
            <w:tcW w:w="1260" w:type="dxa"/>
            <w:vAlign w:val="center"/>
          </w:tcPr>
          <w:p w:rsidR="008E2577" w:rsidRDefault="006108D1">
            <w:pPr>
              <w:spacing w:before="0" w:after="0" w:line="240" w:lineRule="auto"/>
              <w:jc w:val="center"/>
              <w:rPr>
                <w:color w:val="000000"/>
                <w:sz w:val="24"/>
                <w:szCs w:val="24"/>
              </w:rPr>
            </w:pPr>
            <w:r>
              <w:rPr>
                <w:color w:val="000000"/>
                <w:sz w:val="24"/>
                <w:szCs w:val="24"/>
                <w:lang w:val="vi-VN"/>
              </w:rPr>
              <w:t>3</w:t>
            </w:r>
          </w:p>
        </w:tc>
        <w:tc>
          <w:tcPr>
            <w:tcW w:w="900" w:type="dxa"/>
            <w:vAlign w:val="center"/>
          </w:tcPr>
          <w:p w:rsidR="008E2577" w:rsidRDefault="006108D1">
            <w:pPr>
              <w:spacing w:before="0" w:after="0" w:line="240" w:lineRule="auto"/>
              <w:jc w:val="center"/>
              <w:rPr>
                <w:color w:val="000000"/>
                <w:sz w:val="24"/>
                <w:szCs w:val="24"/>
              </w:rPr>
            </w:pPr>
            <w:r>
              <w:rPr>
                <w:color w:val="000000"/>
                <w:sz w:val="24"/>
                <w:szCs w:val="24"/>
                <w:lang w:val="vi-VN"/>
              </w:rPr>
              <w:t>45</w:t>
            </w:r>
          </w:p>
        </w:tc>
        <w:tc>
          <w:tcPr>
            <w:tcW w:w="1018" w:type="dxa"/>
            <w:vAlign w:val="center"/>
          </w:tcPr>
          <w:p w:rsidR="008E2577" w:rsidRDefault="006108D1">
            <w:pPr>
              <w:spacing w:before="0" w:after="0" w:line="240" w:lineRule="auto"/>
              <w:jc w:val="center"/>
              <w:rPr>
                <w:color w:val="000000"/>
                <w:sz w:val="24"/>
                <w:szCs w:val="24"/>
              </w:rPr>
            </w:pPr>
            <w:r>
              <w:rPr>
                <w:color w:val="000000"/>
                <w:sz w:val="24"/>
                <w:szCs w:val="24"/>
                <w:lang w:val="vi-VN"/>
              </w:rPr>
              <w:t>43</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before="0" w:after="0" w:line="240" w:lineRule="auto"/>
              <w:jc w:val="center"/>
              <w:rPr>
                <w:color w:val="000000"/>
                <w:sz w:val="24"/>
                <w:szCs w:val="24"/>
              </w:rPr>
            </w:pPr>
            <w:r>
              <w:rPr>
                <w:sz w:val="24"/>
                <w:szCs w:val="24"/>
              </w:rPr>
              <w:t>CBT470</w:t>
            </w:r>
          </w:p>
        </w:tc>
        <w:tc>
          <w:tcPr>
            <w:tcW w:w="2700" w:type="dxa"/>
            <w:vAlign w:val="center"/>
          </w:tcPr>
          <w:p w:rsidR="008E2577" w:rsidRDefault="006108D1">
            <w:pPr>
              <w:spacing w:before="0" w:after="0" w:line="240" w:lineRule="auto"/>
              <w:jc w:val="both"/>
              <w:rPr>
                <w:color w:val="000000"/>
                <w:sz w:val="24"/>
                <w:szCs w:val="24"/>
              </w:rPr>
            </w:pPr>
            <w:r>
              <w:rPr>
                <w:color w:val="000000"/>
                <w:sz w:val="24"/>
                <w:szCs w:val="24"/>
              </w:rPr>
              <w:t>Toán 5</w:t>
            </w:r>
          </w:p>
        </w:tc>
        <w:tc>
          <w:tcPr>
            <w:tcW w:w="1260" w:type="dxa"/>
            <w:vAlign w:val="center"/>
          </w:tcPr>
          <w:p w:rsidR="008E2577" w:rsidRDefault="006108D1">
            <w:pPr>
              <w:spacing w:before="0" w:after="0" w:line="240" w:lineRule="auto"/>
              <w:jc w:val="center"/>
              <w:rPr>
                <w:color w:val="000000"/>
                <w:sz w:val="24"/>
                <w:szCs w:val="24"/>
              </w:rPr>
            </w:pPr>
            <w:r>
              <w:rPr>
                <w:color w:val="000000"/>
                <w:sz w:val="24"/>
                <w:szCs w:val="24"/>
                <w:lang w:val="vi-VN"/>
              </w:rPr>
              <w:t>3</w:t>
            </w:r>
          </w:p>
        </w:tc>
        <w:tc>
          <w:tcPr>
            <w:tcW w:w="900" w:type="dxa"/>
            <w:vAlign w:val="center"/>
          </w:tcPr>
          <w:p w:rsidR="008E2577" w:rsidRDefault="006108D1">
            <w:pPr>
              <w:spacing w:before="0" w:after="0" w:line="240" w:lineRule="auto"/>
              <w:jc w:val="center"/>
              <w:rPr>
                <w:color w:val="000000"/>
                <w:sz w:val="24"/>
                <w:szCs w:val="24"/>
              </w:rPr>
            </w:pPr>
            <w:r>
              <w:rPr>
                <w:color w:val="000000"/>
                <w:sz w:val="24"/>
                <w:szCs w:val="24"/>
                <w:lang w:val="vi-VN"/>
              </w:rPr>
              <w:t>45</w:t>
            </w:r>
          </w:p>
        </w:tc>
        <w:tc>
          <w:tcPr>
            <w:tcW w:w="1018" w:type="dxa"/>
            <w:vAlign w:val="center"/>
          </w:tcPr>
          <w:p w:rsidR="008E2577" w:rsidRDefault="006108D1">
            <w:pPr>
              <w:spacing w:before="0" w:after="0" w:line="240" w:lineRule="auto"/>
              <w:jc w:val="center"/>
              <w:rPr>
                <w:color w:val="000000"/>
                <w:sz w:val="24"/>
                <w:szCs w:val="24"/>
              </w:rPr>
            </w:pPr>
            <w:r>
              <w:rPr>
                <w:color w:val="000000"/>
                <w:sz w:val="24"/>
                <w:szCs w:val="24"/>
                <w:lang w:val="vi-VN"/>
              </w:rPr>
              <w:t>43</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before="0" w:after="0" w:line="240" w:lineRule="auto"/>
              <w:jc w:val="center"/>
              <w:rPr>
                <w:color w:val="000000"/>
                <w:sz w:val="24"/>
                <w:szCs w:val="24"/>
              </w:rPr>
            </w:pPr>
            <w:r>
              <w:rPr>
                <w:sz w:val="24"/>
                <w:szCs w:val="24"/>
              </w:rPr>
              <w:t>CBT471</w:t>
            </w:r>
          </w:p>
        </w:tc>
        <w:tc>
          <w:tcPr>
            <w:tcW w:w="2700" w:type="dxa"/>
            <w:vAlign w:val="center"/>
          </w:tcPr>
          <w:p w:rsidR="008E2577" w:rsidRDefault="006108D1">
            <w:pPr>
              <w:spacing w:before="0" w:after="0" w:line="240" w:lineRule="auto"/>
              <w:jc w:val="both"/>
              <w:rPr>
                <w:color w:val="000000"/>
                <w:sz w:val="24"/>
                <w:szCs w:val="24"/>
              </w:rPr>
            </w:pPr>
            <w:r>
              <w:rPr>
                <w:color w:val="000000"/>
                <w:sz w:val="24"/>
                <w:szCs w:val="24"/>
              </w:rPr>
              <w:t>Toán 6</w:t>
            </w:r>
          </w:p>
        </w:tc>
        <w:tc>
          <w:tcPr>
            <w:tcW w:w="1260" w:type="dxa"/>
            <w:vAlign w:val="center"/>
          </w:tcPr>
          <w:p w:rsidR="008E2577" w:rsidRDefault="006108D1">
            <w:pPr>
              <w:spacing w:before="0" w:after="0" w:line="240" w:lineRule="auto"/>
              <w:jc w:val="center"/>
              <w:rPr>
                <w:color w:val="000000"/>
                <w:sz w:val="24"/>
                <w:szCs w:val="24"/>
              </w:rPr>
            </w:pPr>
            <w:r>
              <w:rPr>
                <w:color w:val="000000"/>
                <w:sz w:val="24"/>
                <w:szCs w:val="24"/>
                <w:lang w:val="vi-VN"/>
              </w:rPr>
              <w:t>3</w:t>
            </w:r>
          </w:p>
        </w:tc>
        <w:tc>
          <w:tcPr>
            <w:tcW w:w="900" w:type="dxa"/>
            <w:vAlign w:val="center"/>
          </w:tcPr>
          <w:p w:rsidR="008E2577" w:rsidRDefault="006108D1">
            <w:pPr>
              <w:spacing w:before="0" w:after="0" w:line="240" w:lineRule="auto"/>
              <w:jc w:val="center"/>
              <w:rPr>
                <w:color w:val="000000"/>
                <w:sz w:val="24"/>
                <w:szCs w:val="24"/>
              </w:rPr>
            </w:pPr>
            <w:r>
              <w:rPr>
                <w:color w:val="000000"/>
                <w:sz w:val="24"/>
                <w:szCs w:val="24"/>
                <w:lang w:val="vi-VN"/>
              </w:rPr>
              <w:t>45</w:t>
            </w:r>
          </w:p>
        </w:tc>
        <w:tc>
          <w:tcPr>
            <w:tcW w:w="1018" w:type="dxa"/>
            <w:vAlign w:val="center"/>
          </w:tcPr>
          <w:p w:rsidR="008E2577" w:rsidRDefault="006108D1">
            <w:pPr>
              <w:spacing w:before="0" w:after="0" w:line="240" w:lineRule="auto"/>
              <w:jc w:val="center"/>
              <w:rPr>
                <w:color w:val="000000"/>
                <w:sz w:val="24"/>
                <w:szCs w:val="24"/>
              </w:rPr>
            </w:pPr>
            <w:r>
              <w:rPr>
                <w:color w:val="000000"/>
                <w:sz w:val="24"/>
                <w:szCs w:val="24"/>
                <w:lang w:val="vi-VN"/>
              </w:rPr>
              <w:t>43</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before="0" w:after="0" w:line="240" w:lineRule="auto"/>
              <w:jc w:val="center"/>
              <w:rPr>
                <w:color w:val="000000"/>
                <w:sz w:val="24"/>
                <w:szCs w:val="24"/>
              </w:rPr>
            </w:pPr>
            <w:r>
              <w:rPr>
                <w:sz w:val="24"/>
                <w:szCs w:val="24"/>
              </w:rPr>
              <w:t>CBT460</w:t>
            </w:r>
          </w:p>
        </w:tc>
        <w:tc>
          <w:tcPr>
            <w:tcW w:w="2700" w:type="dxa"/>
            <w:vAlign w:val="center"/>
          </w:tcPr>
          <w:p w:rsidR="008E2577" w:rsidRDefault="006108D1">
            <w:pPr>
              <w:spacing w:before="0" w:after="0" w:line="240" w:lineRule="auto"/>
              <w:jc w:val="both"/>
              <w:rPr>
                <w:sz w:val="24"/>
                <w:szCs w:val="24"/>
              </w:rPr>
            </w:pPr>
            <w:r>
              <w:rPr>
                <w:sz w:val="24"/>
                <w:szCs w:val="24"/>
              </w:rPr>
              <w:t>Địa Lý 1</w:t>
            </w:r>
          </w:p>
        </w:tc>
        <w:tc>
          <w:tcPr>
            <w:tcW w:w="1260"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3</w:t>
            </w:r>
          </w:p>
        </w:tc>
        <w:tc>
          <w:tcPr>
            <w:tcW w:w="900"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45</w:t>
            </w:r>
          </w:p>
        </w:tc>
        <w:tc>
          <w:tcPr>
            <w:tcW w:w="1018"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43</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before="0" w:after="0" w:line="240" w:lineRule="auto"/>
              <w:jc w:val="center"/>
              <w:rPr>
                <w:color w:val="000000"/>
                <w:sz w:val="24"/>
                <w:szCs w:val="24"/>
              </w:rPr>
            </w:pPr>
            <w:r>
              <w:rPr>
                <w:sz w:val="24"/>
                <w:szCs w:val="24"/>
              </w:rPr>
              <w:t>CBT461</w:t>
            </w:r>
          </w:p>
        </w:tc>
        <w:tc>
          <w:tcPr>
            <w:tcW w:w="2700" w:type="dxa"/>
            <w:vAlign w:val="center"/>
          </w:tcPr>
          <w:p w:rsidR="008E2577" w:rsidRDefault="006108D1">
            <w:pPr>
              <w:spacing w:before="0" w:after="0" w:line="240" w:lineRule="auto"/>
              <w:jc w:val="both"/>
              <w:rPr>
                <w:sz w:val="24"/>
                <w:szCs w:val="24"/>
              </w:rPr>
            </w:pPr>
            <w:r>
              <w:rPr>
                <w:sz w:val="24"/>
                <w:szCs w:val="24"/>
              </w:rPr>
              <w:t>Địa Lý 2</w:t>
            </w:r>
          </w:p>
        </w:tc>
        <w:tc>
          <w:tcPr>
            <w:tcW w:w="1260"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3</w:t>
            </w:r>
          </w:p>
        </w:tc>
        <w:tc>
          <w:tcPr>
            <w:tcW w:w="900"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45</w:t>
            </w:r>
          </w:p>
        </w:tc>
        <w:tc>
          <w:tcPr>
            <w:tcW w:w="1018"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43</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before="0" w:after="0" w:line="240" w:lineRule="auto"/>
              <w:jc w:val="center"/>
              <w:rPr>
                <w:color w:val="000000"/>
                <w:sz w:val="24"/>
                <w:szCs w:val="24"/>
              </w:rPr>
            </w:pPr>
            <w:r>
              <w:rPr>
                <w:sz w:val="24"/>
                <w:szCs w:val="24"/>
              </w:rPr>
              <w:t>CBT462</w:t>
            </w:r>
          </w:p>
        </w:tc>
        <w:tc>
          <w:tcPr>
            <w:tcW w:w="2700" w:type="dxa"/>
            <w:vAlign w:val="center"/>
          </w:tcPr>
          <w:p w:rsidR="008E2577" w:rsidRDefault="006108D1">
            <w:pPr>
              <w:spacing w:before="0" w:after="0" w:line="240" w:lineRule="auto"/>
              <w:jc w:val="both"/>
              <w:rPr>
                <w:sz w:val="24"/>
                <w:szCs w:val="24"/>
              </w:rPr>
            </w:pPr>
            <w:r>
              <w:rPr>
                <w:sz w:val="24"/>
                <w:szCs w:val="24"/>
              </w:rPr>
              <w:t>Địa Lý 3</w:t>
            </w:r>
          </w:p>
        </w:tc>
        <w:tc>
          <w:tcPr>
            <w:tcW w:w="1260" w:type="dxa"/>
            <w:vAlign w:val="center"/>
          </w:tcPr>
          <w:p w:rsidR="008E2577" w:rsidRDefault="006108D1">
            <w:pPr>
              <w:spacing w:before="0" w:after="0" w:line="240" w:lineRule="auto"/>
              <w:jc w:val="center"/>
              <w:rPr>
                <w:color w:val="000000"/>
                <w:sz w:val="24"/>
                <w:szCs w:val="24"/>
              </w:rPr>
            </w:pPr>
            <w:r>
              <w:rPr>
                <w:color w:val="000000"/>
                <w:sz w:val="24"/>
                <w:szCs w:val="24"/>
              </w:rPr>
              <w:t>4</w:t>
            </w:r>
          </w:p>
        </w:tc>
        <w:tc>
          <w:tcPr>
            <w:tcW w:w="900" w:type="dxa"/>
            <w:vAlign w:val="center"/>
          </w:tcPr>
          <w:p w:rsidR="008E2577" w:rsidRDefault="006108D1">
            <w:pPr>
              <w:spacing w:before="0" w:after="0" w:line="240" w:lineRule="auto"/>
              <w:jc w:val="center"/>
              <w:rPr>
                <w:color w:val="000000"/>
                <w:sz w:val="24"/>
                <w:szCs w:val="24"/>
              </w:rPr>
            </w:pPr>
            <w:r>
              <w:rPr>
                <w:color w:val="000000"/>
                <w:sz w:val="24"/>
                <w:szCs w:val="24"/>
              </w:rPr>
              <w:t>60</w:t>
            </w:r>
          </w:p>
        </w:tc>
        <w:tc>
          <w:tcPr>
            <w:tcW w:w="1018" w:type="dxa"/>
            <w:vAlign w:val="center"/>
          </w:tcPr>
          <w:p w:rsidR="008E2577" w:rsidRDefault="006108D1">
            <w:pPr>
              <w:spacing w:before="0" w:after="0" w:line="240" w:lineRule="auto"/>
              <w:jc w:val="center"/>
              <w:rPr>
                <w:color w:val="000000"/>
                <w:sz w:val="24"/>
                <w:szCs w:val="24"/>
              </w:rPr>
            </w:pPr>
            <w:r>
              <w:rPr>
                <w:color w:val="000000"/>
                <w:sz w:val="24"/>
                <w:szCs w:val="24"/>
              </w:rPr>
              <w:t>58</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before="0" w:after="0" w:line="240" w:lineRule="auto"/>
              <w:jc w:val="center"/>
              <w:rPr>
                <w:color w:val="000000"/>
                <w:sz w:val="24"/>
                <w:szCs w:val="24"/>
              </w:rPr>
            </w:pPr>
            <w:r>
              <w:rPr>
                <w:sz w:val="24"/>
                <w:szCs w:val="24"/>
              </w:rPr>
              <w:t>CBT472</w:t>
            </w:r>
          </w:p>
        </w:tc>
        <w:tc>
          <w:tcPr>
            <w:tcW w:w="2700" w:type="dxa"/>
            <w:vAlign w:val="center"/>
          </w:tcPr>
          <w:p w:rsidR="008E2577" w:rsidRDefault="006108D1">
            <w:pPr>
              <w:spacing w:before="0" w:after="0" w:line="240" w:lineRule="auto"/>
              <w:jc w:val="both"/>
              <w:rPr>
                <w:color w:val="000000"/>
                <w:sz w:val="24"/>
                <w:szCs w:val="24"/>
              </w:rPr>
            </w:pPr>
            <w:r>
              <w:rPr>
                <w:color w:val="000000"/>
                <w:sz w:val="24"/>
                <w:szCs w:val="24"/>
              </w:rPr>
              <w:t>Ngữ văn 1</w:t>
            </w:r>
          </w:p>
        </w:tc>
        <w:tc>
          <w:tcPr>
            <w:tcW w:w="1260" w:type="dxa"/>
            <w:vAlign w:val="center"/>
          </w:tcPr>
          <w:p w:rsidR="008E2577" w:rsidRDefault="006108D1">
            <w:pPr>
              <w:spacing w:before="0" w:after="0" w:line="240" w:lineRule="auto"/>
              <w:jc w:val="center"/>
              <w:rPr>
                <w:color w:val="000000"/>
                <w:sz w:val="24"/>
                <w:szCs w:val="24"/>
              </w:rPr>
            </w:pPr>
            <w:r>
              <w:rPr>
                <w:color w:val="000000"/>
                <w:sz w:val="24"/>
                <w:szCs w:val="24"/>
              </w:rPr>
              <w:t>4</w:t>
            </w:r>
          </w:p>
        </w:tc>
        <w:tc>
          <w:tcPr>
            <w:tcW w:w="900" w:type="dxa"/>
            <w:vAlign w:val="center"/>
          </w:tcPr>
          <w:p w:rsidR="008E2577" w:rsidRDefault="006108D1">
            <w:pPr>
              <w:spacing w:before="0" w:after="0" w:line="240" w:lineRule="auto"/>
              <w:jc w:val="center"/>
              <w:rPr>
                <w:color w:val="000000"/>
                <w:sz w:val="24"/>
                <w:szCs w:val="24"/>
              </w:rPr>
            </w:pPr>
            <w:r>
              <w:rPr>
                <w:color w:val="000000"/>
                <w:sz w:val="24"/>
                <w:szCs w:val="24"/>
              </w:rPr>
              <w:t>60</w:t>
            </w:r>
          </w:p>
        </w:tc>
        <w:tc>
          <w:tcPr>
            <w:tcW w:w="1018" w:type="dxa"/>
            <w:vAlign w:val="center"/>
          </w:tcPr>
          <w:p w:rsidR="008E2577" w:rsidRDefault="006108D1">
            <w:pPr>
              <w:spacing w:before="0" w:after="0" w:line="240" w:lineRule="auto"/>
              <w:jc w:val="center"/>
              <w:rPr>
                <w:color w:val="000000"/>
                <w:sz w:val="24"/>
                <w:szCs w:val="24"/>
              </w:rPr>
            </w:pPr>
            <w:r>
              <w:rPr>
                <w:color w:val="000000"/>
                <w:sz w:val="24"/>
                <w:szCs w:val="24"/>
              </w:rPr>
              <w:t>58</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before="0" w:after="0" w:line="240" w:lineRule="auto"/>
              <w:jc w:val="center"/>
              <w:rPr>
                <w:color w:val="000000"/>
                <w:sz w:val="24"/>
                <w:szCs w:val="24"/>
              </w:rPr>
            </w:pPr>
            <w:r>
              <w:rPr>
                <w:sz w:val="24"/>
                <w:szCs w:val="24"/>
              </w:rPr>
              <w:t>CBT473</w:t>
            </w:r>
          </w:p>
        </w:tc>
        <w:tc>
          <w:tcPr>
            <w:tcW w:w="2700" w:type="dxa"/>
            <w:vAlign w:val="center"/>
          </w:tcPr>
          <w:p w:rsidR="008E2577" w:rsidRDefault="006108D1">
            <w:pPr>
              <w:spacing w:before="0" w:after="0" w:line="240" w:lineRule="auto"/>
              <w:jc w:val="both"/>
              <w:rPr>
                <w:color w:val="000000"/>
                <w:sz w:val="24"/>
                <w:szCs w:val="24"/>
              </w:rPr>
            </w:pPr>
            <w:r>
              <w:rPr>
                <w:color w:val="000000"/>
                <w:sz w:val="24"/>
                <w:szCs w:val="24"/>
              </w:rPr>
              <w:t>Ngữ văn 2</w:t>
            </w:r>
          </w:p>
        </w:tc>
        <w:tc>
          <w:tcPr>
            <w:tcW w:w="1260" w:type="dxa"/>
            <w:vAlign w:val="center"/>
          </w:tcPr>
          <w:p w:rsidR="008E2577" w:rsidRDefault="006108D1">
            <w:pPr>
              <w:spacing w:before="0" w:after="0" w:line="240" w:lineRule="auto"/>
              <w:jc w:val="center"/>
              <w:rPr>
                <w:color w:val="000000"/>
                <w:sz w:val="24"/>
                <w:szCs w:val="24"/>
              </w:rPr>
            </w:pPr>
            <w:r>
              <w:rPr>
                <w:color w:val="000000"/>
                <w:sz w:val="24"/>
                <w:szCs w:val="24"/>
              </w:rPr>
              <w:t>4</w:t>
            </w:r>
          </w:p>
        </w:tc>
        <w:tc>
          <w:tcPr>
            <w:tcW w:w="900" w:type="dxa"/>
            <w:vAlign w:val="center"/>
          </w:tcPr>
          <w:p w:rsidR="008E2577" w:rsidRDefault="006108D1">
            <w:pPr>
              <w:spacing w:before="0" w:after="0" w:line="240" w:lineRule="auto"/>
              <w:jc w:val="center"/>
              <w:rPr>
                <w:color w:val="000000"/>
                <w:sz w:val="24"/>
                <w:szCs w:val="24"/>
              </w:rPr>
            </w:pPr>
            <w:r>
              <w:rPr>
                <w:color w:val="000000"/>
                <w:sz w:val="24"/>
                <w:szCs w:val="24"/>
              </w:rPr>
              <w:t>60</w:t>
            </w:r>
          </w:p>
        </w:tc>
        <w:tc>
          <w:tcPr>
            <w:tcW w:w="1018" w:type="dxa"/>
            <w:vAlign w:val="center"/>
          </w:tcPr>
          <w:p w:rsidR="008E2577" w:rsidRDefault="006108D1">
            <w:pPr>
              <w:spacing w:before="0" w:after="0" w:line="240" w:lineRule="auto"/>
              <w:jc w:val="center"/>
              <w:rPr>
                <w:color w:val="000000"/>
                <w:sz w:val="24"/>
                <w:szCs w:val="24"/>
              </w:rPr>
            </w:pPr>
            <w:r>
              <w:rPr>
                <w:color w:val="000000"/>
                <w:sz w:val="24"/>
                <w:szCs w:val="24"/>
              </w:rPr>
              <w:t>58</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before="0" w:after="0" w:line="240" w:lineRule="auto"/>
              <w:jc w:val="center"/>
              <w:rPr>
                <w:color w:val="000000"/>
                <w:sz w:val="24"/>
                <w:szCs w:val="24"/>
              </w:rPr>
            </w:pPr>
            <w:r>
              <w:rPr>
                <w:sz w:val="24"/>
                <w:szCs w:val="24"/>
              </w:rPr>
              <w:t>CBT474</w:t>
            </w:r>
          </w:p>
        </w:tc>
        <w:tc>
          <w:tcPr>
            <w:tcW w:w="2700" w:type="dxa"/>
            <w:vAlign w:val="center"/>
          </w:tcPr>
          <w:p w:rsidR="008E2577" w:rsidRDefault="006108D1">
            <w:pPr>
              <w:spacing w:before="0" w:after="0" w:line="240" w:lineRule="auto"/>
              <w:jc w:val="both"/>
              <w:rPr>
                <w:color w:val="000000"/>
                <w:sz w:val="24"/>
                <w:szCs w:val="24"/>
              </w:rPr>
            </w:pPr>
            <w:r>
              <w:rPr>
                <w:color w:val="000000"/>
                <w:sz w:val="24"/>
                <w:szCs w:val="24"/>
              </w:rPr>
              <w:t>Ngữ văn 3</w:t>
            </w:r>
          </w:p>
        </w:tc>
        <w:tc>
          <w:tcPr>
            <w:tcW w:w="1260" w:type="dxa"/>
            <w:vAlign w:val="center"/>
          </w:tcPr>
          <w:p w:rsidR="008E2577" w:rsidRDefault="006108D1">
            <w:pPr>
              <w:spacing w:before="0" w:after="0" w:line="240" w:lineRule="auto"/>
              <w:jc w:val="center"/>
              <w:rPr>
                <w:color w:val="000000"/>
                <w:sz w:val="24"/>
                <w:szCs w:val="24"/>
              </w:rPr>
            </w:pPr>
            <w:r>
              <w:rPr>
                <w:color w:val="000000"/>
                <w:sz w:val="24"/>
                <w:szCs w:val="24"/>
              </w:rPr>
              <w:t>4</w:t>
            </w:r>
          </w:p>
        </w:tc>
        <w:tc>
          <w:tcPr>
            <w:tcW w:w="900" w:type="dxa"/>
            <w:vAlign w:val="center"/>
          </w:tcPr>
          <w:p w:rsidR="008E2577" w:rsidRDefault="006108D1">
            <w:pPr>
              <w:spacing w:before="0" w:after="0" w:line="240" w:lineRule="auto"/>
              <w:jc w:val="center"/>
              <w:rPr>
                <w:color w:val="000000"/>
                <w:sz w:val="24"/>
                <w:szCs w:val="24"/>
              </w:rPr>
            </w:pPr>
            <w:r>
              <w:rPr>
                <w:color w:val="000000"/>
                <w:sz w:val="24"/>
                <w:szCs w:val="24"/>
              </w:rPr>
              <w:t>60</w:t>
            </w:r>
          </w:p>
        </w:tc>
        <w:tc>
          <w:tcPr>
            <w:tcW w:w="1018" w:type="dxa"/>
            <w:vAlign w:val="center"/>
          </w:tcPr>
          <w:p w:rsidR="008E2577" w:rsidRDefault="006108D1">
            <w:pPr>
              <w:spacing w:before="0" w:after="0" w:line="240" w:lineRule="auto"/>
              <w:jc w:val="center"/>
              <w:rPr>
                <w:color w:val="000000"/>
                <w:sz w:val="24"/>
                <w:szCs w:val="24"/>
              </w:rPr>
            </w:pPr>
            <w:r>
              <w:rPr>
                <w:color w:val="000000"/>
                <w:sz w:val="24"/>
                <w:szCs w:val="24"/>
              </w:rPr>
              <w:t>58</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before="0" w:after="0" w:line="240" w:lineRule="auto"/>
              <w:jc w:val="center"/>
              <w:rPr>
                <w:color w:val="000000"/>
                <w:sz w:val="24"/>
                <w:szCs w:val="24"/>
              </w:rPr>
            </w:pPr>
            <w:r>
              <w:rPr>
                <w:sz w:val="24"/>
                <w:szCs w:val="24"/>
              </w:rPr>
              <w:t>CBT475</w:t>
            </w:r>
          </w:p>
        </w:tc>
        <w:tc>
          <w:tcPr>
            <w:tcW w:w="2700" w:type="dxa"/>
            <w:vAlign w:val="center"/>
          </w:tcPr>
          <w:p w:rsidR="008E2577" w:rsidRDefault="006108D1">
            <w:pPr>
              <w:spacing w:before="0" w:after="0" w:line="240" w:lineRule="auto"/>
              <w:jc w:val="both"/>
              <w:rPr>
                <w:color w:val="000000"/>
                <w:sz w:val="24"/>
                <w:szCs w:val="24"/>
              </w:rPr>
            </w:pPr>
            <w:r>
              <w:rPr>
                <w:color w:val="000000"/>
                <w:sz w:val="24"/>
                <w:szCs w:val="24"/>
              </w:rPr>
              <w:t>Ngữ văn 4</w:t>
            </w:r>
          </w:p>
        </w:tc>
        <w:tc>
          <w:tcPr>
            <w:tcW w:w="1260" w:type="dxa"/>
            <w:vAlign w:val="center"/>
          </w:tcPr>
          <w:p w:rsidR="008E2577" w:rsidRDefault="006108D1">
            <w:pPr>
              <w:spacing w:before="0" w:after="0" w:line="240" w:lineRule="auto"/>
              <w:jc w:val="center"/>
              <w:rPr>
                <w:color w:val="000000"/>
                <w:sz w:val="24"/>
                <w:szCs w:val="24"/>
              </w:rPr>
            </w:pPr>
            <w:r>
              <w:rPr>
                <w:color w:val="000000"/>
                <w:sz w:val="24"/>
                <w:szCs w:val="24"/>
              </w:rPr>
              <w:t>4</w:t>
            </w:r>
          </w:p>
        </w:tc>
        <w:tc>
          <w:tcPr>
            <w:tcW w:w="900" w:type="dxa"/>
            <w:vAlign w:val="center"/>
          </w:tcPr>
          <w:p w:rsidR="008E2577" w:rsidRDefault="006108D1">
            <w:pPr>
              <w:spacing w:before="0" w:after="0" w:line="240" w:lineRule="auto"/>
              <w:jc w:val="center"/>
              <w:rPr>
                <w:color w:val="000000"/>
                <w:sz w:val="24"/>
                <w:szCs w:val="24"/>
              </w:rPr>
            </w:pPr>
            <w:r>
              <w:rPr>
                <w:color w:val="000000"/>
                <w:sz w:val="24"/>
                <w:szCs w:val="24"/>
              </w:rPr>
              <w:t>60</w:t>
            </w:r>
          </w:p>
        </w:tc>
        <w:tc>
          <w:tcPr>
            <w:tcW w:w="1018" w:type="dxa"/>
            <w:vAlign w:val="center"/>
          </w:tcPr>
          <w:p w:rsidR="008E2577" w:rsidRDefault="006108D1">
            <w:pPr>
              <w:spacing w:before="0" w:after="0" w:line="240" w:lineRule="auto"/>
              <w:jc w:val="center"/>
              <w:rPr>
                <w:color w:val="000000"/>
                <w:sz w:val="24"/>
                <w:szCs w:val="24"/>
              </w:rPr>
            </w:pPr>
            <w:r>
              <w:rPr>
                <w:color w:val="000000"/>
                <w:sz w:val="24"/>
                <w:szCs w:val="24"/>
              </w:rPr>
              <w:t>58</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before="0" w:after="0" w:line="240" w:lineRule="auto"/>
              <w:jc w:val="center"/>
              <w:rPr>
                <w:sz w:val="24"/>
                <w:szCs w:val="24"/>
              </w:rPr>
            </w:pPr>
            <w:r>
              <w:rPr>
                <w:sz w:val="24"/>
                <w:szCs w:val="24"/>
              </w:rPr>
              <w:t>CBT476</w:t>
            </w:r>
          </w:p>
        </w:tc>
        <w:tc>
          <w:tcPr>
            <w:tcW w:w="2700" w:type="dxa"/>
            <w:vAlign w:val="center"/>
          </w:tcPr>
          <w:p w:rsidR="008E2577" w:rsidRDefault="006108D1">
            <w:pPr>
              <w:spacing w:before="0" w:after="0" w:line="240" w:lineRule="auto"/>
              <w:jc w:val="both"/>
              <w:rPr>
                <w:color w:val="000000"/>
                <w:sz w:val="24"/>
                <w:szCs w:val="24"/>
              </w:rPr>
            </w:pPr>
            <w:r>
              <w:rPr>
                <w:color w:val="000000"/>
                <w:sz w:val="24"/>
                <w:szCs w:val="24"/>
              </w:rPr>
              <w:t>Ngữ văn 5</w:t>
            </w:r>
          </w:p>
        </w:tc>
        <w:tc>
          <w:tcPr>
            <w:tcW w:w="1260"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4</w:t>
            </w:r>
          </w:p>
        </w:tc>
        <w:tc>
          <w:tcPr>
            <w:tcW w:w="900"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60</w:t>
            </w:r>
          </w:p>
        </w:tc>
        <w:tc>
          <w:tcPr>
            <w:tcW w:w="1018"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58</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before="0" w:after="0" w:line="240" w:lineRule="auto"/>
              <w:jc w:val="center"/>
              <w:rPr>
                <w:sz w:val="24"/>
                <w:szCs w:val="24"/>
              </w:rPr>
            </w:pPr>
            <w:r>
              <w:rPr>
                <w:sz w:val="24"/>
                <w:szCs w:val="24"/>
              </w:rPr>
              <w:t>CBT477</w:t>
            </w:r>
          </w:p>
        </w:tc>
        <w:tc>
          <w:tcPr>
            <w:tcW w:w="2700" w:type="dxa"/>
            <w:vAlign w:val="center"/>
          </w:tcPr>
          <w:p w:rsidR="008E2577" w:rsidRDefault="006108D1">
            <w:pPr>
              <w:spacing w:before="0" w:after="0" w:line="240" w:lineRule="auto"/>
              <w:jc w:val="both"/>
              <w:rPr>
                <w:color w:val="000000"/>
                <w:sz w:val="24"/>
                <w:szCs w:val="24"/>
              </w:rPr>
            </w:pPr>
            <w:r>
              <w:rPr>
                <w:color w:val="000000"/>
                <w:sz w:val="24"/>
                <w:szCs w:val="24"/>
              </w:rPr>
              <w:t>Ngữ văn 6</w:t>
            </w:r>
          </w:p>
        </w:tc>
        <w:tc>
          <w:tcPr>
            <w:tcW w:w="1260"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4</w:t>
            </w:r>
          </w:p>
        </w:tc>
        <w:tc>
          <w:tcPr>
            <w:tcW w:w="900"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60</w:t>
            </w:r>
          </w:p>
        </w:tc>
        <w:tc>
          <w:tcPr>
            <w:tcW w:w="1018"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58</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before="0" w:after="0" w:line="240" w:lineRule="auto"/>
              <w:jc w:val="center"/>
              <w:rPr>
                <w:color w:val="000000"/>
                <w:sz w:val="24"/>
                <w:szCs w:val="24"/>
              </w:rPr>
            </w:pPr>
            <w:r>
              <w:rPr>
                <w:sz w:val="24"/>
                <w:szCs w:val="24"/>
              </w:rPr>
              <w:t>CBT458</w:t>
            </w:r>
          </w:p>
        </w:tc>
        <w:tc>
          <w:tcPr>
            <w:tcW w:w="2700" w:type="dxa"/>
            <w:vAlign w:val="center"/>
          </w:tcPr>
          <w:p w:rsidR="008E2577" w:rsidRDefault="006108D1">
            <w:pPr>
              <w:spacing w:before="0" w:after="0" w:line="240" w:lineRule="auto"/>
              <w:jc w:val="both"/>
              <w:rPr>
                <w:color w:val="000000"/>
                <w:sz w:val="24"/>
                <w:szCs w:val="24"/>
              </w:rPr>
            </w:pPr>
            <w:r>
              <w:rPr>
                <w:color w:val="000000"/>
                <w:sz w:val="24"/>
                <w:szCs w:val="24"/>
              </w:rPr>
              <w:t>Hóa học 1</w:t>
            </w:r>
          </w:p>
        </w:tc>
        <w:tc>
          <w:tcPr>
            <w:tcW w:w="1260"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3</w:t>
            </w:r>
          </w:p>
        </w:tc>
        <w:tc>
          <w:tcPr>
            <w:tcW w:w="900" w:type="dxa"/>
            <w:vAlign w:val="center"/>
          </w:tcPr>
          <w:p w:rsidR="008E2577" w:rsidRDefault="006108D1">
            <w:pPr>
              <w:spacing w:before="0" w:after="0" w:line="240" w:lineRule="auto"/>
              <w:jc w:val="center"/>
              <w:rPr>
                <w:color w:val="000000"/>
                <w:sz w:val="24"/>
                <w:szCs w:val="24"/>
              </w:rPr>
            </w:pPr>
            <w:r>
              <w:rPr>
                <w:color w:val="000000"/>
                <w:sz w:val="24"/>
                <w:szCs w:val="24"/>
              </w:rPr>
              <w:t>60</w:t>
            </w:r>
          </w:p>
        </w:tc>
        <w:tc>
          <w:tcPr>
            <w:tcW w:w="1018" w:type="dxa"/>
            <w:vAlign w:val="center"/>
          </w:tcPr>
          <w:p w:rsidR="008E2577" w:rsidRDefault="006108D1">
            <w:pPr>
              <w:spacing w:before="0" w:after="0" w:line="240" w:lineRule="auto"/>
              <w:jc w:val="center"/>
              <w:rPr>
                <w:color w:val="000000"/>
                <w:sz w:val="24"/>
                <w:szCs w:val="24"/>
              </w:rPr>
            </w:pPr>
            <w:r>
              <w:rPr>
                <w:color w:val="000000"/>
                <w:sz w:val="24"/>
                <w:szCs w:val="24"/>
              </w:rPr>
              <w:t>58</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before="0" w:after="0" w:line="240" w:lineRule="auto"/>
              <w:jc w:val="center"/>
              <w:rPr>
                <w:color w:val="000000"/>
                <w:sz w:val="24"/>
                <w:szCs w:val="24"/>
              </w:rPr>
            </w:pPr>
            <w:r>
              <w:rPr>
                <w:sz w:val="24"/>
                <w:szCs w:val="24"/>
              </w:rPr>
              <w:t>CBT459</w:t>
            </w:r>
          </w:p>
        </w:tc>
        <w:tc>
          <w:tcPr>
            <w:tcW w:w="2700" w:type="dxa"/>
            <w:vAlign w:val="center"/>
          </w:tcPr>
          <w:p w:rsidR="008E2577" w:rsidRDefault="006108D1">
            <w:pPr>
              <w:spacing w:before="0" w:after="0" w:line="240" w:lineRule="auto"/>
              <w:jc w:val="both"/>
              <w:rPr>
                <w:color w:val="000000"/>
                <w:sz w:val="24"/>
                <w:szCs w:val="24"/>
              </w:rPr>
            </w:pPr>
            <w:r>
              <w:rPr>
                <w:color w:val="000000"/>
                <w:sz w:val="24"/>
                <w:szCs w:val="24"/>
              </w:rPr>
              <w:t>Hóa học 2</w:t>
            </w:r>
          </w:p>
        </w:tc>
        <w:tc>
          <w:tcPr>
            <w:tcW w:w="1260"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3</w:t>
            </w:r>
          </w:p>
        </w:tc>
        <w:tc>
          <w:tcPr>
            <w:tcW w:w="900" w:type="dxa"/>
            <w:vAlign w:val="center"/>
          </w:tcPr>
          <w:p w:rsidR="008E2577" w:rsidRDefault="006108D1">
            <w:pPr>
              <w:spacing w:before="0" w:after="0" w:line="240" w:lineRule="auto"/>
              <w:jc w:val="center"/>
              <w:rPr>
                <w:color w:val="000000"/>
                <w:sz w:val="24"/>
                <w:szCs w:val="24"/>
              </w:rPr>
            </w:pPr>
            <w:r>
              <w:rPr>
                <w:color w:val="000000"/>
                <w:sz w:val="24"/>
                <w:szCs w:val="24"/>
              </w:rPr>
              <w:t>60</w:t>
            </w:r>
          </w:p>
        </w:tc>
        <w:tc>
          <w:tcPr>
            <w:tcW w:w="1018" w:type="dxa"/>
            <w:vAlign w:val="center"/>
          </w:tcPr>
          <w:p w:rsidR="008E2577" w:rsidRDefault="006108D1">
            <w:pPr>
              <w:spacing w:before="0" w:after="0" w:line="240" w:lineRule="auto"/>
              <w:jc w:val="center"/>
              <w:rPr>
                <w:color w:val="000000"/>
                <w:sz w:val="24"/>
                <w:szCs w:val="24"/>
              </w:rPr>
            </w:pPr>
            <w:r>
              <w:rPr>
                <w:color w:val="000000"/>
                <w:sz w:val="24"/>
                <w:szCs w:val="24"/>
              </w:rPr>
              <w:t>58</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before="0" w:after="0" w:line="240" w:lineRule="auto"/>
              <w:jc w:val="center"/>
              <w:rPr>
                <w:color w:val="000000"/>
                <w:sz w:val="24"/>
                <w:szCs w:val="24"/>
              </w:rPr>
            </w:pPr>
            <w:r>
              <w:rPr>
                <w:sz w:val="24"/>
                <w:szCs w:val="24"/>
              </w:rPr>
              <w:t>CBT463</w:t>
            </w:r>
          </w:p>
        </w:tc>
        <w:tc>
          <w:tcPr>
            <w:tcW w:w="2700" w:type="dxa"/>
            <w:vAlign w:val="center"/>
          </w:tcPr>
          <w:p w:rsidR="008E2577" w:rsidRDefault="006108D1">
            <w:pPr>
              <w:spacing w:before="0" w:after="0" w:line="240" w:lineRule="auto"/>
              <w:jc w:val="both"/>
              <w:rPr>
                <w:sz w:val="24"/>
                <w:szCs w:val="24"/>
              </w:rPr>
            </w:pPr>
            <w:r>
              <w:rPr>
                <w:color w:val="000000"/>
                <w:sz w:val="24"/>
                <w:szCs w:val="24"/>
              </w:rPr>
              <w:t>Lịch sử 1</w:t>
            </w:r>
          </w:p>
        </w:tc>
        <w:tc>
          <w:tcPr>
            <w:tcW w:w="1260"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3</w:t>
            </w:r>
          </w:p>
        </w:tc>
        <w:tc>
          <w:tcPr>
            <w:tcW w:w="900"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45</w:t>
            </w:r>
          </w:p>
        </w:tc>
        <w:tc>
          <w:tcPr>
            <w:tcW w:w="1018"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43</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before="0" w:after="0" w:line="240" w:lineRule="auto"/>
              <w:jc w:val="center"/>
              <w:rPr>
                <w:color w:val="000000"/>
                <w:sz w:val="24"/>
                <w:szCs w:val="24"/>
              </w:rPr>
            </w:pPr>
            <w:r>
              <w:rPr>
                <w:sz w:val="24"/>
                <w:szCs w:val="24"/>
              </w:rPr>
              <w:t>CBT464</w:t>
            </w:r>
          </w:p>
        </w:tc>
        <w:tc>
          <w:tcPr>
            <w:tcW w:w="2700" w:type="dxa"/>
            <w:vAlign w:val="center"/>
          </w:tcPr>
          <w:p w:rsidR="008E2577" w:rsidRDefault="006108D1">
            <w:pPr>
              <w:spacing w:before="0" w:after="0" w:line="240" w:lineRule="auto"/>
              <w:jc w:val="both"/>
              <w:rPr>
                <w:color w:val="000000"/>
                <w:sz w:val="24"/>
                <w:szCs w:val="24"/>
              </w:rPr>
            </w:pPr>
            <w:r>
              <w:rPr>
                <w:sz w:val="24"/>
                <w:szCs w:val="24"/>
              </w:rPr>
              <w:t>Lịch sử 2</w:t>
            </w:r>
          </w:p>
        </w:tc>
        <w:tc>
          <w:tcPr>
            <w:tcW w:w="1260"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3</w:t>
            </w:r>
          </w:p>
        </w:tc>
        <w:tc>
          <w:tcPr>
            <w:tcW w:w="900"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45</w:t>
            </w:r>
          </w:p>
        </w:tc>
        <w:tc>
          <w:tcPr>
            <w:tcW w:w="1018"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43</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before="0" w:after="0" w:line="240" w:lineRule="auto"/>
              <w:jc w:val="center"/>
              <w:rPr>
                <w:color w:val="000000"/>
                <w:sz w:val="24"/>
                <w:szCs w:val="24"/>
              </w:rPr>
            </w:pPr>
            <w:r>
              <w:rPr>
                <w:sz w:val="24"/>
                <w:szCs w:val="24"/>
              </w:rPr>
              <w:t>CBT465</w:t>
            </w:r>
          </w:p>
        </w:tc>
        <w:tc>
          <w:tcPr>
            <w:tcW w:w="2700" w:type="dxa"/>
            <w:vAlign w:val="center"/>
          </w:tcPr>
          <w:p w:rsidR="008E2577" w:rsidRDefault="006108D1">
            <w:pPr>
              <w:spacing w:before="0" w:after="0" w:line="240" w:lineRule="auto"/>
              <w:jc w:val="both"/>
              <w:rPr>
                <w:sz w:val="24"/>
                <w:szCs w:val="24"/>
              </w:rPr>
            </w:pPr>
            <w:r>
              <w:rPr>
                <w:sz w:val="24"/>
                <w:szCs w:val="24"/>
              </w:rPr>
              <w:t>Lịch sử 3</w:t>
            </w:r>
          </w:p>
        </w:tc>
        <w:tc>
          <w:tcPr>
            <w:tcW w:w="1260"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4</w:t>
            </w:r>
          </w:p>
        </w:tc>
        <w:tc>
          <w:tcPr>
            <w:tcW w:w="900"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60</w:t>
            </w:r>
          </w:p>
        </w:tc>
        <w:tc>
          <w:tcPr>
            <w:tcW w:w="1018"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58</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before="0" w:after="0" w:line="288" w:lineRule="auto"/>
              <w:jc w:val="center"/>
              <w:rPr>
                <w:szCs w:val="26"/>
                <w:lang w:val="vi-VN"/>
              </w:rPr>
            </w:pPr>
            <w:r>
              <w:rPr>
                <w:szCs w:val="26"/>
              </w:rPr>
              <w:t>CBT4</w:t>
            </w:r>
            <w:r>
              <w:rPr>
                <w:szCs w:val="26"/>
                <w:lang w:val="vi-VN"/>
              </w:rPr>
              <w:t>56</w:t>
            </w:r>
          </w:p>
        </w:tc>
        <w:tc>
          <w:tcPr>
            <w:tcW w:w="2700" w:type="dxa"/>
            <w:vAlign w:val="center"/>
          </w:tcPr>
          <w:p w:rsidR="008E2577" w:rsidRDefault="006108D1">
            <w:pPr>
              <w:spacing w:before="0" w:after="0" w:line="288" w:lineRule="auto"/>
              <w:jc w:val="both"/>
              <w:rPr>
                <w:szCs w:val="26"/>
              </w:rPr>
            </w:pPr>
            <w:r>
              <w:rPr>
                <w:szCs w:val="26"/>
              </w:rPr>
              <w:t>Vật lí 1</w:t>
            </w:r>
          </w:p>
        </w:tc>
        <w:tc>
          <w:tcPr>
            <w:tcW w:w="1260" w:type="dxa"/>
            <w:vAlign w:val="center"/>
          </w:tcPr>
          <w:p w:rsidR="008E2577" w:rsidRDefault="006108D1">
            <w:pPr>
              <w:spacing w:before="0" w:after="0" w:line="288" w:lineRule="auto"/>
              <w:jc w:val="center"/>
              <w:rPr>
                <w:iCs/>
                <w:szCs w:val="26"/>
              </w:rPr>
            </w:pPr>
            <w:r>
              <w:rPr>
                <w:iCs/>
                <w:szCs w:val="26"/>
                <w:lang w:val="vi-VN"/>
              </w:rPr>
              <w:t>3</w:t>
            </w:r>
          </w:p>
        </w:tc>
        <w:tc>
          <w:tcPr>
            <w:tcW w:w="900" w:type="dxa"/>
            <w:vAlign w:val="center"/>
          </w:tcPr>
          <w:p w:rsidR="008E2577" w:rsidRDefault="006108D1">
            <w:pPr>
              <w:spacing w:before="0" w:after="0" w:line="240" w:lineRule="auto"/>
              <w:jc w:val="center"/>
              <w:rPr>
                <w:color w:val="000000"/>
                <w:sz w:val="24"/>
                <w:szCs w:val="24"/>
              </w:rPr>
            </w:pPr>
            <w:r>
              <w:rPr>
                <w:color w:val="000000"/>
                <w:sz w:val="24"/>
                <w:szCs w:val="24"/>
              </w:rPr>
              <w:t>45</w:t>
            </w:r>
          </w:p>
        </w:tc>
        <w:tc>
          <w:tcPr>
            <w:tcW w:w="1018" w:type="dxa"/>
            <w:vAlign w:val="center"/>
          </w:tcPr>
          <w:p w:rsidR="008E2577" w:rsidRDefault="006108D1">
            <w:pPr>
              <w:spacing w:before="0" w:after="0" w:line="240" w:lineRule="auto"/>
              <w:jc w:val="center"/>
              <w:rPr>
                <w:color w:val="000000"/>
                <w:sz w:val="24"/>
                <w:szCs w:val="24"/>
              </w:rPr>
            </w:pPr>
            <w:r>
              <w:rPr>
                <w:color w:val="000000"/>
                <w:sz w:val="24"/>
                <w:szCs w:val="24"/>
              </w:rPr>
              <w:t>43</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before="0" w:after="0" w:line="288" w:lineRule="auto"/>
              <w:jc w:val="center"/>
              <w:rPr>
                <w:szCs w:val="26"/>
                <w:lang w:val="vi-VN"/>
              </w:rPr>
            </w:pPr>
            <w:r>
              <w:rPr>
                <w:szCs w:val="26"/>
              </w:rPr>
              <w:t>CBT4</w:t>
            </w:r>
            <w:r>
              <w:rPr>
                <w:szCs w:val="26"/>
                <w:lang w:val="vi-VN"/>
              </w:rPr>
              <w:t>57</w:t>
            </w:r>
          </w:p>
        </w:tc>
        <w:tc>
          <w:tcPr>
            <w:tcW w:w="2700" w:type="dxa"/>
            <w:vAlign w:val="center"/>
          </w:tcPr>
          <w:p w:rsidR="008E2577" w:rsidRDefault="006108D1">
            <w:pPr>
              <w:spacing w:before="0" w:after="0" w:line="288" w:lineRule="auto"/>
              <w:jc w:val="both"/>
              <w:rPr>
                <w:szCs w:val="26"/>
              </w:rPr>
            </w:pPr>
            <w:r>
              <w:rPr>
                <w:szCs w:val="26"/>
              </w:rPr>
              <w:t>Vật lí 2</w:t>
            </w:r>
          </w:p>
        </w:tc>
        <w:tc>
          <w:tcPr>
            <w:tcW w:w="1260" w:type="dxa"/>
            <w:vAlign w:val="center"/>
          </w:tcPr>
          <w:p w:rsidR="008E2577" w:rsidRDefault="006108D1">
            <w:pPr>
              <w:spacing w:before="0" w:after="0" w:line="288" w:lineRule="auto"/>
              <w:jc w:val="center"/>
              <w:rPr>
                <w:iCs/>
                <w:szCs w:val="26"/>
              </w:rPr>
            </w:pPr>
            <w:r>
              <w:rPr>
                <w:iCs/>
                <w:szCs w:val="26"/>
                <w:lang w:val="vi-VN"/>
              </w:rPr>
              <w:t>3</w:t>
            </w:r>
          </w:p>
        </w:tc>
        <w:tc>
          <w:tcPr>
            <w:tcW w:w="900" w:type="dxa"/>
            <w:vAlign w:val="center"/>
          </w:tcPr>
          <w:p w:rsidR="008E2577" w:rsidRDefault="006108D1">
            <w:pPr>
              <w:spacing w:before="0" w:after="0" w:line="240" w:lineRule="auto"/>
              <w:jc w:val="center"/>
              <w:rPr>
                <w:color w:val="000000"/>
                <w:sz w:val="24"/>
                <w:szCs w:val="24"/>
              </w:rPr>
            </w:pPr>
            <w:r>
              <w:rPr>
                <w:color w:val="000000"/>
                <w:sz w:val="24"/>
                <w:szCs w:val="24"/>
              </w:rPr>
              <w:t>45</w:t>
            </w:r>
          </w:p>
        </w:tc>
        <w:tc>
          <w:tcPr>
            <w:tcW w:w="1018" w:type="dxa"/>
            <w:vAlign w:val="center"/>
          </w:tcPr>
          <w:p w:rsidR="008E2577" w:rsidRDefault="006108D1">
            <w:pPr>
              <w:spacing w:before="0" w:after="0" w:line="240" w:lineRule="auto"/>
              <w:jc w:val="center"/>
              <w:rPr>
                <w:color w:val="000000"/>
                <w:sz w:val="24"/>
                <w:szCs w:val="24"/>
              </w:rPr>
            </w:pPr>
            <w:r>
              <w:rPr>
                <w:color w:val="000000"/>
                <w:sz w:val="24"/>
                <w:szCs w:val="24"/>
              </w:rPr>
              <w:t>43</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line="240" w:lineRule="auto"/>
              <w:jc w:val="center"/>
              <w:rPr>
                <w:b/>
                <w:bCs/>
                <w:color w:val="000000"/>
                <w:sz w:val="24"/>
                <w:szCs w:val="24"/>
              </w:rPr>
            </w:pPr>
            <w:r>
              <w:rPr>
                <w:b/>
                <w:bCs/>
                <w:color w:val="000000"/>
                <w:sz w:val="24"/>
                <w:szCs w:val="24"/>
              </w:rPr>
              <w:t>III</w:t>
            </w:r>
          </w:p>
        </w:tc>
        <w:tc>
          <w:tcPr>
            <w:tcW w:w="2700" w:type="dxa"/>
            <w:vAlign w:val="center"/>
          </w:tcPr>
          <w:p w:rsidR="008E2577" w:rsidRDefault="006108D1">
            <w:pPr>
              <w:spacing w:line="240" w:lineRule="auto"/>
              <w:rPr>
                <w:b/>
                <w:bCs/>
                <w:color w:val="000000"/>
                <w:sz w:val="24"/>
                <w:szCs w:val="24"/>
              </w:rPr>
            </w:pPr>
            <w:r>
              <w:rPr>
                <w:b/>
                <w:bCs/>
                <w:iCs/>
                <w:color w:val="000000"/>
                <w:sz w:val="24"/>
                <w:szCs w:val="24"/>
              </w:rPr>
              <w:t>Các môn học chuyên môn ngành, nghề</w:t>
            </w:r>
          </w:p>
        </w:tc>
        <w:tc>
          <w:tcPr>
            <w:tcW w:w="1260" w:type="dxa"/>
            <w:vAlign w:val="center"/>
          </w:tcPr>
          <w:p w:rsidR="008E2577" w:rsidRDefault="006108D1">
            <w:pPr>
              <w:spacing w:line="240" w:lineRule="auto"/>
              <w:jc w:val="center"/>
              <w:rPr>
                <w:b/>
                <w:bCs/>
                <w:color w:val="000000"/>
                <w:sz w:val="24"/>
                <w:szCs w:val="24"/>
              </w:rPr>
            </w:pPr>
            <w:r>
              <w:rPr>
                <w:b/>
                <w:bCs/>
                <w:color w:val="000000"/>
                <w:sz w:val="24"/>
                <w:szCs w:val="24"/>
              </w:rPr>
              <w:t>46</w:t>
            </w:r>
          </w:p>
        </w:tc>
        <w:tc>
          <w:tcPr>
            <w:tcW w:w="900" w:type="dxa"/>
            <w:vAlign w:val="center"/>
          </w:tcPr>
          <w:p w:rsidR="008E2577" w:rsidRDefault="006108D1">
            <w:pPr>
              <w:spacing w:line="240" w:lineRule="auto"/>
              <w:jc w:val="center"/>
              <w:rPr>
                <w:b/>
                <w:bCs/>
                <w:sz w:val="24"/>
                <w:szCs w:val="24"/>
              </w:rPr>
            </w:pPr>
            <w:r>
              <w:rPr>
                <w:b/>
                <w:bCs/>
                <w:sz w:val="24"/>
                <w:szCs w:val="24"/>
              </w:rPr>
              <w:t>1335</w:t>
            </w:r>
          </w:p>
        </w:tc>
        <w:tc>
          <w:tcPr>
            <w:tcW w:w="1018" w:type="dxa"/>
            <w:vAlign w:val="center"/>
          </w:tcPr>
          <w:p w:rsidR="008E2577" w:rsidRDefault="006108D1">
            <w:pPr>
              <w:spacing w:line="240" w:lineRule="auto"/>
              <w:jc w:val="center"/>
              <w:rPr>
                <w:b/>
                <w:bCs/>
                <w:sz w:val="24"/>
                <w:szCs w:val="24"/>
              </w:rPr>
            </w:pPr>
            <w:r>
              <w:rPr>
                <w:b/>
                <w:bCs/>
                <w:sz w:val="24"/>
                <w:szCs w:val="24"/>
              </w:rPr>
              <w:t>298</w:t>
            </w:r>
          </w:p>
        </w:tc>
        <w:tc>
          <w:tcPr>
            <w:tcW w:w="1592" w:type="dxa"/>
            <w:vAlign w:val="center"/>
          </w:tcPr>
          <w:p w:rsidR="008E2577" w:rsidRDefault="006108D1">
            <w:pPr>
              <w:spacing w:line="240" w:lineRule="auto"/>
              <w:jc w:val="center"/>
              <w:rPr>
                <w:b/>
                <w:bCs/>
                <w:sz w:val="24"/>
                <w:szCs w:val="24"/>
              </w:rPr>
            </w:pPr>
            <w:r>
              <w:rPr>
                <w:b/>
                <w:bCs/>
                <w:sz w:val="24"/>
                <w:szCs w:val="24"/>
              </w:rPr>
              <w:t>1005</w:t>
            </w:r>
          </w:p>
        </w:tc>
        <w:tc>
          <w:tcPr>
            <w:tcW w:w="954" w:type="dxa"/>
            <w:vAlign w:val="center"/>
          </w:tcPr>
          <w:p w:rsidR="008E2577" w:rsidRDefault="006108D1">
            <w:pPr>
              <w:spacing w:line="240" w:lineRule="auto"/>
              <w:jc w:val="center"/>
              <w:rPr>
                <w:b/>
                <w:bCs/>
                <w:sz w:val="24"/>
                <w:szCs w:val="24"/>
              </w:rPr>
            </w:pPr>
            <w:r>
              <w:rPr>
                <w:b/>
                <w:bCs/>
                <w:sz w:val="24"/>
                <w:szCs w:val="24"/>
              </w:rPr>
              <w:t>32</w:t>
            </w:r>
          </w:p>
        </w:tc>
      </w:tr>
      <w:tr w:rsidR="008E2577">
        <w:tc>
          <w:tcPr>
            <w:tcW w:w="1311" w:type="dxa"/>
            <w:vAlign w:val="center"/>
          </w:tcPr>
          <w:p w:rsidR="008E2577" w:rsidRDefault="006108D1">
            <w:pPr>
              <w:spacing w:line="240" w:lineRule="auto"/>
              <w:jc w:val="center"/>
              <w:rPr>
                <w:i/>
                <w:iCs/>
                <w:color w:val="000000"/>
                <w:sz w:val="24"/>
                <w:szCs w:val="24"/>
              </w:rPr>
            </w:pPr>
            <w:r>
              <w:rPr>
                <w:i/>
                <w:iCs/>
                <w:color w:val="000000"/>
                <w:sz w:val="24"/>
                <w:szCs w:val="24"/>
              </w:rPr>
              <w:t>III.1</w:t>
            </w:r>
          </w:p>
        </w:tc>
        <w:tc>
          <w:tcPr>
            <w:tcW w:w="2700" w:type="dxa"/>
            <w:vAlign w:val="center"/>
          </w:tcPr>
          <w:p w:rsidR="008E2577" w:rsidRDefault="006108D1">
            <w:pPr>
              <w:spacing w:line="240" w:lineRule="auto"/>
              <w:rPr>
                <w:i/>
                <w:iCs/>
                <w:color w:val="000000"/>
                <w:sz w:val="24"/>
                <w:szCs w:val="24"/>
              </w:rPr>
            </w:pPr>
            <w:r>
              <w:rPr>
                <w:i/>
                <w:iCs/>
                <w:color w:val="000000"/>
                <w:sz w:val="24"/>
                <w:szCs w:val="24"/>
              </w:rPr>
              <w:t>Môn học cơ sở ngành nghề</w:t>
            </w:r>
          </w:p>
        </w:tc>
        <w:tc>
          <w:tcPr>
            <w:tcW w:w="1260" w:type="dxa"/>
            <w:vAlign w:val="center"/>
          </w:tcPr>
          <w:p w:rsidR="008E2577" w:rsidRDefault="006108D1">
            <w:pPr>
              <w:spacing w:line="240" w:lineRule="auto"/>
              <w:jc w:val="center"/>
              <w:rPr>
                <w:i/>
                <w:iCs/>
                <w:color w:val="000000"/>
                <w:sz w:val="24"/>
                <w:szCs w:val="24"/>
              </w:rPr>
            </w:pPr>
            <w:r>
              <w:rPr>
                <w:bCs/>
                <w:i/>
                <w:iCs/>
                <w:color w:val="000000"/>
                <w:sz w:val="24"/>
                <w:szCs w:val="24"/>
              </w:rPr>
              <w:t>15</w:t>
            </w:r>
          </w:p>
        </w:tc>
        <w:tc>
          <w:tcPr>
            <w:tcW w:w="900" w:type="dxa"/>
            <w:vAlign w:val="center"/>
          </w:tcPr>
          <w:p w:rsidR="008E2577" w:rsidRDefault="006108D1">
            <w:pPr>
              <w:spacing w:line="240" w:lineRule="auto"/>
              <w:jc w:val="center"/>
              <w:rPr>
                <w:i/>
                <w:iCs/>
                <w:color w:val="000000"/>
                <w:sz w:val="24"/>
                <w:szCs w:val="24"/>
              </w:rPr>
            </w:pPr>
            <w:r>
              <w:rPr>
                <w:i/>
                <w:iCs/>
                <w:color w:val="000000"/>
                <w:sz w:val="24"/>
                <w:szCs w:val="24"/>
              </w:rPr>
              <w:t>300</w:t>
            </w:r>
          </w:p>
        </w:tc>
        <w:tc>
          <w:tcPr>
            <w:tcW w:w="1018" w:type="dxa"/>
            <w:vAlign w:val="center"/>
          </w:tcPr>
          <w:p w:rsidR="008E2577" w:rsidRDefault="006108D1">
            <w:pPr>
              <w:spacing w:line="240" w:lineRule="auto"/>
              <w:jc w:val="center"/>
              <w:rPr>
                <w:i/>
                <w:iCs/>
                <w:color w:val="000000"/>
                <w:sz w:val="24"/>
                <w:szCs w:val="24"/>
              </w:rPr>
            </w:pPr>
            <w:r>
              <w:rPr>
                <w:i/>
                <w:iCs/>
                <w:color w:val="000000"/>
                <w:sz w:val="24"/>
                <w:szCs w:val="24"/>
              </w:rPr>
              <w:t>136</w:t>
            </w:r>
          </w:p>
        </w:tc>
        <w:tc>
          <w:tcPr>
            <w:tcW w:w="1592" w:type="dxa"/>
            <w:vAlign w:val="center"/>
          </w:tcPr>
          <w:p w:rsidR="008E2577" w:rsidRDefault="006108D1">
            <w:pPr>
              <w:spacing w:line="240" w:lineRule="auto"/>
              <w:jc w:val="center"/>
              <w:rPr>
                <w:i/>
                <w:iCs/>
                <w:color w:val="000000"/>
                <w:sz w:val="24"/>
                <w:szCs w:val="24"/>
              </w:rPr>
            </w:pPr>
            <w:r>
              <w:rPr>
                <w:i/>
                <w:iCs/>
                <w:color w:val="000000"/>
                <w:sz w:val="24"/>
                <w:szCs w:val="24"/>
              </w:rPr>
              <w:t>150</w:t>
            </w:r>
          </w:p>
        </w:tc>
        <w:tc>
          <w:tcPr>
            <w:tcW w:w="954" w:type="dxa"/>
            <w:vAlign w:val="center"/>
          </w:tcPr>
          <w:p w:rsidR="008E2577" w:rsidRDefault="006108D1">
            <w:pPr>
              <w:spacing w:line="240" w:lineRule="auto"/>
              <w:jc w:val="center"/>
              <w:rPr>
                <w:i/>
                <w:iCs/>
                <w:color w:val="000000"/>
                <w:sz w:val="24"/>
                <w:szCs w:val="24"/>
              </w:rPr>
            </w:pPr>
            <w:r>
              <w:rPr>
                <w:i/>
                <w:iCs/>
                <w:color w:val="000000"/>
                <w:sz w:val="24"/>
                <w:szCs w:val="24"/>
              </w:rPr>
              <w:t>14</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KTT4200</w:t>
            </w:r>
          </w:p>
        </w:tc>
        <w:tc>
          <w:tcPr>
            <w:tcW w:w="2700" w:type="dxa"/>
            <w:vAlign w:val="center"/>
          </w:tcPr>
          <w:p w:rsidR="008E2577" w:rsidRDefault="006108D1">
            <w:pPr>
              <w:spacing w:line="240" w:lineRule="auto"/>
              <w:rPr>
                <w:color w:val="000000"/>
                <w:sz w:val="24"/>
                <w:szCs w:val="24"/>
              </w:rPr>
            </w:pPr>
            <w:r>
              <w:rPr>
                <w:color w:val="000000"/>
                <w:sz w:val="24"/>
                <w:szCs w:val="24"/>
                <w:lang w:val="vi-VN"/>
              </w:rPr>
              <w:t>Tổng quan du lịch</w:t>
            </w:r>
          </w:p>
        </w:tc>
        <w:tc>
          <w:tcPr>
            <w:tcW w:w="1260" w:type="dxa"/>
            <w:vAlign w:val="center"/>
          </w:tcPr>
          <w:p w:rsidR="008E2577" w:rsidRDefault="006108D1">
            <w:pPr>
              <w:spacing w:line="240" w:lineRule="auto"/>
              <w:jc w:val="center"/>
              <w:rPr>
                <w:color w:val="000000"/>
                <w:sz w:val="24"/>
                <w:szCs w:val="24"/>
              </w:rPr>
            </w:pPr>
            <w:r>
              <w:rPr>
                <w:color w:val="000000"/>
                <w:sz w:val="24"/>
                <w:szCs w:val="24"/>
              </w:rPr>
              <w:t>2(2,0,4)</w:t>
            </w:r>
          </w:p>
        </w:tc>
        <w:tc>
          <w:tcPr>
            <w:tcW w:w="900" w:type="dxa"/>
            <w:vAlign w:val="center"/>
          </w:tcPr>
          <w:p w:rsidR="008E2577" w:rsidRDefault="006108D1">
            <w:pPr>
              <w:spacing w:line="240" w:lineRule="auto"/>
              <w:jc w:val="center"/>
              <w:rPr>
                <w:color w:val="000000"/>
                <w:sz w:val="24"/>
                <w:szCs w:val="24"/>
              </w:rPr>
            </w:pPr>
            <w:r>
              <w:rPr>
                <w:color w:val="000000"/>
                <w:sz w:val="24"/>
                <w:szCs w:val="24"/>
              </w:rPr>
              <w:t>30</w:t>
            </w:r>
          </w:p>
        </w:tc>
        <w:tc>
          <w:tcPr>
            <w:tcW w:w="1018" w:type="dxa"/>
            <w:vAlign w:val="center"/>
          </w:tcPr>
          <w:p w:rsidR="008E2577" w:rsidRDefault="006108D1">
            <w:pPr>
              <w:spacing w:line="240" w:lineRule="auto"/>
              <w:jc w:val="center"/>
              <w:rPr>
                <w:color w:val="000000"/>
                <w:sz w:val="24"/>
                <w:szCs w:val="24"/>
              </w:rPr>
            </w:pPr>
            <w:r>
              <w:rPr>
                <w:color w:val="000000"/>
                <w:sz w:val="24"/>
                <w:szCs w:val="24"/>
              </w:rPr>
              <w:t>28</w:t>
            </w:r>
          </w:p>
        </w:tc>
        <w:tc>
          <w:tcPr>
            <w:tcW w:w="1592" w:type="dxa"/>
            <w:vAlign w:val="center"/>
          </w:tcPr>
          <w:p w:rsidR="008E2577" w:rsidRDefault="006108D1">
            <w:pPr>
              <w:spacing w:line="240" w:lineRule="auto"/>
              <w:jc w:val="center"/>
              <w:rPr>
                <w:color w:val="000000"/>
                <w:sz w:val="24"/>
                <w:szCs w:val="24"/>
              </w:rPr>
            </w:pPr>
            <w:r>
              <w:rPr>
                <w:color w:val="000000"/>
                <w:sz w:val="24"/>
                <w:szCs w:val="24"/>
              </w:rPr>
              <w:t>0</w:t>
            </w:r>
          </w:p>
        </w:tc>
        <w:tc>
          <w:tcPr>
            <w:tcW w:w="954" w:type="dxa"/>
            <w:vAlign w:val="center"/>
          </w:tcPr>
          <w:p w:rsidR="008E2577" w:rsidRDefault="006108D1">
            <w:pPr>
              <w:spacing w:line="240" w:lineRule="auto"/>
              <w:jc w:val="center"/>
              <w:rPr>
                <w:color w:val="000000"/>
                <w:sz w:val="24"/>
                <w:szCs w:val="24"/>
              </w:rPr>
            </w:pPr>
            <w:r>
              <w:rPr>
                <w:color w:val="000000"/>
                <w:sz w:val="24"/>
                <w:szCs w:val="24"/>
                <w:lang w:val="pt-BR"/>
              </w:rPr>
              <w:t>2</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KTT4201</w:t>
            </w:r>
          </w:p>
        </w:tc>
        <w:tc>
          <w:tcPr>
            <w:tcW w:w="2700" w:type="dxa"/>
            <w:vAlign w:val="center"/>
          </w:tcPr>
          <w:p w:rsidR="008E2577" w:rsidRDefault="006108D1">
            <w:pPr>
              <w:spacing w:line="240" w:lineRule="auto"/>
              <w:rPr>
                <w:color w:val="000000"/>
                <w:sz w:val="24"/>
                <w:szCs w:val="24"/>
                <w:lang w:val="fr-FR"/>
              </w:rPr>
            </w:pPr>
            <w:r>
              <w:rPr>
                <w:color w:val="000000"/>
                <w:sz w:val="24"/>
                <w:szCs w:val="24"/>
                <w:lang w:val="fr-FR"/>
              </w:rPr>
              <w:t>Tâm lý khách du lịch</w:t>
            </w:r>
          </w:p>
        </w:tc>
        <w:tc>
          <w:tcPr>
            <w:tcW w:w="1260" w:type="dxa"/>
            <w:vAlign w:val="center"/>
          </w:tcPr>
          <w:p w:rsidR="008E2577" w:rsidRDefault="006108D1">
            <w:pPr>
              <w:spacing w:line="240" w:lineRule="auto"/>
              <w:jc w:val="center"/>
              <w:rPr>
                <w:color w:val="000000"/>
                <w:sz w:val="24"/>
                <w:szCs w:val="24"/>
              </w:rPr>
            </w:pPr>
            <w:r>
              <w:rPr>
                <w:color w:val="000000"/>
                <w:sz w:val="24"/>
                <w:szCs w:val="24"/>
              </w:rPr>
              <w:t>2(2,0,4)</w:t>
            </w:r>
          </w:p>
        </w:tc>
        <w:tc>
          <w:tcPr>
            <w:tcW w:w="900" w:type="dxa"/>
            <w:vAlign w:val="center"/>
          </w:tcPr>
          <w:p w:rsidR="008E2577" w:rsidRDefault="006108D1">
            <w:pPr>
              <w:spacing w:line="240" w:lineRule="auto"/>
              <w:jc w:val="center"/>
              <w:rPr>
                <w:color w:val="000000"/>
                <w:sz w:val="24"/>
                <w:szCs w:val="24"/>
              </w:rPr>
            </w:pPr>
            <w:r>
              <w:rPr>
                <w:color w:val="000000"/>
                <w:sz w:val="24"/>
                <w:szCs w:val="24"/>
              </w:rPr>
              <w:t>30</w:t>
            </w:r>
          </w:p>
        </w:tc>
        <w:tc>
          <w:tcPr>
            <w:tcW w:w="1018" w:type="dxa"/>
            <w:vAlign w:val="center"/>
          </w:tcPr>
          <w:p w:rsidR="008E2577" w:rsidRDefault="006108D1">
            <w:pPr>
              <w:spacing w:line="240" w:lineRule="auto"/>
              <w:jc w:val="center"/>
              <w:rPr>
                <w:color w:val="000000"/>
                <w:sz w:val="24"/>
                <w:szCs w:val="24"/>
              </w:rPr>
            </w:pPr>
            <w:r>
              <w:rPr>
                <w:color w:val="000000"/>
                <w:sz w:val="24"/>
                <w:szCs w:val="24"/>
              </w:rPr>
              <w:t>28</w:t>
            </w:r>
          </w:p>
        </w:tc>
        <w:tc>
          <w:tcPr>
            <w:tcW w:w="1592" w:type="dxa"/>
            <w:vAlign w:val="center"/>
          </w:tcPr>
          <w:p w:rsidR="008E2577" w:rsidRDefault="006108D1">
            <w:pPr>
              <w:spacing w:line="240" w:lineRule="auto"/>
              <w:jc w:val="center"/>
              <w:rPr>
                <w:color w:val="000000"/>
                <w:sz w:val="24"/>
                <w:szCs w:val="24"/>
              </w:rPr>
            </w:pPr>
            <w:r>
              <w:rPr>
                <w:color w:val="000000"/>
                <w:sz w:val="24"/>
                <w:szCs w:val="24"/>
              </w:rPr>
              <w:t>0</w:t>
            </w:r>
          </w:p>
        </w:tc>
        <w:tc>
          <w:tcPr>
            <w:tcW w:w="954" w:type="dxa"/>
            <w:vAlign w:val="center"/>
          </w:tcPr>
          <w:p w:rsidR="008E2577" w:rsidRDefault="006108D1">
            <w:pPr>
              <w:spacing w:line="240" w:lineRule="auto"/>
              <w:jc w:val="center"/>
              <w:rPr>
                <w:color w:val="000000"/>
                <w:sz w:val="24"/>
                <w:szCs w:val="24"/>
              </w:rPr>
            </w:pPr>
            <w:r>
              <w:rPr>
                <w:color w:val="000000"/>
                <w:sz w:val="24"/>
                <w:szCs w:val="24"/>
                <w:lang w:val="pt-BR"/>
              </w:rPr>
              <w:t>2</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KTT4202</w:t>
            </w:r>
          </w:p>
        </w:tc>
        <w:tc>
          <w:tcPr>
            <w:tcW w:w="2700" w:type="dxa"/>
            <w:vAlign w:val="center"/>
          </w:tcPr>
          <w:p w:rsidR="008E2577" w:rsidRDefault="006108D1">
            <w:pPr>
              <w:spacing w:line="240" w:lineRule="auto"/>
              <w:rPr>
                <w:color w:val="000000"/>
                <w:sz w:val="24"/>
                <w:szCs w:val="24"/>
              </w:rPr>
            </w:pPr>
            <w:r>
              <w:rPr>
                <w:color w:val="000000"/>
                <w:sz w:val="24"/>
                <w:szCs w:val="24"/>
              </w:rPr>
              <w:t>Thống kê du lịch</w:t>
            </w:r>
          </w:p>
        </w:tc>
        <w:tc>
          <w:tcPr>
            <w:tcW w:w="1260" w:type="dxa"/>
            <w:vAlign w:val="center"/>
          </w:tcPr>
          <w:p w:rsidR="008E2577" w:rsidRDefault="006108D1">
            <w:pPr>
              <w:spacing w:line="240" w:lineRule="auto"/>
              <w:jc w:val="center"/>
              <w:rPr>
                <w:color w:val="000000"/>
                <w:sz w:val="24"/>
                <w:szCs w:val="24"/>
              </w:rPr>
            </w:pPr>
            <w:r>
              <w:rPr>
                <w:color w:val="000000"/>
                <w:sz w:val="24"/>
                <w:szCs w:val="24"/>
              </w:rPr>
              <w:t>2(1,1,3)</w:t>
            </w:r>
          </w:p>
        </w:tc>
        <w:tc>
          <w:tcPr>
            <w:tcW w:w="900" w:type="dxa"/>
            <w:vAlign w:val="center"/>
          </w:tcPr>
          <w:p w:rsidR="008E2577" w:rsidRDefault="006108D1">
            <w:pPr>
              <w:spacing w:line="240" w:lineRule="auto"/>
              <w:jc w:val="center"/>
              <w:rPr>
                <w:color w:val="000000"/>
                <w:sz w:val="24"/>
                <w:szCs w:val="24"/>
              </w:rPr>
            </w:pPr>
            <w:r>
              <w:rPr>
                <w:color w:val="000000"/>
                <w:sz w:val="24"/>
                <w:szCs w:val="24"/>
              </w:rPr>
              <w:t>45</w:t>
            </w:r>
          </w:p>
        </w:tc>
        <w:tc>
          <w:tcPr>
            <w:tcW w:w="1018" w:type="dxa"/>
            <w:vAlign w:val="center"/>
          </w:tcPr>
          <w:p w:rsidR="008E2577" w:rsidRDefault="006108D1">
            <w:pPr>
              <w:spacing w:line="240" w:lineRule="auto"/>
              <w:jc w:val="center"/>
              <w:rPr>
                <w:color w:val="000000"/>
                <w:sz w:val="24"/>
                <w:szCs w:val="24"/>
              </w:rPr>
            </w:pPr>
            <w:r>
              <w:rPr>
                <w:color w:val="000000"/>
                <w:sz w:val="24"/>
                <w:szCs w:val="24"/>
              </w:rPr>
              <w:t>13</w:t>
            </w:r>
          </w:p>
        </w:tc>
        <w:tc>
          <w:tcPr>
            <w:tcW w:w="1592" w:type="dxa"/>
            <w:vAlign w:val="center"/>
          </w:tcPr>
          <w:p w:rsidR="008E2577" w:rsidRDefault="006108D1">
            <w:pPr>
              <w:spacing w:line="240" w:lineRule="auto"/>
              <w:jc w:val="center"/>
              <w:rPr>
                <w:color w:val="000000"/>
                <w:sz w:val="24"/>
                <w:szCs w:val="24"/>
              </w:rPr>
            </w:pPr>
            <w:r>
              <w:rPr>
                <w:color w:val="000000"/>
                <w:sz w:val="24"/>
                <w:szCs w:val="24"/>
              </w:rPr>
              <w:t>30</w:t>
            </w:r>
          </w:p>
        </w:tc>
        <w:tc>
          <w:tcPr>
            <w:tcW w:w="954" w:type="dxa"/>
            <w:vAlign w:val="center"/>
          </w:tcPr>
          <w:p w:rsidR="008E2577" w:rsidRDefault="006108D1">
            <w:pPr>
              <w:spacing w:line="240" w:lineRule="auto"/>
              <w:jc w:val="center"/>
              <w:rPr>
                <w:color w:val="000000"/>
                <w:sz w:val="24"/>
                <w:szCs w:val="24"/>
              </w:rPr>
            </w:pPr>
            <w:r>
              <w:rPr>
                <w:color w:val="000000"/>
                <w:sz w:val="24"/>
                <w:szCs w:val="24"/>
                <w:lang w:val="pt-BR"/>
              </w:rPr>
              <w:t>2</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KTT4203</w:t>
            </w:r>
          </w:p>
        </w:tc>
        <w:tc>
          <w:tcPr>
            <w:tcW w:w="2700" w:type="dxa"/>
            <w:vAlign w:val="center"/>
          </w:tcPr>
          <w:p w:rsidR="008E2577" w:rsidRDefault="006108D1">
            <w:pPr>
              <w:spacing w:line="240" w:lineRule="auto"/>
              <w:rPr>
                <w:color w:val="000000"/>
                <w:sz w:val="24"/>
                <w:szCs w:val="24"/>
              </w:rPr>
            </w:pPr>
            <w:r>
              <w:rPr>
                <w:color w:val="000000"/>
                <w:sz w:val="24"/>
                <w:szCs w:val="24"/>
              </w:rPr>
              <w:t>Quản trị doanh nghiệp</w:t>
            </w:r>
          </w:p>
        </w:tc>
        <w:tc>
          <w:tcPr>
            <w:tcW w:w="1260" w:type="dxa"/>
            <w:vAlign w:val="center"/>
          </w:tcPr>
          <w:p w:rsidR="008E2577" w:rsidRDefault="006108D1">
            <w:pPr>
              <w:spacing w:line="240" w:lineRule="auto"/>
              <w:jc w:val="center"/>
              <w:rPr>
                <w:color w:val="000000"/>
                <w:sz w:val="24"/>
                <w:szCs w:val="24"/>
              </w:rPr>
            </w:pPr>
            <w:r>
              <w:rPr>
                <w:color w:val="000000"/>
                <w:sz w:val="24"/>
                <w:szCs w:val="24"/>
              </w:rPr>
              <w:t>2(1,1,3)</w:t>
            </w:r>
          </w:p>
        </w:tc>
        <w:tc>
          <w:tcPr>
            <w:tcW w:w="900" w:type="dxa"/>
            <w:vAlign w:val="center"/>
          </w:tcPr>
          <w:p w:rsidR="008E2577" w:rsidRDefault="006108D1">
            <w:pPr>
              <w:spacing w:line="240" w:lineRule="auto"/>
              <w:jc w:val="center"/>
              <w:rPr>
                <w:color w:val="000000"/>
                <w:sz w:val="24"/>
                <w:szCs w:val="24"/>
              </w:rPr>
            </w:pPr>
            <w:r>
              <w:rPr>
                <w:color w:val="000000"/>
                <w:sz w:val="24"/>
                <w:szCs w:val="24"/>
              </w:rPr>
              <w:t>45</w:t>
            </w:r>
          </w:p>
        </w:tc>
        <w:tc>
          <w:tcPr>
            <w:tcW w:w="1018" w:type="dxa"/>
            <w:vAlign w:val="center"/>
          </w:tcPr>
          <w:p w:rsidR="008E2577" w:rsidRDefault="006108D1">
            <w:pPr>
              <w:spacing w:line="240" w:lineRule="auto"/>
              <w:jc w:val="center"/>
              <w:rPr>
                <w:color w:val="000000"/>
                <w:sz w:val="24"/>
                <w:szCs w:val="24"/>
              </w:rPr>
            </w:pPr>
            <w:r>
              <w:rPr>
                <w:color w:val="000000"/>
                <w:sz w:val="24"/>
                <w:szCs w:val="24"/>
              </w:rPr>
              <w:t>13</w:t>
            </w:r>
          </w:p>
        </w:tc>
        <w:tc>
          <w:tcPr>
            <w:tcW w:w="1592" w:type="dxa"/>
            <w:vAlign w:val="center"/>
          </w:tcPr>
          <w:p w:rsidR="008E2577" w:rsidRDefault="006108D1">
            <w:pPr>
              <w:spacing w:line="240" w:lineRule="auto"/>
              <w:jc w:val="center"/>
              <w:rPr>
                <w:color w:val="000000"/>
                <w:sz w:val="24"/>
                <w:szCs w:val="24"/>
              </w:rPr>
            </w:pPr>
            <w:r>
              <w:rPr>
                <w:color w:val="000000"/>
                <w:sz w:val="24"/>
                <w:szCs w:val="24"/>
              </w:rPr>
              <w:t>30</w:t>
            </w:r>
          </w:p>
        </w:tc>
        <w:tc>
          <w:tcPr>
            <w:tcW w:w="954" w:type="dxa"/>
            <w:vAlign w:val="center"/>
          </w:tcPr>
          <w:p w:rsidR="008E2577" w:rsidRDefault="006108D1">
            <w:pPr>
              <w:spacing w:line="240" w:lineRule="auto"/>
              <w:jc w:val="center"/>
              <w:rPr>
                <w:color w:val="000000"/>
                <w:sz w:val="24"/>
                <w:szCs w:val="24"/>
              </w:rPr>
            </w:pPr>
            <w:r>
              <w:rPr>
                <w:color w:val="000000"/>
                <w:sz w:val="24"/>
                <w:szCs w:val="24"/>
                <w:lang w:val="pt-BR"/>
              </w:rPr>
              <w:t>2</w:t>
            </w:r>
          </w:p>
        </w:tc>
      </w:tr>
      <w:tr w:rsidR="008E2577">
        <w:tc>
          <w:tcPr>
            <w:tcW w:w="1311" w:type="dxa"/>
            <w:vAlign w:val="center"/>
          </w:tcPr>
          <w:p w:rsidR="008E2577" w:rsidRDefault="006108D1">
            <w:pPr>
              <w:spacing w:line="240" w:lineRule="auto"/>
              <w:rPr>
                <w:color w:val="FF0000"/>
                <w:sz w:val="24"/>
                <w:szCs w:val="24"/>
              </w:rPr>
            </w:pPr>
            <w:r>
              <w:rPr>
                <w:color w:val="FF0000"/>
                <w:sz w:val="24"/>
                <w:szCs w:val="24"/>
              </w:rPr>
              <w:t>KTT4204</w:t>
            </w:r>
          </w:p>
        </w:tc>
        <w:tc>
          <w:tcPr>
            <w:tcW w:w="2700" w:type="dxa"/>
            <w:vAlign w:val="center"/>
          </w:tcPr>
          <w:p w:rsidR="008E2577" w:rsidRDefault="006108D1">
            <w:pPr>
              <w:spacing w:line="240" w:lineRule="auto"/>
              <w:rPr>
                <w:color w:val="FF0000"/>
                <w:sz w:val="24"/>
                <w:szCs w:val="24"/>
              </w:rPr>
            </w:pPr>
            <w:r>
              <w:rPr>
                <w:color w:val="FF0000"/>
                <w:sz w:val="24"/>
                <w:szCs w:val="24"/>
              </w:rPr>
              <w:t>Quản lý chất lượng dịch vụ</w:t>
            </w:r>
          </w:p>
        </w:tc>
        <w:tc>
          <w:tcPr>
            <w:tcW w:w="1260" w:type="dxa"/>
            <w:vAlign w:val="center"/>
          </w:tcPr>
          <w:p w:rsidR="008E2577" w:rsidRDefault="006108D1">
            <w:pPr>
              <w:spacing w:line="240" w:lineRule="auto"/>
              <w:jc w:val="center"/>
              <w:rPr>
                <w:color w:val="FF0000"/>
                <w:sz w:val="24"/>
                <w:szCs w:val="24"/>
              </w:rPr>
            </w:pPr>
            <w:r>
              <w:rPr>
                <w:color w:val="FF0000"/>
                <w:sz w:val="24"/>
                <w:szCs w:val="24"/>
              </w:rPr>
              <w:t>2(1,1,3)</w:t>
            </w:r>
          </w:p>
        </w:tc>
        <w:tc>
          <w:tcPr>
            <w:tcW w:w="900" w:type="dxa"/>
            <w:vAlign w:val="center"/>
          </w:tcPr>
          <w:p w:rsidR="008E2577" w:rsidRDefault="006108D1">
            <w:pPr>
              <w:spacing w:line="240" w:lineRule="auto"/>
              <w:jc w:val="center"/>
              <w:rPr>
                <w:color w:val="FF0000"/>
                <w:sz w:val="24"/>
                <w:szCs w:val="24"/>
              </w:rPr>
            </w:pPr>
            <w:r>
              <w:rPr>
                <w:color w:val="FF0000"/>
                <w:sz w:val="24"/>
                <w:szCs w:val="24"/>
              </w:rPr>
              <w:t>45</w:t>
            </w:r>
          </w:p>
        </w:tc>
        <w:tc>
          <w:tcPr>
            <w:tcW w:w="1018" w:type="dxa"/>
            <w:vAlign w:val="center"/>
          </w:tcPr>
          <w:p w:rsidR="008E2577" w:rsidRDefault="006108D1">
            <w:pPr>
              <w:spacing w:line="240" w:lineRule="auto"/>
              <w:jc w:val="center"/>
              <w:rPr>
                <w:color w:val="FF0000"/>
                <w:sz w:val="24"/>
                <w:szCs w:val="24"/>
              </w:rPr>
            </w:pPr>
            <w:r>
              <w:rPr>
                <w:color w:val="FF0000"/>
                <w:sz w:val="24"/>
                <w:szCs w:val="24"/>
              </w:rPr>
              <w:t>13</w:t>
            </w:r>
          </w:p>
        </w:tc>
        <w:tc>
          <w:tcPr>
            <w:tcW w:w="1592" w:type="dxa"/>
            <w:vAlign w:val="center"/>
          </w:tcPr>
          <w:p w:rsidR="008E2577" w:rsidRDefault="006108D1">
            <w:pPr>
              <w:spacing w:line="240" w:lineRule="auto"/>
              <w:jc w:val="center"/>
              <w:rPr>
                <w:color w:val="FF0000"/>
                <w:sz w:val="24"/>
                <w:szCs w:val="24"/>
              </w:rPr>
            </w:pPr>
            <w:r>
              <w:rPr>
                <w:color w:val="FF0000"/>
                <w:sz w:val="24"/>
                <w:szCs w:val="24"/>
              </w:rPr>
              <w:t>30</w:t>
            </w:r>
          </w:p>
        </w:tc>
        <w:tc>
          <w:tcPr>
            <w:tcW w:w="954" w:type="dxa"/>
            <w:vAlign w:val="center"/>
          </w:tcPr>
          <w:p w:rsidR="008E2577" w:rsidRDefault="006108D1">
            <w:pPr>
              <w:spacing w:line="240" w:lineRule="auto"/>
              <w:jc w:val="center"/>
              <w:rPr>
                <w:color w:val="FF0000"/>
                <w:sz w:val="24"/>
                <w:szCs w:val="24"/>
              </w:rPr>
            </w:pPr>
            <w:r>
              <w:rPr>
                <w:color w:val="FF0000"/>
                <w:sz w:val="24"/>
                <w:szCs w:val="24"/>
              </w:rPr>
              <w:t>2</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KTT4206</w:t>
            </w:r>
          </w:p>
        </w:tc>
        <w:tc>
          <w:tcPr>
            <w:tcW w:w="2700" w:type="dxa"/>
            <w:vAlign w:val="center"/>
          </w:tcPr>
          <w:p w:rsidR="008E2577" w:rsidRDefault="006108D1">
            <w:pPr>
              <w:spacing w:line="240" w:lineRule="auto"/>
              <w:rPr>
                <w:color w:val="000000"/>
                <w:sz w:val="24"/>
                <w:szCs w:val="24"/>
              </w:rPr>
            </w:pPr>
            <w:r>
              <w:rPr>
                <w:color w:val="000000"/>
                <w:sz w:val="24"/>
                <w:szCs w:val="24"/>
              </w:rPr>
              <w:t>Nghiệp vụ thanh toán</w:t>
            </w:r>
          </w:p>
        </w:tc>
        <w:tc>
          <w:tcPr>
            <w:tcW w:w="1260" w:type="dxa"/>
            <w:vAlign w:val="center"/>
          </w:tcPr>
          <w:p w:rsidR="008E2577" w:rsidRDefault="006108D1">
            <w:pPr>
              <w:spacing w:line="240" w:lineRule="auto"/>
              <w:jc w:val="center"/>
              <w:rPr>
                <w:color w:val="000000"/>
                <w:sz w:val="24"/>
                <w:szCs w:val="24"/>
              </w:rPr>
            </w:pPr>
            <w:r>
              <w:rPr>
                <w:color w:val="000000"/>
                <w:sz w:val="24"/>
                <w:szCs w:val="24"/>
              </w:rPr>
              <w:t>3(2,1,5)</w:t>
            </w:r>
          </w:p>
        </w:tc>
        <w:tc>
          <w:tcPr>
            <w:tcW w:w="900" w:type="dxa"/>
            <w:vAlign w:val="center"/>
          </w:tcPr>
          <w:p w:rsidR="008E2577" w:rsidRDefault="006108D1">
            <w:pPr>
              <w:spacing w:line="240" w:lineRule="auto"/>
              <w:jc w:val="center"/>
              <w:rPr>
                <w:color w:val="000000"/>
                <w:sz w:val="24"/>
                <w:szCs w:val="24"/>
              </w:rPr>
            </w:pPr>
            <w:r>
              <w:rPr>
                <w:color w:val="000000"/>
                <w:sz w:val="24"/>
                <w:szCs w:val="24"/>
              </w:rPr>
              <w:t>60</w:t>
            </w:r>
          </w:p>
        </w:tc>
        <w:tc>
          <w:tcPr>
            <w:tcW w:w="1018" w:type="dxa"/>
            <w:vAlign w:val="center"/>
          </w:tcPr>
          <w:p w:rsidR="008E2577" w:rsidRDefault="006108D1">
            <w:pPr>
              <w:spacing w:line="240" w:lineRule="auto"/>
              <w:jc w:val="center"/>
              <w:rPr>
                <w:color w:val="000000"/>
                <w:sz w:val="24"/>
                <w:szCs w:val="24"/>
              </w:rPr>
            </w:pPr>
            <w:r>
              <w:rPr>
                <w:color w:val="000000"/>
                <w:sz w:val="24"/>
                <w:szCs w:val="24"/>
              </w:rPr>
              <w:t>28</w:t>
            </w:r>
          </w:p>
        </w:tc>
        <w:tc>
          <w:tcPr>
            <w:tcW w:w="1592" w:type="dxa"/>
            <w:vAlign w:val="center"/>
          </w:tcPr>
          <w:p w:rsidR="008E2577" w:rsidRDefault="006108D1">
            <w:pPr>
              <w:spacing w:line="240" w:lineRule="auto"/>
              <w:jc w:val="center"/>
              <w:rPr>
                <w:color w:val="000000"/>
                <w:sz w:val="24"/>
                <w:szCs w:val="24"/>
              </w:rPr>
            </w:pPr>
            <w:r>
              <w:rPr>
                <w:color w:val="000000"/>
                <w:sz w:val="24"/>
                <w:szCs w:val="24"/>
              </w:rPr>
              <w:t>30</w:t>
            </w: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lastRenderedPageBreak/>
              <w:t>KTT4207</w:t>
            </w:r>
          </w:p>
        </w:tc>
        <w:tc>
          <w:tcPr>
            <w:tcW w:w="2700" w:type="dxa"/>
            <w:vAlign w:val="center"/>
          </w:tcPr>
          <w:p w:rsidR="008E2577" w:rsidRDefault="006108D1">
            <w:pPr>
              <w:spacing w:line="240" w:lineRule="auto"/>
              <w:rPr>
                <w:color w:val="000000"/>
                <w:sz w:val="24"/>
                <w:szCs w:val="24"/>
              </w:rPr>
            </w:pPr>
            <w:r>
              <w:rPr>
                <w:color w:val="000000"/>
                <w:sz w:val="24"/>
                <w:szCs w:val="24"/>
              </w:rPr>
              <w:t>Địa lý và tài nguyên du lịch</w:t>
            </w:r>
          </w:p>
        </w:tc>
        <w:tc>
          <w:tcPr>
            <w:tcW w:w="1260" w:type="dxa"/>
            <w:vAlign w:val="center"/>
          </w:tcPr>
          <w:p w:rsidR="008E2577" w:rsidRDefault="006108D1">
            <w:pPr>
              <w:spacing w:line="240" w:lineRule="auto"/>
              <w:jc w:val="center"/>
              <w:rPr>
                <w:color w:val="000000"/>
                <w:sz w:val="24"/>
                <w:szCs w:val="24"/>
              </w:rPr>
            </w:pPr>
            <w:r>
              <w:rPr>
                <w:color w:val="000000"/>
                <w:sz w:val="24"/>
                <w:szCs w:val="24"/>
              </w:rPr>
              <w:t>2(1,1,3)</w:t>
            </w:r>
          </w:p>
        </w:tc>
        <w:tc>
          <w:tcPr>
            <w:tcW w:w="900" w:type="dxa"/>
            <w:vAlign w:val="center"/>
          </w:tcPr>
          <w:p w:rsidR="008E2577" w:rsidRDefault="006108D1">
            <w:pPr>
              <w:spacing w:line="240" w:lineRule="auto"/>
              <w:jc w:val="center"/>
              <w:rPr>
                <w:color w:val="000000"/>
                <w:sz w:val="24"/>
                <w:szCs w:val="24"/>
              </w:rPr>
            </w:pPr>
            <w:r>
              <w:rPr>
                <w:color w:val="000000"/>
                <w:sz w:val="24"/>
                <w:szCs w:val="24"/>
              </w:rPr>
              <w:t>45</w:t>
            </w:r>
          </w:p>
        </w:tc>
        <w:tc>
          <w:tcPr>
            <w:tcW w:w="1018" w:type="dxa"/>
            <w:vAlign w:val="center"/>
          </w:tcPr>
          <w:p w:rsidR="008E2577" w:rsidRDefault="006108D1">
            <w:pPr>
              <w:spacing w:line="240" w:lineRule="auto"/>
              <w:jc w:val="center"/>
              <w:rPr>
                <w:color w:val="000000"/>
                <w:sz w:val="24"/>
                <w:szCs w:val="24"/>
              </w:rPr>
            </w:pPr>
            <w:r>
              <w:rPr>
                <w:color w:val="000000"/>
                <w:sz w:val="24"/>
                <w:szCs w:val="24"/>
              </w:rPr>
              <w:t>13</w:t>
            </w:r>
          </w:p>
        </w:tc>
        <w:tc>
          <w:tcPr>
            <w:tcW w:w="1592" w:type="dxa"/>
            <w:vAlign w:val="center"/>
          </w:tcPr>
          <w:p w:rsidR="008E2577" w:rsidRDefault="006108D1">
            <w:pPr>
              <w:spacing w:line="240" w:lineRule="auto"/>
              <w:jc w:val="center"/>
              <w:rPr>
                <w:color w:val="000000"/>
                <w:sz w:val="24"/>
                <w:szCs w:val="24"/>
              </w:rPr>
            </w:pPr>
            <w:r>
              <w:rPr>
                <w:color w:val="000000"/>
                <w:sz w:val="24"/>
                <w:szCs w:val="24"/>
              </w:rPr>
              <w:t>30</w:t>
            </w: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line="240" w:lineRule="auto"/>
              <w:jc w:val="center"/>
              <w:rPr>
                <w:i/>
                <w:iCs/>
                <w:color w:val="000000"/>
                <w:sz w:val="24"/>
                <w:szCs w:val="24"/>
              </w:rPr>
            </w:pPr>
            <w:r>
              <w:rPr>
                <w:i/>
                <w:iCs/>
                <w:color w:val="000000"/>
                <w:sz w:val="24"/>
                <w:szCs w:val="24"/>
              </w:rPr>
              <w:t>III.2</w:t>
            </w:r>
          </w:p>
        </w:tc>
        <w:tc>
          <w:tcPr>
            <w:tcW w:w="2700" w:type="dxa"/>
            <w:vAlign w:val="center"/>
          </w:tcPr>
          <w:p w:rsidR="008E2577" w:rsidRDefault="006108D1">
            <w:pPr>
              <w:spacing w:line="240" w:lineRule="auto"/>
              <w:rPr>
                <w:i/>
                <w:iCs/>
                <w:color w:val="000000"/>
                <w:sz w:val="24"/>
                <w:szCs w:val="24"/>
              </w:rPr>
            </w:pPr>
            <w:r>
              <w:rPr>
                <w:i/>
                <w:iCs/>
                <w:color w:val="000000"/>
                <w:sz w:val="24"/>
                <w:szCs w:val="24"/>
              </w:rPr>
              <w:t>Môn học chuyên môn ngành, nghề</w:t>
            </w:r>
          </w:p>
        </w:tc>
        <w:tc>
          <w:tcPr>
            <w:tcW w:w="1260" w:type="dxa"/>
            <w:vAlign w:val="center"/>
          </w:tcPr>
          <w:p w:rsidR="008E2577" w:rsidRDefault="006108D1">
            <w:pPr>
              <w:spacing w:line="240" w:lineRule="auto"/>
              <w:jc w:val="center"/>
              <w:rPr>
                <w:i/>
                <w:iCs/>
                <w:color w:val="000000"/>
                <w:sz w:val="24"/>
                <w:szCs w:val="24"/>
              </w:rPr>
            </w:pPr>
            <w:r>
              <w:rPr>
                <w:bCs/>
                <w:i/>
                <w:iCs/>
                <w:color w:val="000000"/>
                <w:sz w:val="24"/>
                <w:szCs w:val="24"/>
                <w:lang w:val="vi-VN"/>
              </w:rPr>
              <w:t>27</w:t>
            </w:r>
          </w:p>
        </w:tc>
        <w:tc>
          <w:tcPr>
            <w:tcW w:w="900" w:type="dxa"/>
            <w:vAlign w:val="center"/>
          </w:tcPr>
          <w:p w:rsidR="008E2577" w:rsidRDefault="006108D1">
            <w:pPr>
              <w:spacing w:line="240" w:lineRule="auto"/>
              <w:jc w:val="center"/>
              <w:rPr>
                <w:i/>
                <w:iCs/>
                <w:sz w:val="24"/>
                <w:szCs w:val="24"/>
              </w:rPr>
            </w:pPr>
            <w:r>
              <w:rPr>
                <w:i/>
                <w:iCs/>
                <w:sz w:val="24"/>
                <w:szCs w:val="24"/>
              </w:rPr>
              <w:t>945</w:t>
            </w:r>
          </w:p>
        </w:tc>
        <w:tc>
          <w:tcPr>
            <w:tcW w:w="1018" w:type="dxa"/>
            <w:vAlign w:val="center"/>
          </w:tcPr>
          <w:p w:rsidR="008E2577" w:rsidRDefault="006108D1">
            <w:pPr>
              <w:spacing w:line="240" w:lineRule="auto"/>
              <w:jc w:val="center"/>
              <w:rPr>
                <w:i/>
                <w:iCs/>
                <w:sz w:val="24"/>
                <w:szCs w:val="24"/>
              </w:rPr>
            </w:pPr>
            <w:r>
              <w:rPr>
                <w:i/>
                <w:iCs/>
                <w:sz w:val="24"/>
                <w:szCs w:val="24"/>
                <w:lang w:val="vi-VN"/>
              </w:rPr>
              <w:t>136</w:t>
            </w:r>
          </w:p>
        </w:tc>
        <w:tc>
          <w:tcPr>
            <w:tcW w:w="1592" w:type="dxa"/>
            <w:vAlign w:val="center"/>
          </w:tcPr>
          <w:p w:rsidR="008E2577" w:rsidRDefault="006108D1">
            <w:pPr>
              <w:spacing w:line="240" w:lineRule="auto"/>
              <w:jc w:val="center"/>
              <w:rPr>
                <w:i/>
                <w:iCs/>
                <w:sz w:val="24"/>
                <w:szCs w:val="24"/>
              </w:rPr>
            </w:pPr>
            <w:r>
              <w:rPr>
                <w:i/>
                <w:iCs/>
                <w:sz w:val="24"/>
                <w:szCs w:val="24"/>
              </w:rPr>
              <w:t>795</w:t>
            </w:r>
          </w:p>
        </w:tc>
        <w:tc>
          <w:tcPr>
            <w:tcW w:w="954" w:type="dxa"/>
            <w:vAlign w:val="center"/>
          </w:tcPr>
          <w:p w:rsidR="008E2577" w:rsidRDefault="006108D1">
            <w:pPr>
              <w:spacing w:line="240" w:lineRule="auto"/>
              <w:jc w:val="center"/>
              <w:rPr>
                <w:i/>
                <w:iCs/>
                <w:color w:val="000000"/>
                <w:sz w:val="24"/>
                <w:szCs w:val="24"/>
              </w:rPr>
            </w:pPr>
            <w:r>
              <w:rPr>
                <w:i/>
                <w:iCs/>
                <w:color w:val="000000"/>
                <w:sz w:val="24"/>
                <w:szCs w:val="24"/>
              </w:rPr>
              <w:t>14</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KTT4205</w:t>
            </w:r>
          </w:p>
        </w:tc>
        <w:tc>
          <w:tcPr>
            <w:tcW w:w="2700" w:type="dxa"/>
            <w:vAlign w:val="center"/>
          </w:tcPr>
          <w:p w:rsidR="008E2577" w:rsidRDefault="006108D1">
            <w:pPr>
              <w:spacing w:line="240" w:lineRule="auto"/>
              <w:rPr>
                <w:color w:val="000000"/>
                <w:sz w:val="24"/>
                <w:szCs w:val="24"/>
              </w:rPr>
            </w:pPr>
            <w:r>
              <w:rPr>
                <w:color w:val="000000"/>
                <w:sz w:val="24"/>
                <w:szCs w:val="24"/>
              </w:rPr>
              <w:t>Tổ chức sự kiện</w:t>
            </w:r>
          </w:p>
        </w:tc>
        <w:tc>
          <w:tcPr>
            <w:tcW w:w="1260" w:type="dxa"/>
            <w:vAlign w:val="center"/>
          </w:tcPr>
          <w:p w:rsidR="008E2577" w:rsidRDefault="006108D1">
            <w:pPr>
              <w:spacing w:line="240" w:lineRule="auto"/>
              <w:jc w:val="center"/>
              <w:rPr>
                <w:color w:val="000000"/>
                <w:sz w:val="24"/>
                <w:szCs w:val="24"/>
              </w:rPr>
            </w:pPr>
            <w:r>
              <w:rPr>
                <w:color w:val="000000"/>
                <w:sz w:val="24"/>
                <w:szCs w:val="24"/>
              </w:rPr>
              <w:t>2(1,1,3)</w:t>
            </w:r>
          </w:p>
        </w:tc>
        <w:tc>
          <w:tcPr>
            <w:tcW w:w="900" w:type="dxa"/>
            <w:vAlign w:val="center"/>
          </w:tcPr>
          <w:p w:rsidR="008E2577" w:rsidRDefault="006108D1">
            <w:pPr>
              <w:spacing w:line="240" w:lineRule="auto"/>
              <w:jc w:val="center"/>
              <w:rPr>
                <w:color w:val="000000"/>
                <w:sz w:val="24"/>
                <w:szCs w:val="24"/>
              </w:rPr>
            </w:pPr>
            <w:r>
              <w:rPr>
                <w:color w:val="000000"/>
                <w:sz w:val="24"/>
                <w:szCs w:val="24"/>
              </w:rPr>
              <w:t>45</w:t>
            </w:r>
          </w:p>
        </w:tc>
        <w:tc>
          <w:tcPr>
            <w:tcW w:w="1018" w:type="dxa"/>
            <w:vAlign w:val="center"/>
          </w:tcPr>
          <w:p w:rsidR="008E2577" w:rsidRDefault="006108D1">
            <w:pPr>
              <w:spacing w:line="240" w:lineRule="auto"/>
              <w:jc w:val="center"/>
              <w:rPr>
                <w:color w:val="000000"/>
                <w:sz w:val="24"/>
                <w:szCs w:val="24"/>
              </w:rPr>
            </w:pPr>
            <w:r>
              <w:rPr>
                <w:color w:val="000000"/>
                <w:sz w:val="24"/>
                <w:szCs w:val="24"/>
              </w:rPr>
              <w:t>13</w:t>
            </w:r>
          </w:p>
        </w:tc>
        <w:tc>
          <w:tcPr>
            <w:tcW w:w="1592" w:type="dxa"/>
            <w:vAlign w:val="center"/>
          </w:tcPr>
          <w:p w:rsidR="008E2577" w:rsidRDefault="006108D1">
            <w:pPr>
              <w:spacing w:line="240" w:lineRule="auto"/>
              <w:jc w:val="center"/>
              <w:rPr>
                <w:color w:val="000000"/>
                <w:sz w:val="24"/>
                <w:szCs w:val="24"/>
              </w:rPr>
            </w:pPr>
            <w:r>
              <w:rPr>
                <w:color w:val="000000"/>
                <w:sz w:val="24"/>
                <w:szCs w:val="24"/>
              </w:rPr>
              <w:t>30</w:t>
            </w: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KTT4209</w:t>
            </w:r>
          </w:p>
        </w:tc>
        <w:tc>
          <w:tcPr>
            <w:tcW w:w="2700" w:type="dxa"/>
            <w:vAlign w:val="center"/>
          </w:tcPr>
          <w:p w:rsidR="008E2577" w:rsidRDefault="006108D1">
            <w:pPr>
              <w:spacing w:line="240" w:lineRule="auto"/>
              <w:rPr>
                <w:color w:val="000000"/>
                <w:sz w:val="24"/>
                <w:szCs w:val="24"/>
              </w:rPr>
            </w:pPr>
            <w:r>
              <w:rPr>
                <w:color w:val="000000"/>
                <w:sz w:val="24"/>
                <w:szCs w:val="24"/>
                <w:lang w:val="pt-BR"/>
              </w:rPr>
              <w:t>Marketing du lịch MICE</w:t>
            </w:r>
          </w:p>
        </w:tc>
        <w:tc>
          <w:tcPr>
            <w:tcW w:w="1260" w:type="dxa"/>
            <w:vAlign w:val="center"/>
          </w:tcPr>
          <w:p w:rsidR="008E2577" w:rsidRDefault="006108D1">
            <w:pPr>
              <w:spacing w:line="240" w:lineRule="auto"/>
              <w:jc w:val="center"/>
              <w:rPr>
                <w:color w:val="000000"/>
                <w:sz w:val="24"/>
                <w:szCs w:val="24"/>
              </w:rPr>
            </w:pPr>
            <w:r>
              <w:rPr>
                <w:color w:val="000000"/>
                <w:sz w:val="24"/>
                <w:szCs w:val="24"/>
              </w:rPr>
              <w:t>3(2,1,5)</w:t>
            </w:r>
          </w:p>
        </w:tc>
        <w:tc>
          <w:tcPr>
            <w:tcW w:w="900" w:type="dxa"/>
            <w:vAlign w:val="center"/>
          </w:tcPr>
          <w:p w:rsidR="008E2577" w:rsidRDefault="006108D1">
            <w:pPr>
              <w:spacing w:line="240" w:lineRule="auto"/>
              <w:jc w:val="center"/>
              <w:rPr>
                <w:color w:val="000000"/>
                <w:sz w:val="24"/>
                <w:szCs w:val="24"/>
              </w:rPr>
            </w:pPr>
            <w:r>
              <w:rPr>
                <w:color w:val="000000"/>
                <w:sz w:val="24"/>
                <w:szCs w:val="24"/>
              </w:rPr>
              <w:t>60</w:t>
            </w:r>
          </w:p>
        </w:tc>
        <w:tc>
          <w:tcPr>
            <w:tcW w:w="1018" w:type="dxa"/>
            <w:vAlign w:val="center"/>
          </w:tcPr>
          <w:p w:rsidR="008E2577" w:rsidRDefault="006108D1">
            <w:pPr>
              <w:spacing w:line="240" w:lineRule="auto"/>
              <w:jc w:val="center"/>
              <w:rPr>
                <w:color w:val="000000"/>
                <w:sz w:val="24"/>
                <w:szCs w:val="24"/>
              </w:rPr>
            </w:pPr>
            <w:r>
              <w:rPr>
                <w:color w:val="000000"/>
                <w:sz w:val="24"/>
                <w:szCs w:val="24"/>
              </w:rPr>
              <w:t>28</w:t>
            </w:r>
          </w:p>
        </w:tc>
        <w:tc>
          <w:tcPr>
            <w:tcW w:w="1592" w:type="dxa"/>
            <w:vAlign w:val="center"/>
          </w:tcPr>
          <w:p w:rsidR="008E2577" w:rsidRDefault="006108D1">
            <w:pPr>
              <w:spacing w:line="240" w:lineRule="auto"/>
              <w:jc w:val="center"/>
              <w:rPr>
                <w:color w:val="000000"/>
                <w:sz w:val="24"/>
                <w:szCs w:val="24"/>
              </w:rPr>
            </w:pPr>
            <w:r>
              <w:rPr>
                <w:color w:val="000000"/>
                <w:sz w:val="24"/>
                <w:szCs w:val="24"/>
              </w:rPr>
              <w:t>30</w:t>
            </w:r>
          </w:p>
        </w:tc>
        <w:tc>
          <w:tcPr>
            <w:tcW w:w="954" w:type="dxa"/>
            <w:vAlign w:val="center"/>
          </w:tcPr>
          <w:p w:rsidR="008E2577" w:rsidRDefault="006108D1">
            <w:pPr>
              <w:spacing w:line="240" w:lineRule="auto"/>
              <w:jc w:val="center"/>
              <w:rPr>
                <w:color w:val="000000"/>
                <w:sz w:val="24"/>
                <w:szCs w:val="24"/>
              </w:rPr>
            </w:pPr>
            <w:r>
              <w:rPr>
                <w:color w:val="000000"/>
                <w:sz w:val="24"/>
                <w:szCs w:val="24"/>
                <w:lang w:val="pt-BR"/>
              </w:rPr>
              <w:t>2</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KTT4212</w:t>
            </w:r>
          </w:p>
        </w:tc>
        <w:tc>
          <w:tcPr>
            <w:tcW w:w="2700" w:type="dxa"/>
            <w:vAlign w:val="center"/>
          </w:tcPr>
          <w:p w:rsidR="008E2577" w:rsidRDefault="006108D1">
            <w:pPr>
              <w:spacing w:line="240" w:lineRule="auto"/>
              <w:rPr>
                <w:color w:val="000000"/>
                <w:sz w:val="24"/>
                <w:szCs w:val="24"/>
              </w:rPr>
            </w:pPr>
            <w:r>
              <w:rPr>
                <w:color w:val="000000"/>
                <w:sz w:val="24"/>
                <w:szCs w:val="24"/>
              </w:rPr>
              <w:t>Nghiệp vụ tổ chức hội họp, hội nghị, hội thảo</w:t>
            </w:r>
          </w:p>
        </w:tc>
        <w:tc>
          <w:tcPr>
            <w:tcW w:w="1260" w:type="dxa"/>
            <w:vAlign w:val="center"/>
          </w:tcPr>
          <w:p w:rsidR="008E2577" w:rsidRDefault="006108D1">
            <w:pPr>
              <w:spacing w:line="240" w:lineRule="auto"/>
              <w:jc w:val="center"/>
              <w:rPr>
                <w:color w:val="000000"/>
                <w:sz w:val="24"/>
                <w:szCs w:val="24"/>
              </w:rPr>
            </w:pPr>
            <w:r>
              <w:rPr>
                <w:color w:val="000000"/>
                <w:sz w:val="24"/>
                <w:szCs w:val="24"/>
              </w:rPr>
              <w:t>3(1,2,3)</w:t>
            </w:r>
          </w:p>
        </w:tc>
        <w:tc>
          <w:tcPr>
            <w:tcW w:w="900" w:type="dxa"/>
            <w:vAlign w:val="center"/>
          </w:tcPr>
          <w:p w:rsidR="008E2577" w:rsidRDefault="006108D1">
            <w:pPr>
              <w:spacing w:line="240" w:lineRule="auto"/>
              <w:jc w:val="center"/>
              <w:rPr>
                <w:color w:val="000000"/>
                <w:sz w:val="24"/>
                <w:szCs w:val="24"/>
              </w:rPr>
            </w:pPr>
            <w:r>
              <w:rPr>
                <w:color w:val="000000"/>
                <w:sz w:val="24"/>
                <w:szCs w:val="24"/>
              </w:rPr>
              <w:t>75</w:t>
            </w:r>
          </w:p>
        </w:tc>
        <w:tc>
          <w:tcPr>
            <w:tcW w:w="1018" w:type="dxa"/>
            <w:vAlign w:val="center"/>
          </w:tcPr>
          <w:p w:rsidR="008E2577" w:rsidRDefault="006108D1">
            <w:pPr>
              <w:spacing w:line="240" w:lineRule="auto"/>
              <w:jc w:val="center"/>
              <w:rPr>
                <w:color w:val="000000"/>
                <w:sz w:val="24"/>
                <w:szCs w:val="24"/>
              </w:rPr>
            </w:pPr>
            <w:r>
              <w:rPr>
                <w:color w:val="000000"/>
                <w:sz w:val="24"/>
                <w:szCs w:val="24"/>
              </w:rPr>
              <w:t>13</w:t>
            </w:r>
          </w:p>
        </w:tc>
        <w:tc>
          <w:tcPr>
            <w:tcW w:w="1592" w:type="dxa"/>
            <w:vAlign w:val="center"/>
          </w:tcPr>
          <w:p w:rsidR="008E2577" w:rsidRDefault="006108D1">
            <w:pPr>
              <w:spacing w:line="240" w:lineRule="auto"/>
              <w:jc w:val="center"/>
              <w:rPr>
                <w:color w:val="000000"/>
                <w:sz w:val="24"/>
                <w:szCs w:val="24"/>
              </w:rPr>
            </w:pPr>
            <w:r>
              <w:rPr>
                <w:color w:val="000000"/>
                <w:sz w:val="24"/>
                <w:szCs w:val="24"/>
              </w:rPr>
              <w:t>60</w:t>
            </w:r>
          </w:p>
        </w:tc>
        <w:tc>
          <w:tcPr>
            <w:tcW w:w="954" w:type="dxa"/>
            <w:vAlign w:val="center"/>
          </w:tcPr>
          <w:p w:rsidR="008E2577" w:rsidRDefault="006108D1">
            <w:pPr>
              <w:spacing w:line="240" w:lineRule="auto"/>
              <w:jc w:val="center"/>
              <w:rPr>
                <w:color w:val="000000"/>
                <w:sz w:val="24"/>
                <w:szCs w:val="24"/>
              </w:rPr>
            </w:pPr>
            <w:r>
              <w:rPr>
                <w:color w:val="000000"/>
                <w:sz w:val="24"/>
                <w:szCs w:val="24"/>
                <w:lang w:val="pt-BR"/>
              </w:rPr>
              <w:t>2</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KTT4214</w:t>
            </w:r>
          </w:p>
        </w:tc>
        <w:tc>
          <w:tcPr>
            <w:tcW w:w="2700" w:type="dxa"/>
            <w:vAlign w:val="center"/>
          </w:tcPr>
          <w:p w:rsidR="008E2577" w:rsidRDefault="006108D1">
            <w:pPr>
              <w:spacing w:line="240" w:lineRule="auto"/>
              <w:rPr>
                <w:color w:val="000000"/>
                <w:sz w:val="24"/>
                <w:szCs w:val="24"/>
              </w:rPr>
            </w:pPr>
            <w:r>
              <w:rPr>
                <w:color w:val="000000"/>
                <w:sz w:val="24"/>
                <w:szCs w:val="24"/>
              </w:rPr>
              <w:t>Nghiệp vụ tổ chức du lịch khuyến thưởng</w:t>
            </w:r>
          </w:p>
        </w:tc>
        <w:tc>
          <w:tcPr>
            <w:tcW w:w="1260" w:type="dxa"/>
            <w:vAlign w:val="center"/>
          </w:tcPr>
          <w:p w:rsidR="008E2577" w:rsidRDefault="006108D1">
            <w:pPr>
              <w:spacing w:line="240" w:lineRule="auto"/>
              <w:jc w:val="center"/>
              <w:rPr>
                <w:color w:val="000000"/>
                <w:sz w:val="24"/>
                <w:szCs w:val="24"/>
              </w:rPr>
            </w:pPr>
            <w:r>
              <w:rPr>
                <w:color w:val="000000"/>
                <w:sz w:val="24"/>
                <w:szCs w:val="24"/>
              </w:rPr>
              <w:t>3(1,2,3)</w:t>
            </w:r>
          </w:p>
        </w:tc>
        <w:tc>
          <w:tcPr>
            <w:tcW w:w="900" w:type="dxa"/>
            <w:vAlign w:val="center"/>
          </w:tcPr>
          <w:p w:rsidR="008E2577" w:rsidRDefault="006108D1">
            <w:pPr>
              <w:spacing w:line="240" w:lineRule="auto"/>
              <w:jc w:val="center"/>
              <w:rPr>
                <w:color w:val="000000"/>
                <w:sz w:val="24"/>
                <w:szCs w:val="24"/>
              </w:rPr>
            </w:pPr>
            <w:r>
              <w:rPr>
                <w:color w:val="000000"/>
                <w:sz w:val="24"/>
                <w:szCs w:val="24"/>
              </w:rPr>
              <w:t>75</w:t>
            </w:r>
          </w:p>
        </w:tc>
        <w:tc>
          <w:tcPr>
            <w:tcW w:w="1018" w:type="dxa"/>
            <w:vAlign w:val="center"/>
          </w:tcPr>
          <w:p w:rsidR="008E2577" w:rsidRDefault="006108D1">
            <w:pPr>
              <w:spacing w:line="240" w:lineRule="auto"/>
              <w:jc w:val="center"/>
              <w:rPr>
                <w:color w:val="000000"/>
                <w:sz w:val="24"/>
                <w:szCs w:val="24"/>
              </w:rPr>
            </w:pPr>
            <w:r>
              <w:rPr>
                <w:color w:val="000000"/>
                <w:sz w:val="24"/>
                <w:szCs w:val="24"/>
              </w:rPr>
              <w:t>13</w:t>
            </w:r>
          </w:p>
        </w:tc>
        <w:tc>
          <w:tcPr>
            <w:tcW w:w="1592" w:type="dxa"/>
            <w:vAlign w:val="center"/>
          </w:tcPr>
          <w:p w:rsidR="008E2577" w:rsidRDefault="006108D1">
            <w:pPr>
              <w:spacing w:line="240" w:lineRule="auto"/>
              <w:jc w:val="center"/>
              <w:rPr>
                <w:color w:val="000000"/>
                <w:sz w:val="24"/>
                <w:szCs w:val="24"/>
              </w:rPr>
            </w:pPr>
            <w:r>
              <w:rPr>
                <w:color w:val="000000"/>
                <w:sz w:val="24"/>
                <w:szCs w:val="24"/>
              </w:rPr>
              <w:t>60</w:t>
            </w:r>
          </w:p>
        </w:tc>
        <w:tc>
          <w:tcPr>
            <w:tcW w:w="954" w:type="dxa"/>
            <w:vAlign w:val="center"/>
          </w:tcPr>
          <w:p w:rsidR="008E2577" w:rsidRDefault="006108D1">
            <w:pPr>
              <w:spacing w:line="240" w:lineRule="auto"/>
              <w:jc w:val="center"/>
              <w:rPr>
                <w:color w:val="000000"/>
                <w:sz w:val="24"/>
                <w:szCs w:val="24"/>
              </w:rPr>
            </w:pPr>
            <w:r>
              <w:rPr>
                <w:color w:val="000000"/>
                <w:sz w:val="24"/>
                <w:szCs w:val="24"/>
                <w:lang w:val="pt-BR"/>
              </w:rPr>
              <w:t>2</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KTT4215</w:t>
            </w:r>
          </w:p>
        </w:tc>
        <w:tc>
          <w:tcPr>
            <w:tcW w:w="2700" w:type="dxa"/>
            <w:vAlign w:val="center"/>
          </w:tcPr>
          <w:p w:rsidR="008E2577" w:rsidRDefault="006108D1">
            <w:pPr>
              <w:spacing w:line="240" w:lineRule="auto"/>
              <w:rPr>
                <w:color w:val="000000"/>
                <w:sz w:val="24"/>
                <w:szCs w:val="24"/>
                <w:lang w:val="fr-FR"/>
              </w:rPr>
            </w:pPr>
            <w:r>
              <w:rPr>
                <w:color w:val="000000"/>
                <w:sz w:val="24"/>
                <w:szCs w:val="24"/>
                <w:lang w:val="fr-FR"/>
              </w:rPr>
              <w:t>Quản trị du lịch MICE</w:t>
            </w:r>
          </w:p>
        </w:tc>
        <w:tc>
          <w:tcPr>
            <w:tcW w:w="1260" w:type="dxa"/>
            <w:vAlign w:val="center"/>
          </w:tcPr>
          <w:p w:rsidR="008E2577" w:rsidRDefault="006108D1">
            <w:pPr>
              <w:spacing w:line="240" w:lineRule="auto"/>
              <w:jc w:val="center"/>
              <w:rPr>
                <w:color w:val="000000"/>
                <w:sz w:val="24"/>
                <w:szCs w:val="24"/>
              </w:rPr>
            </w:pPr>
            <w:r>
              <w:rPr>
                <w:color w:val="000000"/>
                <w:sz w:val="24"/>
                <w:szCs w:val="24"/>
              </w:rPr>
              <w:t>3(2,1,5)</w:t>
            </w:r>
          </w:p>
        </w:tc>
        <w:tc>
          <w:tcPr>
            <w:tcW w:w="900" w:type="dxa"/>
            <w:vAlign w:val="center"/>
          </w:tcPr>
          <w:p w:rsidR="008E2577" w:rsidRDefault="006108D1">
            <w:pPr>
              <w:spacing w:line="240" w:lineRule="auto"/>
              <w:jc w:val="center"/>
              <w:rPr>
                <w:color w:val="000000"/>
                <w:sz w:val="24"/>
                <w:szCs w:val="24"/>
              </w:rPr>
            </w:pPr>
            <w:r>
              <w:rPr>
                <w:color w:val="000000"/>
                <w:sz w:val="24"/>
                <w:szCs w:val="24"/>
              </w:rPr>
              <w:t>60</w:t>
            </w:r>
          </w:p>
        </w:tc>
        <w:tc>
          <w:tcPr>
            <w:tcW w:w="1018" w:type="dxa"/>
            <w:vAlign w:val="center"/>
          </w:tcPr>
          <w:p w:rsidR="008E2577" w:rsidRDefault="006108D1">
            <w:pPr>
              <w:spacing w:line="240" w:lineRule="auto"/>
              <w:jc w:val="center"/>
              <w:rPr>
                <w:color w:val="000000"/>
                <w:sz w:val="24"/>
                <w:szCs w:val="24"/>
              </w:rPr>
            </w:pPr>
            <w:r>
              <w:rPr>
                <w:color w:val="000000"/>
                <w:sz w:val="24"/>
                <w:szCs w:val="24"/>
              </w:rPr>
              <w:t>28</w:t>
            </w:r>
          </w:p>
        </w:tc>
        <w:tc>
          <w:tcPr>
            <w:tcW w:w="1592" w:type="dxa"/>
            <w:vAlign w:val="center"/>
          </w:tcPr>
          <w:p w:rsidR="008E2577" w:rsidRDefault="006108D1">
            <w:pPr>
              <w:spacing w:line="240" w:lineRule="auto"/>
              <w:jc w:val="center"/>
              <w:rPr>
                <w:color w:val="000000"/>
                <w:sz w:val="24"/>
                <w:szCs w:val="24"/>
              </w:rPr>
            </w:pPr>
            <w:r>
              <w:rPr>
                <w:color w:val="000000"/>
                <w:sz w:val="24"/>
                <w:szCs w:val="24"/>
              </w:rPr>
              <w:t>30</w:t>
            </w:r>
          </w:p>
        </w:tc>
        <w:tc>
          <w:tcPr>
            <w:tcW w:w="954" w:type="dxa"/>
            <w:vAlign w:val="center"/>
          </w:tcPr>
          <w:p w:rsidR="008E2577" w:rsidRDefault="006108D1">
            <w:pPr>
              <w:spacing w:line="240" w:lineRule="auto"/>
              <w:jc w:val="center"/>
              <w:rPr>
                <w:color w:val="000000"/>
                <w:sz w:val="24"/>
                <w:szCs w:val="24"/>
              </w:rPr>
            </w:pPr>
            <w:r>
              <w:rPr>
                <w:color w:val="000000"/>
                <w:sz w:val="24"/>
                <w:szCs w:val="24"/>
                <w:lang w:val="pt-BR"/>
              </w:rPr>
              <w:t>2</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KTT4217</w:t>
            </w:r>
          </w:p>
        </w:tc>
        <w:tc>
          <w:tcPr>
            <w:tcW w:w="2700" w:type="dxa"/>
            <w:vAlign w:val="center"/>
          </w:tcPr>
          <w:p w:rsidR="008E2577" w:rsidRDefault="006108D1">
            <w:pPr>
              <w:spacing w:line="240" w:lineRule="auto"/>
              <w:rPr>
                <w:color w:val="000000"/>
                <w:sz w:val="24"/>
                <w:szCs w:val="24"/>
              </w:rPr>
            </w:pPr>
            <w:r>
              <w:rPr>
                <w:color w:val="000000"/>
                <w:sz w:val="24"/>
                <w:szCs w:val="24"/>
              </w:rPr>
              <w:t>Quản trị các dịch vụ giải trí</w:t>
            </w:r>
          </w:p>
        </w:tc>
        <w:tc>
          <w:tcPr>
            <w:tcW w:w="1260" w:type="dxa"/>
            <w:vAlign w:val="center"/>
          </w:tcPr>
          <w:p w:rsidR="008E2577" w:rsidRDefault="006108D1">
            <w:pPr>
              <w:spacing w:line="240" w:lineRule="auto"/>
              <w:jc w:val="center"/>
              <w:rPr>
                <w:color w:val="000000"/>
                <w:sz w:val="24"/>
                <w:szCs w:val="24"/>
              </w:rPr>
            </w:pPr>
            <w:r>
              <w:rPr>
                <w:color w:val="000000"/>
                <w:sz w:val="24"/>
                <w:szCs w:val="24"/>
              </w:rPr>
              <w:t>3(2,1,5)</w:t>
            </w:r>
          </w:p>
        </w:tc>
        <w:tc>
          <w:tcPr>
            <w:tcW w:w="900" w:type="dxa"/>
            <w:vAlign w:val="center"/>
          </w:tcPr>
          <w:p w:rsidR="008E2577" w:rsidRDefault="006108D1">
            <w:pPr>
              <w:spacing w:line="240" w:lineRule="auto"/>
              <w:jc w:val="center"/>
              <w:rPr>
                <w:color w:val="000000"/>
                <w:sz w:val="24"/>
                <w:szCs w:val="24"/>
              </w:rPr>
            </w:pPr>
            <w:r>
              <w:rPr>
                <w:color w:val="000000"/>
                <w:sz w:val="24"/>
                <w:szCs w:val="24"/>
              </w:rPr>
              <w:t>60</w:t>
            </w:r>
          </w:p>
        </w:tc>
        <w:tc>
          <w:tcPr>
            <w:tcW w:w="1018" w:type="dxa"/>
            <w:vAlign w:val="center"/>
          </w:tcPr>
          <w:p w:rsidR="008E2577" w:rsidRDefault="006108D1">
            <w:pPr>
              <w:spacing w:line="240" w:lineRule="auto"/>
              <w:jc w:val="center"/>
              <w:rPr>
                <w:color w:val="000000"/>
                <w:sz w:val="24"/>
                <w:szCs w:val="24"/>
              </w:rPr>
            </w:pPr>
            <w:r>
              <w:rPr>
                <w:color w:val="000000"/>
                <w:sz w:val="24"/>
                <w:szCs w:val="24"/>
              </w:rPr>
              <w:t>28</w:t>
            </w:r>
          </w:p>
        </w:tc>
        <w:tc>
          <w:tcPr>
            <w:tcW w:w="1592" w:type="dxa"/>
            <w:vAlign w:val="center"/>
          </w:tcPr>
          <w:p w:rsidR="008E2577" w:rsidRDefault="006108D1">
            <w:pPr>
              <w:spacing w:line="240" w:lineRule="auto"/>
              <w:jc w:val="center"/>
              <w:rPr>
                <w:color w:val="000000"/>
                <w:sz w:val="24"/>
                <w:szCs w:val="24"/>
              </w:rPr>
            </w:pPr>
            <w:r>
              <w:rPr>
                <w:color w:val="000000"/>
                <w:sz w:val="24"/>
                <w:szCs w:val="24"/>
              </w:rPr>
              <w:t>30</w:t>
            </w:r>
          </w:p>
        </w:tc>
        <w:tc>
          <w:tcPr>
            <w:tcW w:w="954" w:type="dxa"/>
            <w:vAlign w:val="center"/>
          </w:tcPr>
          <w:p w:rsidR="008E2577" w:rsidRDefault="006108D1">
            <w:pPr>
              <w:spacing w:line="240" w:lineRule="auto"/>
              <w:jc w:val="center"/>
              <w:rPr>
                <w:color w:val="000000"/>
                <w:sz w:val="24"/>
                <w:szCs w:val="24"/>
              </w:rPr>
            </w:pPr>
            <w:r>
              <w:rPr>
                <w:color w:val="000000"/>
                <w:sz w:val="24"/>
                <w:szCs w:val="24"/>
                <w:lang w:val="pt-BR"/>
              </w:rPr>
              <w:t>2</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KTT4225</w:t>
            </w:r>
          </w:p>
        </w:tc>
        <w:tc>
          <w:tcPr>
            <w:tcW w:w="2700" w:type="dxa"/>
            <w:vAlign w:val="center"/>
          </w:tcPr>
          <w:p w:rsidR="008E2577" w:rsidRDefault="006108D1">
            <w:pPr>
              <w:spacing w:line="240" w:lineRule="auto"/>
              <w:rPr>
                <w:color w:val="000000"/>
                <w:sz w:val="24"/>
                <w:szCs w:val="24"/>
              </w:rPr>
            </w:pPr>
            <w:r>
              <w:rPr>
                <w:color w:val="000000"/>
                <w:sz w:val="24"/>
                <w:szCs w:val="24"/>
              </w:rPr>
              <w:t>Đồ án An ninh an toàn trong du lịch</w:t>
            </w:r>
          </w:p>
        </w:tc>
        <w:tc>
          <w:tcPr>
            <w:tcW w:w="1260" w:type="dxa"/>
            <w:vAlign w:val="center"/>
          </w:tcPr>
          <w:p w:rsidR="008E2577" w:rsidRDefault="006108D1">
            <w:pPr>
              <w:spacing w:line="240" w:lineRule="auto"/>
              <w:jc w:val="center"/>
              <w:rPr>
                <w:color w:val="000000"/>
                <w:sz w:val="24"/>
                <w:szCs w:val="24"/>
              </w:rPr>
            </w:pPr>
            <w:r>
              <w:rPr>
                <w:color w:val="000000"/>
                <w:sz w:val="24"/>
                <w:szCs w:val="24"/>
              </w:rPr>
              <w:t>1(0,1,1)</w:t>
            </w:r>
          </w:p>
        </w:tc>
        <w:tc>
          <w:tcPr>
            <w:tcW w:w="900" w:type="dxa"/>
            <w:vAlign w:val="center"/>
          </w:tcPr>
          <w:p w:rsidR="008E2577" w:rsidRDefault="006108D1">
            <w:pPr>
              <w:spacing w:line="240" w:lineRule="auto"/>
              <w:jc w:val="center"/>
              <w:rPr>
                <w:color w:val="000000"/>
                <w:sz w:val="24"/>
                <w:szCs w:val="24"/>
              </w:rPr>
            </w:pPr>
            <w:r>
              <w:rPr>
                <w:color w:val="000000"/>
                <w:sz w:val="24"/>
                <w:szCs w:val="24"/>
              </w:rPr>
              <w:t>45</w:t>
            </w:r>
          </w:p>
        </w:tc>
        <w:tc>
          <w:tcPr>
            <w:tcW w:w="1018" w:type="dxa"/>
            <w:vAlign w:val="center"/>
          </w:tcPr>
          <w:p w:rsidR="008E2577" w:rsidRDefault="008E2577">
            <w:pPr>
              <w:spacing w:line="240" w:lineRule="auto"/>
              <w:jc w:val="center"/>
              <w:rPr>
                <w:color w:val="000000"/>
                <w:sz w:val="24"/>
                <w:szCs w:val="24"/>
              </w:rPr>
            </w:pPr>
          </w:p>
        </w:tc>
        <w:tc>
          <w:tcPr>
            <w:tcW w:w="1592" w:type="dxa"/>
            <w:vAlign w:val="center"/>
          </w:tcPr>
          <w:p w:rsidR="008E2577" w:rsidRDefault="006108D1">
            <w:pPr>
              <w:spacing w:line="240" w:lineRule="auto"/>
              <w:jc w:val="center"/>
              <w:rPr>
                <w:color w:val="000000"/>
                <w:sz w:val="24"/>
                <w:szCs w:val="24"/>
              </w:rPr>
            </w:pPr>
            <w:r>
              <w:rPr>
                <w:color w:val="000000"/>
                <w:sz w:val="24"/>
                <w:szCs w:val="24"/>
              </w:rPr>
              <w:t>45</w:t>
            </w:r>
          </w:p>
        </w:tc>
        <w:tc>
          <w:tcPr>
            <w:tcW w:w="954" w:type="dxa"/>
            <w:vAlign w:val="center"/>
          </w:tcPr>
          <w:p w:rsidR="008E2577" w:rsidRDefault="008E2577">
            <w:pPr>
              <w:spacing w:line="240" w:lineRule="auto"/>
              <w:jc w:val="center"/>
              <w:rPr>
                <w:color w:val="000000"/>
                <w:sz w:val="24"/>
                <w:szCs w:val="24"/>
              </w:rPr>
            </w:pPr>
          </w:p>
        </w:tc>
      </w:tr>
      <w:tr w:rsidR="008E2577">
        <w:tc>
          <w:tcPr>
            <w:tcW w:w="1311" w:type="dxa"/>
            <w:vAlign w:val="center"/>
          </w:tcPr>
          <w:p w:rsidR="008E2577" w:rsidRDefault="006108D1">
            <w:pPr>
              <w:spacing w:line="240" w:lineRule="auto"/>
              <w:rPr>
                <w:color w:val="000000"/>
                <w:sz w:val="24"/>
                <w:szCs w:val="24"/>
              </w:rPr>
            </w:pPr>
            <w:r>
              <w:rPr>
                <w:color w:val="000000"/>
                <w:sz w:val="24"/>
                <w:szCs w:val="24"/>
              </w:rPr>
              <w:t>KTT4227</w:t>
            </w:r>
          </w:p>
        </w:tc>
        <w:tc>
          <w:tcPr>
            <w:tcW w:w="2700" w:type="dxa"/>
            <w:vAlign w:val="center"/>
          </w:tcPr>
          <w:p w:rsidR="008E2577" w:rsidRDefault="006108D1">
            <w:pPr>
              <w:spacing w:line="240" w:lineRule="auto"/>
              <w:rPr>
                <w:color w:val="000000"/>
                <w:sz w:val="24"/>
                <w:szCs w:val="24"/>
              </w:rPr>
            </w:pPr>
            <w:r>
              <w:rPr>
                <w:color w:val="000000"/>
                <w:sz w:val="24"/>
                <w:szCs w:val="24"/>
              </w:rPr>
              <w:t>Thực tập tốt nghiệp (**)</w:t>
            </w:r>
          </w:p>
        </w:tc>
        <w:tc>
          <w:tcPr>
            <w:tcW w:w="1260" w:type="dxa"/>
            <w:vAlign w:val="center"/>
          </w:tcPr>
          <w:p w:rsidR="008E2577" w:rsidRDefault="006108D1">
            <w:pPr>
              <w:spacing w:line="240" w:lineRule="auto"/>
              <w:jc w:val="center"/>
              <w:rPr>
                <w:color w:val="000000"/>
                <w:sz w:val="24"/>
                <w:szCs w:val="24"/>
              </w:rPr>
            </w:pPr>
            <w:r>
              <w:rPr>
                <w:color w:val="000000"/>
                <w:sz w:val="24"/>
                <w:szCs w:val="24"/>
              </w:rPr>
              <w:t>6(0,6,0)</w:t>
            </w:r>
          </w:p>
        </w:tc>
        <w:tc>
          <w:tcPr>
            <w:tcW w:w="900" w:type="dxa"/>
            <w:vAlign w:val="center"/>
          </w:tcPr>
          <w:p w:rsidR="008E2577" w:rsidRDefault="006108D1">
            <w:pPr>
              <w:spacing w:line="240" w:lineRule="auto"/>
              <w:jc w:val="center"/>
              <w:rPr>
                <w:color w:val="000000"/>
                <w:sz w:val="24"/>
                <w:szCs w:val="24"/>
              </w:rPr>
            </w:pPr>
            <w:r>
              <w:rPr>
                <w:color w:val="000000"/>
                <w:sz w:val="24"/>
                <w:szCs w:val="24"/>
              </w:rPr>
              <w:t>270</w:t>
            </w:r>
          </w:p>
        </w:tc>
        <w:tc>
          <w:tcPr>
            <w:tcW w:w="1018" w:type="dxa"/>
            <w:vAlign w:val="center"/>
          </w:tcPr>
          <w:p w:rsidR="008E2577" w:rsidRDefault="008E2577">
            <w:pPr>
              <w:spacing w:line="240" w:lineRule="auto"/>
              <w:jc w:val="center"/>
              <w:rPr>
                <w:color w:val="000000"/>
                <w:sz w:val="24"/>
                <w:szCs w:val="24"/>
              </w:rPr>
            </w:pPr>
          </w:p>
        </w:tc>
        <w:tc>
          <w:tcPr>
            <w:tcW w:w="1592" w:type="dxa"/>
            <w:vAlign w:val="center"/>
          </w:tcPr>
          <w:p w:rsidR="008E2577" w:rsidRDefault="006108D1">
            <w:pPr>
              <w:spacing w:line="240" w:lineRule="auto"/>
              <w:jc w:val="center"/>
              <w:rPr>
                <w:color w:val="000000"/>
                <w:sz w:val="24"/>
                <w:szCs w:val="24"/>
              </w:rPr>
            </w:pPr>
            <w:r>
              <w:rPr>
                <w:color w:val="000000"/>
                <w:sz w:val="24"/>
                <w:szCs w:val="24"/>
              </w:rPr>
              <w:t>270</w:t>
            </w:r>
          </w:p>
        </w:tc>
        <w:tc>
          <w:tcPr>
            <w:tcW w:w="954" w:type="dxa"/>
            <w:vAlign w:val="center"/>
          </w:tcPr>
          <w:p w:rsidR="008E2577" w:rsidRDefault="008E2577">
            <w:pPr>
              <w:spacing w:line="240" w:lineRule="auto"/>
              <w:jc w:val="center"/>
              <w:rPr>
                <w:color w:val="000000"/>
                <w:sz w:val="24"/>
                <w:szCs w:val="24"/>
              </w:rPr>
            </w:pPr>
          </w:p>
        </w:tc>
      </w:tr>
      <w:tr w:rsidR="008E2577">
        <w:tc>
          <w:tcPr>
            <w:tcW w:w="1311" w:type="dxa"/>
            <w:vAlign w:val="center"/>
          </w:tcPr>
          <w:p w:rsidR="008E2577" w:rsidRDefault="006108D1">
            <w:pPr>
              <w:jc w:val="center"/>
              <w:rPr>
                <w:color w:val="FF0000"/>
                <w:sz w:val="24"/>
                <w:szCs w:val="24"/>
              </w:rPr>
            </w:pPr>
            <w:r>
              <w:rPr>
                <w:color w:val="FF0000"/>
                <w:lang w:val="vi-VN"/>
              </w:rPr>
              <w:t>KTT4213</w:t>
            </w:r>
          </w:p>
        </w:tc>
        <w:tc>
          <w:tcPr>
            <w:tcW w:w="2700" w:type="dxa"/>
            <w:vAlign w:val="center"/>
          </w:tcPr>
          <w:p w:rsidR="008E2577" w:rsidRDefault="006108D1">
            <w:pPr>
              <w:rPr>
                <w:color w:val="FF0000"/>
                <w:szCs w:val="26"/>
              </w:rPr>
            </w:pPr>
            <w:r>
              <w:rPr>
                <w:color w:val="FF0000"/>
                <w:szCs w:val="26"/>
                <w:lang w:val="vi-VN"/>
              </w:rPr>
              <w:t>Nghiệp vụ tổ chức hội chợ triển lãm (**)</w:t>
            </w:r>
          </w:p>
        </w:tc>
        <w:tc>
          <w:tcPr>
            <w:tcW w:w="1260" w:type="dxa"/>
            <w:vAlign w:val="center"/>
          </w:tcPr>
          <w:p w:rsidR="008E2577" w:rsidRDefault="006108D1">
            <w:pPr>
              <w:spacing w:line="240" w:lineRule="auto"/>
              <w:jc w:val="center"/>
              <w:rPr>
                <w:color w:val="FF0000"/>
                <w:sz w:val="24"/>
                <w:szCs w:val="24"/>
              </w:rPr>
            </w:pPr>
            <w:r>
              <w:rPr>
                <w:color w:val="FF0000"/>
                <w:sz w:val="24"/>
                <w:szCs w:val="24"/>
              </w:rPr>
              <w:t>3(1,2,3)</w:t>
            </w:r>
          </w:p>
        </w:tc>
        <w:tc>
          <w:tcPr>
            <w:tcW w:w="900" w:type="dxa"/>
            <w:vAlign w:val="center"/>
          </w:tcPr>
          <w:p w:rsidR="008E2577" w:rsidRDefault="006108D1">
            <w:pPr>
              <w:spacing w:line="240" w:lineRule="auto"/>
              <w:jc w:val="center"/>
              <w:rPr>
                <w:color w:val="FF0000"/>
                <w:sz w:val="24"/>
                <w:szCs w:val="24"/>
              </w:rPr>
            </w:pPr>
            <w:r>
              <w:rPr>
                <w:color w:val="FF0000"/>
                <w:sz w:val="24"/>
                <w:szCs w:val="24"/>
              </w:rPr>
              <w:t>75</w:t>
            </w:r>
          </w:p>
        </w:tc>
        <w:tc>
          <w:tcPr>
            <w:tcW w:w="1018" w:type="dxa"/>
            <w:vAlign w:val="center"/>
          </w:tcPr>
          <w:p w:rsidR="008E2577" w:rsidRDefault="006108D1">
            <w:pPr>
              <w:spacing w:line="240" w:lineRule="auto"/>
              <w:jc w:val="center"/>
              <w:rPr>
                <w:color w:val="FF0000"/>
                <w:sz w:val="24"/>
                <w:szCs w:val="24"/>
              </w:rPr>
            </w:pPr>
            <w:r>
              <w:rPr>
                <w:color w:val="FF0000"/>
                <w:sz w:val="24"/>
                <w:szCs w:val="24"/>
              </w:rPr>
              <w:t>13</w:t>
            </w:r>
          </w:p>
        </w:tc>
        <w:tc>
          <w:tcPr>
            <w:tcW w:w="1592" w:type="dxa"/>
            <w:vAlign w:val="center"/>
          </w:tcPr>
          <w:p w:rsidR="008E2577" w:rsidRDefault="006108D1">
            <w:pPr>
              <w:spacing w:line="240" w:lineRule="auto"/>
              <w:jc w:val="center"/>
              <w:rPr>
                <w:color w:val="FF0000"/>
                <w:sz w:val="24"/>
                <w:szCs w:val="24"/>
              </w:rPr>
            </w:pPr>
            <w:r>
              <w:rPr>
                <w:color w:val="FF0000"/>
                <w:sz w:val="24"/>
                <w:szCs w:val="24"/>
              </w:rPr>
              <w:t>60</w:t>
            </w:r>
          </w:p>
        </w:tc>
        <w:tc>
          <w:tcPr>
            <w:tcW w:w="954" w:type="dxa"/>
            <w:vAlign w:val="center"/>
          </w:tcPr>
          <w:p w:rsidR="008E2577" w:rsidRDefault="006108D1">
            <w:pPr>
              <w:spacing w:line="240" w:lineRule="auto"/>
              <w:jc w:val="center"/>
              <w:rPr>
                <w:color w:val="FF0000"/>
                <w:sz w:val="24"/>
                <w:szCs w:val="24"/>
              </w:rPr>
            </w:pPr>
            <w:r>
              <w:rPr>
                <w:color w:val="FF0000"/>
                <w:sz w:val="24"/>
                <w:szCs w:val="24"/>
                <w:lang w:val="pt-BR"/>
              </w:rPr>
              <w:t>2</w:t>
            </w:r>
          </w:p>
        </w:tc>
      </w:tr>
      <w:tr w:rsidR="008E2577">
        <w:tc>
          <w:tcPr>
            <w:tcW w:w="1311" w:type="dxa"/>
            <w:vAlign w:val="center"/>
          </w:tcPr>
          <w:p w:rsidR="008E2577" w:rsidRDefault="006108D1">
            <w:pPr>
              <w:spacing w:line="240" w:lineRule="auto"/>
              <w:rPr>
                <w:sz w:val="24"/>
                <w:szCs w:val="24"/>
              </w:rPr>
            </w:pPr>
            <w:r>
              <w:rPr>
                <w:sz w:val="24"/>
                <w:szCs w:val="24"/>
              </w:rPr>
              <w:t>KTT4283</w:t>
            </w:r>
          </w:p>
        </w:tc>
        <w:tc>
          <w:tcPr>
            <w:tcW w:w="2700" w:type="dxa"/>
            <w:vAlign w:val="center"/>
          </w:tcPr>
          <w:p w:rsidR="008E2577" w:rsidRDefault="006108D1">
            <w:pPr>
              <w:spacing w:line="240" w:lineRule="auto"/>
              <w:rPr>
                <w:sz w:val="24"/>
                <w:szCs w:val="24"/>
              </w:rPr>
            </w:pPr>
            <w:r>
              <w:rPr>
                <w:sz w:val="24"/>
                <w:szCs w:val="24"/>
              </w:rPr>
              <w:t>Thực tập doanh nghiệp (**)</w:t>
            </w:r>
          </w:p>
        </w:tc>
        <w:tc>
          <w:tcPr>
            <w:tcW w:w="1260" w:type="dxa"/>
            <w:vAlign w:val="center"/>
          </w:tcPr>
          <w:p w:rsidR="008E2577" w:rsidRDefault="006108D1">
            <w:pPr>
              <w:spacing w:line="240" w:lineRule="auto"/>
              <w:jc w:val="center"/>
              <w:rPr>
                <w:sz w:val="24"/>
                <w:szCs w:val="24"/>
              </w:rPr>
            </w:pPr>
            <w:r>
              <w:rPr>
                <w:sz w:val="24"/>
                <w:szCs w:val="24"/>
              </w:rPr>
              <w:t>4(0,4,0)</w:t>
            </w:r>
          </w:p>
        </w:tc>
        <w:tc>
          <w:tcPr>
            <w:tcW w:w="900" w:type="dxa"/>
            <w:vAlign w:val="center"/>
          </w:tcPr>
          <w:p w:rsidR="008E2577" w:rsidRDefault="006108D1">
            <w:pPr>
              <w:spacing w:line="240" w:lineRule="auto"/>
              <w:jc w:val="center"/>
              <w:rPr>
                <w:sz w:val="24"/>
                <w:szCs w:val="24"/>
              </w:rPr>
            </w:pPr>
            <w:r>
              <w:rPr>
                <w:sz w:val="24"/>
                <w:szCs w:val="24"/>
              </w:rPr>
              <w:t>180</w:t>
            </w:r>
          </w:p>
        </w:tc>
        <w:tc>
          <w:tcPr>
            <w:tcW w:w="1018" w:type="dxa"/>
            <w:vAlign w:val="center"/>
          </w:tcPr>
          <w:p w:rsidR="008E2577" w:rsidRDefault="008E2577">
            <w:pPr>
              <w:spacing w:line="240" w:lineRule="auto"/>
              <w:jc w:val="center"/>
              <w:rPr>
                <w:sz w:val="24"/>
                <w:szCs w:val="24"/>
              </w:rPr>
            </w:pPr>
          </w:p>
        </w:tc>
        <w:tc>
          <w:tcPr>
            <w:tcW w:w="1592" w:type="dxa"/>
            <w:vAlign w:val="center"/>
          </w:tcPr>
          <w:p w:rsidR="008E2577" w:rsidRDefault="006108D1">
            <w:pPr>
              <w:spacing w:line="240" w:lineRule="auto"/>
              <w:jc w:val="center"/>
              <w:rPr>
                <w:sz w:val="24"/>
                <w:szCs w:val="24"/>
              </w:rPr>
            </w:pPr>
            <w:r>
              <w:rPr>
                <w:sz w:val="24"/>
                <w:szCs w:val="24"/>
              </w:rPr>
              <w:t>180</w:t>
            </w:r>
          </w:p>
        </w:tc>
        <w:tc>
          <w:tcPr>
            <w:tcW w:w="954" w:type="dxa"/>
            <w:vAlign w:val="center"/>
          </w:tcPr>
          <w:p w:rsidR="008E2577" w:rsidRDefault="008E2577">
            <w:pPr>
              <w:spacing w:line="240" w:lineRule="auto"/>
              <w:jc w:val="center"/>
              <w:rPr>
                <w:sz w:val="24"/>
                <w:szCs w:val="24"/>
              </w:rPr>
            </w:pPr>
          </w:p>
        </w:tc>
      </w:tr>
      <w:tr w:rsidR="008E2577">
        <w:trPr>
          <w:trHeight w:val="498"/>
        </w:trPr>
        <w:tc>
          <w:tcPr>
            <w:tcW w:w="1311" w:type="dxa"/>
            <w:vAlign w:val="center"/>
          </w:tcPr>
          <w:p w:rsidR="008E2577" w:rsidRDefault="006108D1">
            <w:pPr>
              <w:spacing w:line="240" w:lineRule="auto"/>
              <w:jc w:val="center"/>
              <w:rPr>
                <w:i/>
                <w:iCs/>
                <w:sz w:val="24"/>
                <w:szCs w:val="24"/>
              </w:rPr>
            </w:pPr>
            <w:r>
              <w:rPr>
                <w:i/>
                <w:iCs/>
                <w:sz w:val="24"/>
                <w:szCs w:val="24"/>
              </w:rPr>
              <w:t>II.3</w:t>
            </w:r>
          </w:p>
        </w:tc>
        <w:tc>
          <w:tcPr>
            <w:tcW w:w="2700" w:type="dxa"/>
            <w:vAlign w:val="center"/>
          </w:tcPr>
          <w:p w:rsidR="008E2577" w:rsidRDefault="006108D1">
            <w:pPr>
              <w:spacing w:line="240" w:lineRule="auto"/>
              <w:rPr>
                <w:i/>
                <w:iCs/>
                <w:sz w:val="24"/>
                <w:szCs w:val="24"/>
              </w:rPr>
            </w:pPr>
            <w:r>
              <w:rPr>
                <w:i/>
                <w:iCs/>
                <w:sz w:val="24"/>
                <w:szCs w:val="24"/>
              </w:rPr>
              <w:t>Môn học tự chọn (chọn 2 trong 4 môn học )</w:t>
            </w:r>
          </w:p>
        </w:tc>
        <w:tc>
          <w:tcPr>
            <w:tcW w:w="1260" w:type="dxa"/>
            <w:vAlign w:val="center"/>
          </w:tcPr>
          <w:p w:rsidR="008E2577" w:rsidRDefault="006108D1">
            <w:pPr>
              <w:spacing w:line="240" w:lineRule="auto"/>
              <w:jc w:val="center"/>
              <w:rPr>
                <w:i/>
                <w:iCs/>
                <w:sz w:val="24"/>
                <w:szCs w:val="24"/>
              </w:rPr>
            </w:pPr>
            <w:r>
              <w:rPr>
                <w:bCs/>
                <w:i/>
                <w:iCs/>
                <w:sz w:val="24"/>
                <w:szCs w:val="24"/>
              </w:rPr>
              <w:t>4</w:t>
            </w:r>
          </w:p>
        </w:tc>
        <w:tc>
          <w:tcPr>
            <w:tcW w:w="900" w:type="dxa"/>
            <w:vAlign w:val="center"/>
          </w:tcPr>
          <w:p w:rsidR="008E2577" w:rsidRDefault="006108D1">
            <w:pPr>
              <w:spacing w:line="240" w:lineRule="auto"/>
              <w:jc w:val="center"/>
              <w:rPr>
                <w:i/>
                <w:iCs/>
                <w:sz w:val="24"/>
                <w:szCs w:val="24"/>
              </w:rPr>
            </w:pPr>
            <w:r>
              <w:rPr>
                <w:i/>
                <w:iCs/>
                <w:sz w:val="24"/>
                <w:szCs w:val="24"/>
              </w:rPr>
              <w:t>90</w:t>
            </w:r>
          </w:p>
        </w:tc>
        <w:tc>
          <w:tcPr>
            <w:tcW w:w="1018" w:type="dxa"/>
            <w:vAlign w:val="center"/>
          </w:tcPr>
          <w:p w:rsidR="008E2577" w:rsidRDefault="006108D1">
            <w:pPr>
              <w:spacing w:line="240" w:lineRule="auto"/>
              <w:jc w:val="center"/>
              <w:rPr>
                <w:i/>
                <w:iCs/>
                <w:sz w:val="24"/>
                <w:szCs w:val="24"/>
              </w:rPr>
            </w:pPr>
            <w:r>
              <w:rPr>
                <w:i/>
                <w:iCs/>
                <w:sz w:val="24"/>
                <w:szCs w:val="24"/>
              </w:rPr>
              <w:t>26</w:t>
            </w:r>
          </w:p>
        </w:tc>
        <w:tc>
          <w:tcPr>
            <w:tcW w:w="1592" w:type="dxa"/>
            <w:vAlign w:val="center"/>
          </w:tcPr>
          <w:p w:rsidR="008E2577" w:rsidRDefault="006108D1">
            <w:pPr>
              <w:spacing w:line="240" w:lineRule="auto"/>
              <w:jc w:val="center"/>
              <w:rPr>
                <w:i/>
                <w:iCs/>
                <w:sz w:val="24"/>
                <w:szCs w:val="24"/>
              </w:rPr>
            </w:pPr>
            <w:r>
              <w:rPr>
                <w:i/>
                <w:iCs/>
                <w:sz w:val="24"/>
                <w:szCs w:val="24"/>
              </w:rPr>
              <w:t>60</w:t>
            </w:r>
          </w:p>
        </w:tc>
        <w:tc>
          <w:tcPr>
            <w:tcW w:w="954" w:type="dxa"/>
            <w:vAlign w:val="center"/>
          </w:tcPr>
          <w:p w:rsidR="008E2577" w:rsidRDefault="006108D1">
            <w:pPr>
              <w:spacing w:line="240" w:lineRule="auto"/>
              <w:jc w:val="center"/>
              <w:rPr>
                <w:i/>
                <w:iCs/>
                <w:sz w:val="24"/>
                <w:szCs w:val="24"/>
              </w:rPr>
            </w:pPr>
            <w:r>
              <w:rPr>
                <w:i/>
                <w:iCs/>
                <w:sz w:val="24"/>
                <w:szCs w:val="24"/>
              </w:rPr>
              <w:t>4</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KTT4220</w:t>
            </w:r>
          </w:p>
        </w:tc>
        <w:tc>
          <w:tcPr>
            <w:tcW w:w="2700" w:type="dxa"/>
            <w:vAlign w:val="center"/>
          </w:tcPr>
          <w:p w:rsidR="008E2577" w:rsidRDefault="006108D1">
            <w:pPr>
              <w:spacing w:line="240" w:lineRule="auto"/>
              <w:rPr>
                <w:color w:val="000000"/>
                <w:sz w:val="24"/>
                <w:szCs w:val="24"/>
              </w:rPr>
            </w:pPr>
            <w:r>
              <w:rPr>
                <w:color w:val="000000"/>
                <w:sz w:val="24"/>
                <w:szCs w:val="24"/>
                <w:lang w:val="vi-VN"/>
              </w:rPr>
              <w:t>Nghiệp vụ hướng dẫn du lịch</w:t>
            </w:r>
          </w:p>
        </w:tc>
        <w:tc>
          <w:tcPr>
            <w:tcW w:w="1260" w:type="dxa"/>
            <w:vAlign w:val="center"/>
          </w:tcPr>
          <w:p w:rsidR="008E2577" w:rsidRDefault="006108D1">
            <w:pPr>
              <w:spacing w:line="240" w:lineRule="auto"/>
              <w:jc w:val="center"/>
              <w:rPr>
                <w:color w:val="000000"/>
                <w:sz w:val="24"/>
                <w:szCs w:val="24"/>
              </w:rPr>
            </w:pPr>
            <w:r>
              <w:rPr>
                <w:color w:val="000000"/>
                <w:sz w:val="24"/>
                <w:szCs w:val="24"/>
              </w:rPr>
              <w:t>2(1,1,3)</w:t>
            </w:r>
          </w:p>
        </w:tc>
        <w:tc>
          <w:tcPr>
            <w:tcW w:w="900" w:type="dxa"/>
            <w:vAlign w:val="center"/>
          </w:tcPr>
          <w:p w:rsidR="008E2577" w:rsidRDefault="006108D1">
            <w:pPr>
              <w:spacing w:line="240" w:lineRule="auto"/>
              <w:jc w:val="center"/>
              <w:rPr>
                <w:color w:val="000000"/>
                <w:sz w:val="24"/>
                <w:szCs w:val="24"/>
              </w:rPr>
            </w:pPr>
            <w:r>
              <w:rPr>
                <w:color w:val="000000"/>
                <w:sz w:val="24"/>
                <w:szCs w:val="24"/>
              </w:rPr>
              <w:t>45</w:t>
            </w:r>
          </w:p>
        </w:tc>
        <w:tc>
          <w:tcPr>
            <w:tcW w:w="1018" w:type="dxa"/>
            <w:vAlign w:val="center"/>
          </w:tcPr>
          <w:p w:rsidR="008E2577" w:rsidRDefault="006108D1">
            <w:pPr>
              <w:spacing w:line="240" w:lineRule="auto"/>
              <w:jc w:val="center"/>
              <w:rPr>
                <w:color w:val="000000"/>
                <w:sz w:val="24"/>
                <w:szCs w:val="24"/>
              </w:rPr>
            </w:pPr>
            <w:r>
              <w:rPr>
                <w:color w:val="000000"/>
                <w:sz w:val="24"/>
                <w:szCs w:val="24"/>
              </w:rPr>
              <w:t>13</w:t>
            </w:r>
          </w:p>
        </w:tc>
        <w:tc>
          <w:tcPr>
            <w:tcW w:w="1592" w:type="dxa"/>
            <w:vAlign w:val="center"/>
          </w:tcPr>
          <w:p w:rsidR="008E2577" w:rsidRDefault="006108D1">
            <w:pPr>
              <w:spacing w:line="240" w:lineRule="auto"/>
              <w:jc w:val="center"/>
              <w:rPr>
                <w:color w:val="000000"/>
                <w:sz w:val="24"/>
                <w:szCs w:val="24"/>
              </w:rPr>
            </w:pPr>
            <w:r>
              <w:rPr>
                <w:color w:val="000000"/>
                <w:sz w:val="24"/>
                <w:szCs w:val="24"/>
              </w:rPr>
              <w:t>30</w:t>
            </w: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KTT4221</w:t>
            </w:r>
          </w:p>
        </w:tc>
        <w:tc>
          <w:tcPr>
            <w:tcW w:w="2700" w:type="dxa"/>
            <w:vAlign w:val="center"/>
          </w:tcPr>
          <w:p w:rsidR="008E2577" w:rsidRDefault="006108D1">
            <w:pPr>
              <w:spacing w:line="240" w:lineRule="auto"/>
              <w:rPr>
                <w:color w:val="000000"/>
                <w:sz w:val="24"/>
                <w:szCs w:val="24"/>
              </w:rPr>
            </w:pPr>
            <w:r>
              <w:rPr>
                <w:color w:val="000000"/>
                <w:sz w:val="24"/>
                <w:szCs w:val="24"/>
              </w:rPr>
              <w:t>Nghiệp vụ lễ tân</w:t>
            </w:r>
          </w:p>
        </w:tc>
        <w:tc>
          <w:tcPr>
            <w:tcW w:w="1260" w:type="dxa"/>
            <w:vAlign w:val="center"/>
          </w:tcPr>
          <w:p w:rsidR="008E2577" w:rsidRDefault="006108D1">
            <w:pPr>
              <w:spacing w:line="240" w:lineRule="auto"/>
              <w:jc w:val="center"/>
              <w:rPr>
                <w:color w:val="000000"/>
                <w:sz w:val="24"/>
                <w:szCs w:val="24"/>
              </w:rPr>
            </w:pPr>
            <w:r>
              <w:rPr>
                <w:color w:val="000000"/>
                <w:sz w:val="24"/>
                <w:szCs w:val="24"/>
              </w:rPr>
              <w:t>2(1,1,3)</w:t>
            </w:r>
          </w:p>
        </w:tc>
        <w:tc>
          <w:tcPr>
            <w:tcW w:w="900" w:type="dxa"/>
            <w:vAlign w:val="center"/>
          </w:tcPr>
          <w:p w:rsidR="008E2577" w:rsidRDefault="006108D1">
            <w:pPr>
              <w:spacing w:line="240" w:lineRule="auto"/>
              <w:jc w:val="center"/>
              <w:rPr>
                <w:color w:val="000000"/>
                <w:sz w:val="24"/>
                <w:szCs w:val="24"/>
              </w:rPr>
            </w:pPr>
            <w:r>
              <w:rPr>
                <w:color w:val="000000"/>
                <w:sz w:val="24"/>
                <w:szCs w:val="24"/>
              </w:rPr>
              <w:t>45</w:t>
            </w:r>
          </w:p>
        </w:tc>
        <w:tc>
          <w:tcPr>
            <w:tcW w:w="1018" w:type="dxa"/>
            <w:vAlign w:val="center"/>
          </w:tcPr>
          <w:p w:rsidR="008E2577" w:rsidRDefault="006108D1">
            <w:pPr>
              <w:spacing w:line="240" w:lineRule="auto"/>
              <w:jc w:val="center"/>
              <w:rPr>
                <w:color w:val="000000"/>
                <w:sz w:val="24"/>
                <w:szCs w:val="24"/>
              </w:rPr>
            </w:pPr>
            <w:r>
              <w:rPr>
                <w:color w:val="000000"/>
                <w:sz w:val="24"/>
                <w:szCs w:val="24"/>
              </w:rPr>
              <w:t>13</w:t>
            </w:r>
          </w:p>
        </w:tc>
        <w:tc>
          <w:tcPr>
            <w:tcW w:w="1592" w:type="dxa"/>
            <w:vAlign w:val="center"/>
          </w:tcPr>
          <w:p w:rsidR="008E2577" w:rsidRDefault="006108D1">
            <w:pPr>
              <w:spacing w:line="240" w:lineRule="auto"/>
              <w:jc w:val="center"/>
              <w:rPr>
                <w:color w:val="000000"/>
                <w:sz w:val="24"/>
                <w:szCs w:val="24"/>
              </w:rPr>
            </w:pPr>
            <w:r>
              <w:rPr>
                <w:color w:val="000000"/>
                <w:sz w:val="24"/>
                <w:szCs w:val="24"/>
              </w:rPr>
              <w:t>30</w:t>
            </w: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KTT4219</w:t>
            </w:r>
          </w:p>
        </w:tc>
        <w:tc>
          <w:tcPr>
            <w:tcW w:w="2700" w:type="dxa"/>
            <w:vAlign w:val="center"/>
          </w:tcPr>
          <w:p w:rsidR="008E2577" w:rsidRDefault="006108D1">
            <w:pPr>
              <w:spacing w:line="240" w:lineRule="auto"/>
              <w:rPr>
                <w:color w:val="000000"/>
                <w:sz w:val="24"/>
                <w:szCs w:val="24"/>
              </w:rPr>
            </w:pPr>
            <w:r>
              <w:rPr>
                <w:color w:val="000000"/>
                <w:sz w:val="24"/>
                <w:szCs w:val="24"/>
              </w:rPr>
              <w:t>Nghiệp vụ văn phòng</w:t>
            </w:r>
          </w:p>
        </w:tc>
        <w:tc>
          <w:tcPr>
            <w:tcW w:w="1260" w:type="dxa"/>
            <w:vAlign w:val="center"/>
          </w:tcPr>
          <w:p w:rsidR="008E2577" w:rsidRDefault="006108D1">
            <w:pPr>
              <w:spacing w:line="240" w:lineRule="auto"/>
              <w:jc w:val="center"/>
              <w:rPr>
                <w:color w:val="000000"/>
                <w:sz w:val="24"/>
                <w:szCs w:val="24"/>
              </w:rPr>
            </w:pPr>
            <w:r>
              <w:rPr>
                <w:color w:val="000000"/>
                <w:sz w:val="24"/>
                <w:szCs w:val="24"/>
              </w:rPr>
              <w:t>2(1,1,3)</w:t>
            </w:r>
          </w:p>
        </w:tc>
        <w:tc>
          <w:tcPr>
            <w:tcW w:w="900" w:type="dxa"/>
            <w:vAlign w:val="center"/>
          </w:tcPr>
          <w:p w:rsidR="008E2577" w:rsidRDefault="006108D1">
            <w:pPr>
              <w:spacing w:line="240" w:lineRule="auto"/>
              <w:jc w:val="center"/>
              <w:rPr>
                <w:color w:val="000000"/>
                <w:sz w:val="24"/>
                <w:szCs w:val="24"/>
              </w:rPr>
            </w:pPr>
            <w:r>
              <w:rPr>
                <w:color w:val="000000"/>
                <w:sz w:val="24"/>
                <w:szCs w:val="24"/>
              </w:rPr>
              <w:t>45</w:t>
            </w:r>
          </w:p>
        </w:tc>
        <w:tc>
          <w:tcPr>
            <w:tcW w:w="1018" w:type="dxa"/>
            <w:vAlign w:val="center"/>
          </w:tcPr>
          <w:p w:rsidR="008E2577" w:rsidRDefault="006108D1">
            <w:pPr>
              <w:spacing w:line="240" w:lineRule="auto"/>
              <w:jc w:val="center"/>
              <w:rPr>
                <w:color w:val="000000"/>
                <w:sz w:val="24"/>
                <w:szCs w:val="24"/>
              </w:rPr>
            </w:pPr>
            <w:r>
              <w:rPr>
                <w:color w:val="000000"/>
                <w:sz w:val="24"/>
                <w:szCs w:val="24"/>
              </w:rPr>
              <w:t>13</w:t>
            </w:r>
          </w:p>
        </w:tc>
        <w:tc>
          <w:tcPr>
            <w:tcW w:w="1592" w:type="dxa"/>
            <w:vAlign w:val="center"/>
          </w:tcPr>
          <w:p w:rsidR="008E2577" w:rsidRDefault="006108D1">
            <w:pPr>
              <w:spacing w:line="240" w:lineRule="auto"/>
              <w:jc w:val="center"/>
              <w:rPr>
                <w:color w:val="000000"/>
                <w:sz w:val="24"/>
                <w:szCs w:val="24"/>
              </w:rPr>
            </w:pPr>
            <w:r>
              <w:rPr>
                <w:color w:val="000000"/>
                <w:sz w:val="24"/>
                <w:szCs w:val="24"/>
              </w:rPr>
              <w:t>30</w:t>
            </w: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KTT4224</w:t>
            </w:r>
          </w:p>
        </w:tc>
        <w:tc>
          <w:tcPr>
            <w:tcW w:w="2700" w:type="dxa"/>
            <w:vAlign w:val="center"/>
          </w:tcPr>
          <w:p w:rsidR="008E2577" w:rsidRDefault="006108D1">
            <w:pPr>
              <w:spacing w:line="240" w:lineRule="auto"/>
              <w:rPr>
                <w:color w:val="000000"/>
                <w:sz w:val="24"/>
                <w:szCs w:val="24"/>
              </w:rPr>
            </w:pPr>
            <w:r>
              <w:rPr>
                <w:color w:val="000000"/>
                <w:sz w:val="24"/>
                <w:szCs w:val="24"/>
              </w:rPr>
              <w:t>Nghiệp vụ nhà hàng</w:t>
            </w:r>
          </w:p>
        </w:tc>
        <w:tc>
          <w:tcPr>
            <w:tcW w:w="1260" w:type="dxa"/>
            <w:vAlign w:val="center"/>
          </w:tcPr>
          <w:p w:rsidR="008E2577" w:rsidRDefault="006108D1">
            <w:pPr>
              <w:spacing w:line="240" w:lineRule="auto"/>
              <w:jc w:val="center"/>
              <w:rPr>
                <w:color w:val="000000"/>
                <w:sz w:val="24"/>
                <w:szCs w:val="24"/>
              </w:rPr>
            </w:pPr>
            <w:r>
              <w:rPr>
                <w:color w:val="000000"/>
                <w:sz w:val="24"/>
                <w:szCs w:val="24"/>
              </w:rPr>
              <w:t>2(1,1,3)</w:t>
            </w:r>
          </w:p>
        </w:tc>
        <w:tc>
          <w:tcPr>
            <w:tcW w:w="900" w:type="dxa"/>
            <w:vAlign w:val="center"/>
          </w:tcPr>
          <w:p w:rsidR="008E2577" w:rsidRDefault="006108D1">
            <w:pPr>
              <w:spacing w:line="240" w:lineRule="auto"/>
              <w:jc w:val="center"/>
              <w:rPr>
                <w:color w:val="000000"/>
                <w:sz w:val="24"/>
                <w:szCs w:val="24"/>
              </w:rPr>
            </w:pPr>
            <w:r>
              <w:rPr>
                <w:color w:val="000000"/>
                <w:sz w:val="24"/>
                <w:szCs w:val="24"/>
              </w:rPr>
              <w:t>45</w:t>
            </w:r>
          </w:p>
        </w:tc>
        <w:tc>
          <w:tcPr>
            <w:tcW w:w="1018" w:type="dxa"/>
            <w:vAlign w:val="center"/>
          </w:tcPr>
          <w:p w:rsidR="008E2577" w:rsidRDefault="006108D1">
            <w:pPr>
              <w:spacing w:line="240" w:lineRule="auto"/>
              <w:jc w:val="center"/>
              <w:rPr>
                <w:color w:val="000000"/>
                <w:sz w:val="24"/>
                <w:szCs w:val="24"/>
              </w:rPr>
            </w:pPr>
            <w:r>
              <w:rPr>
                <w:color w:val="000000"/>
                <w:sz w:val="24"/>
                <w:szCs w:val="24"/>
              </w:rPr>
              <w:t>13</w:t>
            </w:r>
          </w:p>
        </w:tc>
        <w:tc>
          <w:tcPr>
            <w:tcW w:w="1592" w:type="dxa"/>
            <w:vAlign w:val="center"/>
          </w:tcPr>
          <w:p w:rsidR="008E2577" w:rsidRDefault="006108D1">
            <w:pPr>
              <w:spacing w:line="240" w:lineRule="auto"/>
              <w:jc w:val="center"/>
              <w:rPr>
                <w:color w:val="000000"/>
                <w:sz w:val="24"/>
                <w:szCs w:val="24"/>
              </w:rPr>
            </w:pPr>
            <w:r>
              <w:rPr>
                <w:color w:val="000000"/>
                <w:sz w:val="24"/>
                <w:szCs w:val="24"/>
              </w:rPr>
              <w:t>30</w:t>
            </w: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rPr>
          <w:trHeight w:val="345"/>
        </w:trPr>
        <w:tc>
          <w:tcPr>
            <w:tcW w:w="1311" w:type="dxa"/>
            <w:tcBorders>
              <w:right w:val="nil"/>
            </w:tcBorders>
            <w:vAlign w:val="center"/>
          </w:tcPr>
          <w:p w:rsidR="008E2577" w:rsidRDefault="008E2577">
            <w:pPr>
              <w:spacing w:line="240" w:lineRule="auto"/>
              <w:rPr>
                <w:b/>
                <w:bCs/>
                <w:color w:val="000000"/>
                <w:sz w:val="24"/>
                <w:szCs w:val="24"/>
              </w:rPr>
            </w:pPr>
          </w:p>
        </w:tc>
        <w:tc>
          <w:tcPr>
            <w:tcW w:w="2700" w:type="dxa"/>
            <w:tcBorders>
              <w:left w:val="nil"/>
            </w:tcBorders>
            <w:vAlign w:val="center"/>
          </w:tcPr>
          <w:p w:rsidR="008E2577" w:rsidRDefault="006108D1">
            <w:pPr>
              <w:spacing w:line="240" w:lineRule="auto"/>
              <w:rPr>
                <w:b/>
                <w:bCs/>
                <w:color w:val="000000"/>
                <w:sz w:val="24"/>
                <w:szCs w:val="24"/>
              </w:rPr>
            </w:pPr>
            <w:r>
              <w:rPr>
                <w:b/>
                <w:bCs/>
                <w:color w:val="000000"/>
                <w:sz w:val="24"/>
                <w:szCs w:val="24"/>
              </w:rPr>
              <w:t>Tổng cộng</w:t>
            </w:r>
          </w:p>
        </w:tc>
        <w:tc>
          <w:tcPr>
            <w:tcW w:w="1260" w:type="dxa"/>
            <w:vAlign w:val="center"/>
          </w:tcPr>
          <w:p w:rsidR="008E2577" w:rsidRDefault="006108D1">
            <w:pPr>
              <w:spacing w:line="240" w:lineRule="auto"/>
              <w:jc w:val="center"/>
              <w:rPr>
                <w:b/>
                <w:bCs/>
                <w:color w:val="000000"/>
                <w:sz w:val="24"/>
                <w:szCs w:val="24"/>
              </w:rPr>
            </w:pPr>
            <w:r>
              <w:rPr>
                <w:b/>
                <w:bCs/>
                <w:color w:val="000000"/>
                <w:sz w:val="24"/>
                <w:szCs w:val="24"/>
              </w:rPr>
              <w:t>139</w:t>
            </w:r>
          </w:p>
        </w:tc>
        <w:tc>
          <w:tcPr>
            <w:tcW w:w="900" w:type="dxa"/>
            <w:vAlign w:val="center"/>
          </w:tcPr>
          <w:p w:rsidR="008E2577" w:rsidRDefault="006108D1">
            <w:pPr>
              <w:spacing w:line="240" w:lineRule="auto"/>
              <w:jc w:val="center"/>
              <w:rPr>
                <w:b/>
                <w:bCs/>
                <w:sz w:val="24"/>
                <w:szCs w:val="24"/>
              </w:rPr>
            </w:pPr>
            <w:r>
              <w:rPr>
                <w:b/>
                <w:bCs/>
                <w:sz w:val="24"/>
                <w:szCs w:val="24"/>
                <w:lang w:val="vi-VN"/>
              </w:rPr>
              <w:t>2</w:t>
            </w:r>
            <w:r>
              <w:rPr>
                <w:b/>
                <w:bCs/>
                <w:sz w:val="24"/>
                <w:szCs w:val="24"/>
              </w:rPr>
              <w:t>760</w:t>
            </w:r>
          </w:p>
        </w:tc>
        <w:tc>
          <w:tcPr>
            <w:tcW w:w="1018" w:type="dxa"/>
            <w:vAlign w:val="center"/>
          </w:tcPr>
          <w:p w:rsidR="008E2577" w:rsidRDefault="006108D1">
            <w:pPr>
              <w:spacing w:line="240" w:lineRule="auto"/>
              <w:jc w:val="center"/>
              <w:rPr>
                <w:b/>
                <w:bCs/>
                <w:sz w:val="24"/>
                <w:szCs w:val="24"/>
              </w:rPr>
            </w:pPr>
            <w:r>
              <w:rPr>
                <w:b/>
                <w:bCs/>
                <w:sz w:val="24"/>
                <w:szCs w:val="24"/>
              </w:rPr>
              <w:t>1521</w:t>
            </w:r>
          </w:p>
        </w:tc>
        <w:tc>
          <w:tcPr>
            <w:tcW w:w="1592" w:type="dxa"/>
            <w:vAlign w:val="center"/>
          </w:tcPr>
          <w:p w:rsidR="008E2577" w:rsidRDefault="006108D1">
            <w:pPr>
              <w:spacing w:line="240" w:lineRule="auto"/>
              <w:jc w:val="center"/>
              <w:rPr>
                <w:b/>
                <w:bCs/>
                <w:sz w:val="24"/>
                <w:szCs w:val="24"/>
              </w:rPr>
            </w:pPr>
            <w:r>
              <w:rPr>
                <w:b/>
                <w:bCs/>
                <w:sz w:val="24"/>
                <w:szCs w:val="24"/>
              </w:rPr>
              <w:t>1153</w:t>
            </w:r>
          </w:p>
        </w:tc>
        <w:tc>
          <w:tcPr>
            <w:tcW w:w="954" w:type="dxa"/>
            <w:vAlign w:val="center"/>
          </w:tcPr>
          <w:p w:rsidR="008E2577" w:rsidRDefault="006108D1">
            <w:pPr>
              <w:spacing w:line="240" w:lineRule="auto"/>
              <w:jc w:val="center"/>
              <w:rPr>
                <w:b/>
                <w:bCs/>
                <w:color w:val="000000"/>
                <w:sz w:val="24"/>
                <w:szCs w:val="24"/>
              </w:rPr>
            </w:pPr>
            <w:r>
              <w:rPr>
                <w:b/>
                <w:bCs/>
                <w:color w:val="000000"/>
                <w:sz w:val="24"/>
                <w:szCs w:val="24"/>
              </w:rPr>
              <w:t>86</w:t>
            </w:r>
          </w:p>
        </w:tc>
      </w:tr>
    </w:tbl>
    <w:p w:rsidR="008E2577" w:rsidRDefault="006108D1">
      <w:pPr>
        <w:numPr>
          <w:ilvl w:val="0"/>
          <w:numId w:val="5"/>
        </w:numPr>
        <w:spacing w:before="120" w:after="120" w:line="288" w:lineRule="auto"/>
        <w:jc w:val="both"/>
        <w:outlineLvl w:val="0"/>
        <w:rPr>
          <w:rFonts w:eastAsia="Times New Roman"/>
          <w:b/>
          <w:iCs/>
          <w:szCs w:val="26"/>
          <w:lang w:val="pt-BR"/>
        </w:rPr>
      </w:pPr>
      <w:r>
        <w:rPr>
          <w:rFonts w:eastAsia="Times New Roman"/>
          <w:b/>
          <w:iCs/>
          <w:szCs w:val="26"/>
          <w:lang w:val="pt-BR"/>
        </w:rPr>
        <w:t xml:space="preserve">Kế hoạch giảng dạy </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415"/>
        <w:gridCol w:w="3387"/>
        <w:gridCol w:w="1170"/>
        <w:gridCol w:w="1777"/>
        <w:gridCol w:w="1157"/>
      </w:tblGrid>
      <w:tr w:rsidR="008E2577">
        <w:trPr>
          <w:tblHeader/>
        </w:trPr>
        <w:tc>
          <w:tcPr>
            <w:tcW w:w="618" w:type="dxa"/>
            <w:tcBorders>
              <w:bottom w:val="single" w:sz="4" w:space="0" w:color="auto"/>
            </w:tcBorders>
            <w:vAlign w:val="center"/>
          </w:tcPr>
          <w:p w:rsidR="008E2577" w:rsidRDefault="006108D1">
            <w:pPr>
              <w:spacing w:before="0" w:after="0" w:line="288" w:lineRule="auto"/>
              <w:jc w:val="center"/>
              <w:rPr>
                <w:b/>
                <w:iCs/>
                <w:color w:val="000000"/>
                <w:szCs w:val="26"/>
                <w:lang w:val="pt-BR"/>
              </w:rPr>
            </w:pPr>
            <w:r>
              <w:rPr>
                <w:b/>
                <w:iCs/>
                <w:color w:val="000000"/>
                <w:szCs w:val="26"/>
                <w:lang w:val="pt-BR"/>
              </w:rPr>
              <w:t>TT</w:t>
            </w:r>
          </w:p>
        </w:tc>
        <w:tc>
          <w:tcPr>
            <w:tcW w:w="1415" w:type="dxa"/>
            <w:tcBorders>
              <w:bottom w:val="single" w:sz="4" w:space="0" w:color="auto"/>
            </w:tcBorders>
            <w:vAlign w:val="center"/>
          </w:tcPr>
          <w:p w:rsidR="008E2577" w:rsidRDefault="006108D1">
            <w:pPr>
              <w:spacing w:before="0" w:after="0" w:line="288" w:lineRule="auto"/>
              <w:jc w:val="center"/>
              <w:rPr>
                <w:b/>
                <w:iCs/>
                <w:color w:val="000000"/>
                <w:szCs w:val="26"/>
                <w:lang w:val="pt-BR"/>
              </w:rPr>
            </w:pPr>
            <w:r>
              <w:rPr>
                <w:b/>
                <w:iCs/>
                <w:color w:val="000000"/>
                <w:szCs w:val="26"/>
                <w:lang w:val="pt-BR"/>
              </w:rPr>
              <w:t>Mã</w:t>
            </w:r>
          </w:p>
          <w:p w:rsidR="008E2577" w:rsidRDefault="006108D1">
            <w:pPr>
              <w:spacing w:before="0" w:after="0" w:line="288" w:lineRule="auto"/>
              <w:jc w:val="center"/>
              <w:rPr>
                <w:b/>
                <w:iCs/>
                <w:color w:val="000000"/>
                <w:szCs w:val="26"/>
                <w:lang w:val="pt-BR"/>
              </w:rPr>
            </w:pPr>
            <w:r>
              <w:rPr>
                <w:b/>
                <w:iCs/>
                <w:color w:val="000000"/>
                <w:szCs w:val="26"/>
                <w:lang w:val="pt-BR"/>
              </w:rPr>
              <w:t>môn học</w:t>
            </w:r>
          </w:p>
        </w:tc>
        <w:tc>
          <w:tcPr>
            <w:tcW w:w="3387" w:type="dxa"/>
            <w:tcBorders>
              <w:bottom w:val="single" w:sz="4" w:space="0" w:color="auto"/>
            </w:tcBorders>
            <w:vAlign w:val="center"/>
          </w:tcPr>
          <w:p w:rsidR="008E2577" w:rsidRDefault="006108D1">
            <w:pPr>
              <w:spacing w:before="0" w:after="0" w:line="288" w:lineRule="auto"/>
              <w:jc w:val="center"/>
              <w:rPr>
                <w:b/>
                <w:iCs/>
                <w:color w:val="000000"/>
                <w:szCs w:val="26"/>
                <w:lang w:val="pt-BR"/>
              </w:rPr>
            </w:pPr>
            <w:r>
              <w:rPr>
                <w:b/>
                <w:iCs/>
                <w:color w:val="000000"/>
                <w:szCs w:val="26"/>
                <w:lang w:val="pt-BR"/>
              </w:rPr>
              <w:t>Tên môn học</w:t>
            </w:r>
          </w:p>
        </w:tc>
        <w:tc>
          <w:tcPr>
            <w:tcW w:w="1170" w:type="dxa"/>
            <w:vAlign w:val="center"/>
          </w:tcPr>
          <w:p w:rsidR="008E2577" w:rsidRDefault="006108D1">
            <w:pPr>
              <w:spacing w:before="0" w:after="0" w:line="288" w:lineRule="auto"/>
              <w:jc w:val="center"/>
              <w:rPr>
                <w:b/>
                <w:iCs/>
                <w:color w:val="000000"/>
                <w:szCs w:val="26"/>
                <w:lang w:val="pt-BR"/>
              </w:rPr>
            </w:pPr>
            <w:r>
              <w:rPr>
                <w:b/>
                <w:iCs/>
                <w:color w:val="000000"/>
                <w:szCs w:val="26"/>
                <w:lang w:val="pt-BR"/>
              </w:rPr>
              <w:t>Số tín chỉ</w:t>
            </w:r>
          </w:p>
        </w:tc>
        <w:tc>
          <w:tcPr>
            <w:tcW w:w="1777" w:type="dxa"/>
            <w:vAlign w:val="center"/>
          </w:tcPr>
          <w:p w:rsidR="008E2577" w:rsidRDefault="006108D1">
            <w:pPr>
              <w:spacing w:before="0" w:after="0" w:line="288" w:lineRule="auto"/>
              <w:jc w:val="center"/>
              <w:rPr>
                <w:b/>
                <w:iCs/>
                <w:color w:val="000000"/>
                <w:szCs w:val="26"/>
                <w:lang w:val="pt-BR"/>
              </w:rPr>
            </w:pPr>
            <w:r>
              <w:rPr>
                <w:b/>
                <w:iCs/>
                <w:color w:val="000000"/>
                <w:szCs w:val="26"/>
                <w:lang w:val="pt-BR"/>
              </w:rPr>
              <w:t>Mã môn học: Học trước (a) Song hành (b)</w:t>
            </w:r>
          </w:p>
        </w:tc>
        <w:tc>
          <w:tcPr>
            <w:tcW w:w="1157" w:type="dxa"/>
            <w:vAlign w:val="center"/>
          </w:tcPr>
          <w:p w:rsidR="008E2577" w:rsidRDefault="006108D1">
            <w:pPr>
              <w:spacing w:before="0" w:after="0" w:line="288" w:lineRule="auto"/>
              <w:jc w:val="center"/>
              <w:rPr>
                <w:b/>
                <w:iCs/>
                <w:color w:val="000000"/>
                <w:szCs w:val="26"/>
                <w:lang w:val="pt-BR"/>
              </w:rPr>
            </w:pPr>
            <w:r>
              <w:rPr>
                <w:b/>
                <w:iCs/>
                <w:color w:val="000000"/>
                <w:szCs w:val="26"/>
                <w:lang w:val="pt-BR"/>
              </w:rPr>
              <w:t>Ghi chú</w:t>
            </w:r>
          </w:p>
        </w:tc>
      </w:tr>
      <w:tr w:rsidR="008E2577">
        <w:tc>
          <w:tcPr>
            <w:tcW w:w="618" w:type="dxa"/>
            <w:tcBorders>
              <w:right w:val="nil"/>
            </w:tcBorders>
            <w:vAlign w:val="center"/>
          </w:tcPr>
          <w:p w:rsidR="008E2577" w:rsidRDefault="008E2577">
            <w:pPr>
              <w:spacing w:before="0" w:after="0" w:line="288" w:lineRule="auto"/>
              <w:jc w:val="center"/>
              <w:rPr>
                <w:b/>
                <w:iCs/>
                <w:color w:val="000000"/>
                <w:szCs w:val="26"/>
                <w:lang w:val="pt-BR"/>
              </w:rPr>
            </w:pPr>
          </w:p>
        </w:tc>
        <w:tc>
          <w:tcPr>
            <w:tcW w:w="1415" w:type="dxa"/>
            <w:tcBorders>
              <w:left w:val="nil"/>
              <w:right w:val="nil"/>
            </w:tcBorders>
            <w:vAlign w:val="center"/>
          </w:tcPr>
          <w:p w:rsidR="008E2577" w:rsidRDefault="008E2577">
            <w:pPr>
              <w:spacing w:before="0" w:after="0" w:line="288" w:lineRule="auto"/>
              <w:jc w:val="center"/>
              <w:rPr>
                <w:b/>
                <w:iCs/>
                <w:color w:val="000000"/>
                <w:szCs w:val="26"/>
                <w:lang w:val="pt-BR"/>
              </w:rPr>
            </w:pPr>
          </w:p>
        </w:tc>
        <w:tc>
          <w:tcPr>
            <w:tcW w:w="3387" w:type="dxa"/>
            <w:tcBorders>
              <w:left w:val="nil"/>
            </w:tcBorders>
            <w:vAlign w:val="center"/>
          </w:tcPr>
          <w:p w:rsidR="008E2577" w:rsidRDefault="006108D1">
            <w:pPr>
              <w:spacing w:before="0" w:after="0" w:line="288" w:lineRule="auto"/>
              <w:rPr>
                <w:b/>
                <w:iCs/>
                <w:color w:val="000000"/>
                <w:szCs w:val="26"/>
                <w:lang w:val="pt-BR"/>
              </w:rPr>
            </w:pPr>
            <w:r>
              <w:rPr>
                <w:b/>
                <w:iCs/>
                <w:color w:val="000000"/>
                <w:szCs w:val="26"/>
                <w:lang w:val="pt-BR"/>
              </w:rPr>
              <w:t>Học kỳ 1</w:t>
            </w:r>
          </w:p>
        </w:tc>
        <w:tc>
          <w:tcPr>
            <w:tcW w:w="1170" w:type="dxa"/>
            <w:vAlign w:val="center"/>
          </w:tcPr>
          <w:p w:rsidR="008E2577" w:rsidRDefault="006108D1">
            <w:pPr>
              <w:spacing w:before="0" w:after="0" w:line="288" w:lineRule="auto"/>
              <w:jc w:val="center"/>
              <w:rPr>
                <w:b/>
                <w:iCs/>
                <w:color w:val="000000"/>
                <w:szCs w:val="26"/>
                <w:lang w:val="pt-BR"/>
              </w:rPr>
            </w:pPr>
            <w:r>
              <w:rPr>
                <w:b/>
                <w:iCs/>
                <w:color w:val="000000"/>
                <w:szCs w:val="26"/>
                <w:lang w:val="pt-BR"/>
              </w:rPr>
              <w:t>18</w:t>
            </w:r>
          </w:p>
        </w:tc>
        <w:tc>
          <w:tcPr>
            <w:tcW w:w="1777" w:type="dxa"/>
            <w:vAlign w:val="center"/>
          </w:tcPr>
          <w:p w:rsidR="008E2577" w:rsidRDefault="008E2577">
            <w:pPr>
              <w:spacing w:before="0" w:after="0" w:line="288" w:lineRule="auto"/>
              <w:jc w:val="center"/>
              <w:rPr>
                <w:b/>
                <w:iCs/>
                <w:color w:val="000000"/>
                <w:szCs w:val="26"/>
                <w:lang w:val="pt-BR"/>
              </w:rPr>
            </w:pPr>
          </w:p>
        </w:tc>
        <w:tc>
          <w:tcPr>
            <w:tcW w:w="1157" w:type="dxa"/>
            <w:vAlign w:val="center"/>
          </w:tcPr>
          <w:p w:rsidR="008E2577" w:rsidRDefault="008E2577">
            <w:pPr>
              <w:spacing w:before="0" w:after="0" w:line="288" w:lineRule="auto"/>
              <w:jc w:val="center"/>
              <w:rPr>
                <w:b/>
                <w:iCs/>
                <w:color w:val="000000"/>
                <w:szCs w:val="26"/>
                <w:lang w:val="pt-BR"/>
              </w:rPr>
            </w:pPr>
          </w:p>
        </w:tc>
      </w:tr>
      <w:tr w:rsidR="008E2577">
        <w:tc>
          <w:tcPr>
            <w:tcW w:w="5420" w:type="dxa"/>
            <w:gridSpan w:val="3"/>
            <w:vAlign w:val="center"/>
          </w:tcPr>
          <w:p w:rsidR="008E2577" w:rsidRDefault="006108D1">
            <w:pPr>
              <w:spacing w:before="0" w:after="0" w:line="288" w:lineRule="auto"/>
              <w:rPr>
                <w:i/>
                <w:iCs/>
                <w:color w:val="000000"/>
                <w:szCs w:val="26"/>
                <w:lang w:val="pt-BR"/>
              </w:rPr>
            </w:pPr>
            <w:r>
              <w:rPr>
                <w:i/>
                <w:iCs/>
                <w:color w:val="000000"/>
                <w:szCs w:val="26"/>
                <w:lang w:val="pt-BR"/>
              </w:rPr>
              <w:lastRenderedPageBreak/>
              <w:t>Môn học bắt buộc</w:t>
            </w:r>
          </w:p>
        </w:tc>
        <w:tc>
          <w:tcPr>
            <w:tcW w:w="1170" w:type="dxa"/>
            <w:vAlign w:val="center"/>
          </w:tcPr>
          <w:p w:rsidR="008E2577" w:rsidRDefault="006108D1">
            <w:pPr>
              <w:spacing w:before="0" w:after="0" w:line="288" w:lineRule="auto"/>
              <w:jc w:val="center"/>
              <w:rPr>
                <w:b/>
                <w:iCs/>
                <w:color w:val="000000"/>
                <w:szCs w:val="26"/>
                <w:lang w:val="pt-BR"/>
              </w:rPr>
            </w:pPr>
            <w:r>
              <w:rPr>
                <w:b/>
                <w:iCs/>
                <w:color w:val="000000"/>
                <w:szCs w:val="26"/>
                <w:lang w:val="pt-BR"/>
              </w:rPr>
              <w:t>18</w:t>
            </w:r>
          </w:p>
        </w:tc>
        <w:tc>
          <w:tcPr>
            <w:tcW w:w="1777" w:type="dxa"/>
            <w:vAlign w:val="center"/>
          </w:tcPr>
          <w:p w:rsidR="008E2577" w:rsidRDefault="008E2577">
            <w:pPr>
              <w:spacing w:before="0" w:after="0" w:line="288" w:lineRule="auto"/>
              <w:jc w:val="center"/>
              <w:rPr>
                <w:b/>
                <w:iCs/>
                <w:color w:val="000000"/>
                <w:szCs w:val="26"/>
                <w:lang w:val="pt-BR"/>
              </w:rPr>
            </w:pPr>
          </w:p>
        </w:tc>
        <w:tc>
          <w:tcPr>
            <w:tcW w:w="1157" w:type="dxa"/>
            <w:vAlign w:val="center"/>
          </w:tcPr>
          <w:p w:rsidR="008E2577" w:rsidRDefault="008E2577">
            <w:pPr>
              <w:spacing w:before="0" w:after="0" w:line="288" w:lineRule="auto"/>
              <w:jc w:val="center"/>
              <w:rPr>
                <w:b/>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1</w:t>
            </w:r>
          </w:p>
        </w:tc>
        <w:tc>
          <w:tcPr>
            <w:tcW w:w="1415" w:type="dxa"/>
            <w:vAlign w:val="center"/>
          </w:tcPr>
          <w:p w:rsidR="008E2577" w:rsidRDefault="006108D1">
            <w:pPr>
              <w:spacing w:before="0" w:after="0" w:line="288" w:lineRule="auto"/>
              <w:jc w:val="center"/>
              <w:rPr>
                <w:color w:val="000000"/>
                <w:szCs w:val="26"/>
              </w:rPr>
            </w:pPr>
            <w:r>
              <w:rPr>
                <w:color w:val="000000"/>
                <w:szCs w:val="26"/>
              </w:rPr>
              <w:t>KTT401</w:t>
            </w:r>
          </w:p>
        </w:tc>
        <w:tc>
          <w:tcPr>
            <w:tcW w:w="3387" w:type="dxa"/>
            <w:vAlign w:val="center"/>
          </w:tcPr>
          <w:p w:rsidR="008E2577" w:rsidRDefault="006108D1">
            <w:pPr>
              <w:spacing w:before="0" w:after="0" w:line="288" w:lineRule="auto"/>
              <w:rPr>
                <w:color w:val="000000"/>
                <w:szCs w:val="26"/>
              </w:rPr>
            </w:pPr>
            <w:r>
              <w:rPr>
                <w:color w:val="000000"/>
                <w:szCs w:val="26"/>
              </w:rPr>
              <w:t>Kỹ năng mềm (*)</w:t>
            </w:r>
          </w:p>
        </w:tc>
        <w:tc>
          <w:tcPr>
            <w:tcW w:w="1170" w:type="dxa"/>
            <w:vAlign w:val="center"/>
          </w:tcPr>
          <w:p w:rsidR="008E2577" w:rsidRDefault="006108D1">
            <w:pPr>
              <w:spacing w:before="0" w:after="0" w:line="288" w:lineRule="auto"/>
              <w:jc w:val="center"/>
              <w:rPr>
                <w:iCs/>
                <w:color w:val="000000"/>
                <w:szCs w:val="26"/>
                <w:lang w:val="pt-BR"/>
              </w:rPr>
            </w:pPr>
            <w:r>
              <w:rPr>
                <w:iCs/>
                <w:color w:val="000000"/>
                <w:szCs w:val="26"/>
                <w:lang w:val="pt-BR"/>
              </w:rPr>
              <w:t>4(4,0,8)</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2</w:t>
            </w:r>
          </w:p>
        </w:tc>
        <w:tc>
          <w:tcPr>
            <w:tcW w:w="1415" w:type="dxa"/>
            <w:vAlign w:val="center"/>
          </w:tcPr>
          <w:p w:rsidR="008E2577" w:rsidRDefault="006108D1">
            <w:pPr>
              <w:spacing w:before="0" w:after="0" w:line="288" w:lineRule="auto"/>
              <w:jc w:val="center"/>
              <w:rPr>
                <w:color w:val="000000"/>
                <w:szCs w:val="26"/>
                <w:lang w:val="vi-VN"/>
              </w:rPr>
            </w:pPr>
            <w:r>
              <w:rPr>
                <w:color w:val="000000"/>
                <w:szCs w:val="26"/>
              </w:rPr>
              <w:t>CBT4</w:t>
            </w:r>
            <w:r>
              <w:rPr>
                <w:color w:val="000000"/>
                <w:szCs w:val="26"/>
                <w:lang w:val="vi-VN"/>
              </w:rPr>
              <w:t>66</w:t>
            </w:r>
          </w:p>
        </w:tc>
        <w:tc>
          <w:tcPr>
            <w:tcW w:w="3387" w:type="dxa"/>
            <w:vAlign w:val="center"/>
          </w:tcPr>
          <w:p w:rsidR="008E2577" w:rsidRDefault="006108D1">
            <w:pPr>
              <w:spacing w:before="0" w:after="0" w:line="288" w:lineRule="auto"/>
              <w:rPr>
                <w:color w:val="000000"/>
                <w:szCs w:val="26"/>
              </w:rPr>
            </w:pPr>
            <w:r>
              <w:rPr>
                <w:color w:val="000000"/>
                <w:szCs w:val="26"/>
              </w:rPr>
              <w:t>Toán 1</w:t>
            </w:r>
          </w:p>
        </w:tc>
        <w:tc>
          <w:tcPr>
            <w:tcW w:w="1170" w:type="dxa"/>
            <w:vAlign w:val="center"/>
          </w:tcPr>
          <w:p w:rsidR="008E2577" w:rsidRDefault="006108D1">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0" w:after="0" w:line="288" w:lineRule="auto"/>
              <w:jc w:val="center"/>
              <w:rPr>
                <w:iCs/>
                <w:color w:val="000000"/>
                <w:szCs w:val="26"/>
                <w:lang w:val="pt-BR"/>
              </w:rPr>
            </w:pPr>
            <w:r>
              <w:rPr>
                <w:iCs/>
                <w:color w:val="000000"/>
                <w:szCs w:val="26"/>
                <w:lang w:val="pt-BR"/>
              </w:rPr>
              <w:t>3</w:t>
            </w:r>
          </w:p>
        </w:tc>
        <w:tc>
          <w:tcPr>
            <w:tcW w:w="1415"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0" w:after="0" w:line="288" w:lineRule="auto"/>
              <w:jc w:val="center"/>
              <w:rPr>
                <w:color w:val="000000"/>
                <w:szCs w:val="26"/>
                <w:lang w:val="vi-VN"/>
              </w:rPr>
            </w:pPr>
            <w:r>
              <w:rPr>
                <w:color w:val="000000"/>
                <w:szCs w:val="26"/>
              </w:rPr>
              <w:t>CBT4</w:t>
            </w:r>
            <w:r>
              <w:rPr>
                <w:color w:val="000000"/>
                <w:szCs w:val="26"/>
                <w:lang w:val="vi-VN"/>
              </w:rPr>
              <w:t>72</w:t>
            </w:r>
          </w:p>
        </w:tc>
        <w:tc>
          <w:tcPr>
            <w:tcW w:w="3387"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0" w:after="0" w:line="288" w:lineRule="auto"/>
              <w:rPr>
                <w:color w:val="000000"/>
                <w:szCs w:val="26"/>
              </w:rPr>
            </w:pPr>
            <w:r>
              <w:rPr>
                <w:color w:val="000000"/>
                <w:szCs w:val="26"/>
              </w:rPr>
              <w:t>Ngữ văn 1</w:t>
            </w:r>
          </w:p>
        </w:tc>
        <w:tc>
          <w:tcPr>
            <w:tcW w:w="1170"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0" w:after="0" w:line="288" w:lineRule="auto"/>
              <w:jc w:val="center"/>
              <w:rPr>
                <w:iCs/>
                <w:color w:val="000000"/>
                <w:szCs w:val="26"/>
                <w:lang w:val="pt-BR"/>
              </w:rPr>
            </w:pPr>
            <w:r>
              <w:rPr>
                <w:iCs/>
                <w:color w:val="000000"/>
                <w:szCs w:val="26"/>
                <w:lang w:val="pt-BR"/>
              </w:rPr>
              <w:t>4(4,0,8)</w:t>
            </w:r>
          </w:p>
        </w:tc>
        <w:tc>
          <w:tcPr>
            <w:tcW w:w="1777"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0" w:after="0" w:line="288" w:lineRule="auto"/>
              <w:jc w:val="center"/>
              <w:rPr>
                <w:iCs/>
                <w:color w:val="000000"/>
                <w:szCs w:val="26"/>
                <w:lang w:val="pt-BR"/>
              </w:rPr>
            </w:pPr>
          </w:p>
        </w:tc>
        <w:tc>
          <w:tcPr>
            <w:tcW w:w="1157"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4</w:t>
            </w:r>
          </w:p>
        </w:tc>
        <w:tc>
          <w:tcPr>
            <w:tcW w:w="1415" w:type="dxa"/>
            <w:vAlign w:val="center"/>
          </w:tcPr>
          <w:p w:rsidR="008E2577" w:rsidRDefault="006108D1">
            <w:pPr>
              <w:spacing w:before="0" w:after="0" w:line="288" w:lineRule="auto"/>
              <w:jc w:val="center"/>
              <w:rPr>
                <w:color w:val="000000"/>
                <w:szCs w:val="26"/>
              </w:rPr>
            </w:pPr>
            <w:r>
              <w:rPr>
                <w:color w:val="000000"/>
                <w:szCs w:val="26"/>
              </w:rPr>
              <w:t>CTT406</w:t>
            </w:r>
          </w:p>
        </w:tc>
        <w:tc>
          <w:tcPr>
            <w:tcW w:w="3387" w:type="dxa"/>
            <w:vAlign w:val="center"/>
          </w:tcPr>
          <w:p w:rsidR="008E2577" w:rsidRDefault="006108D1">
            <w:pPr>
              <w:spacing w:before="0" w:after="0" w:line="288" w:lineRule="auto"/>
              <w:rPr>
                <w:color w:val="000000"/>
                <w:szCs w:val="26"/>
              </w:rPr>
            </w:pPr>
            <w:r>
              <w:rPr>
                <w:color w:val="000000"/>
                <w:szCs w:val="26"/>
              </w:rPr>
              <w:t>Pháp luật</w:t>
            </w:r>
          </w:p>
        </w:tc>
        <w:tc>
          <w:tcPr>
            <w:tcW w:w="1170" w:type="dxa"/>
            <w:vAlign w:val="center"/>
          </w:tcPr>
          <w:p w:rsidR="008E2577" w:rsidRDefault="006108D1">
            <w:pPr>
              <w:spacing w:before="0" w:after="0" w:line="288" w:lineRule="auto"/>
              <w:jc w:val="center"/>
              <w:rPr>
                <w:color w:val="000000"/>
                <w:szCs w:val="26"/>
              </w:rPr>
            </w:pPr>
            <w:r>
              <w:rPr>
                <w:color w:val="000000"/>
                <w:szCs w:val="26"/>
              </w:rPr>
              <w:t>1(1,0,2)</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5</w:t>
            </w:r>
          </w:p>
        </w:tc>
        <w:tc>
          <w:tcPr>
            <w:tcW w:w="1415" w:type="dxa"/>
            <w:vAlign w:val="center"/>
          </w:tcPr>
          <w:p w:rsidR="008E2577" w:rsidRDefault="006108D1">
            <w:pPr>
              <w:spacing w:before="0" w:after="0" w:line="288" w:lineRule="auto"/>
              <w:jc w:val="center"/>
              <w:rPr>
                <w:color w:val="000000"/>
                <w:szCs w:val="26"/>
              </w:rPr>
            </w:pPr>
            <w:r>
              <w:rPr>
                <w:color w:val="000000"/>
                <w:szCs w:val="26"/>
              </w:rPr>
              <w:t>KTT4200</w:t>
            </w:r>
          </w:p>
        </w:tc>
        <w:tc>
          <w:tcPr>
            <w:tcW w:w="3387" w:type="dxa"/>
            <w:vAlign w:val="center"/>
          </w:tcPr>
          <w:p w:rsidR="008E2577" w:rsidRDefault="006108D1">
            <w:pPr>
              <w:spacing w:before="0" w:after="0" w:line="288" w:lineRule="auto"/>
              <w:rPr>
                <w:color w:val="000000"/>
                <w:szCs w:val="26"/>
                <w:lang w:val="fr-FR"/>
              </w:rPr>
            </w:pPr>
            <w:r>
              <w:rPr>
                <w:color w:val="000000"/>
                <w:szCs w:val="26"/>
              </w:rPr>
              <w:t>Tổng quan du lịch</w:t>
            </w:r>
          </w:p>
        </w:tc>
        <w:tc>
          <w:tcPr>
            <w:tcW w:w="1170" w:type="dxa"/>
            <w:vAlign w:val="center"/>
          </w:tcPr>
          <w:p w:rsidR="008E2577" w:rsidRDefault="006108D1">
            <w:pPr>
              <w:spacing w:before="0" w:after="0" w:line="288" w:lineRule="auto"/>
              <w:jc w:val="center"/>
              <w:rPr>
                <w:color w:val="000000"/>
                <w:szCs w:val="26"/>
                <w:lang w:val="fr-FR"/>
              </w:rPr>
            </w:pPr>
            <w:r>
              <w:rPr>
                <w:color w:val="000000"/>
                <w:szCs w:val="26"/>
              </w:rPr>
              <w:t>2(2,0,4)</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6</w:t>
            </w:r>
          </w:p>
        </w:tc>
        <w:tc>
          <w:tcPr>
            <w:tcW w:w="1415" w:type="dxa"/>
            <w:vAlign w:val="center"/>
          </w:tcPr>
          <w:p w:rsidR="008E2577" w:rsidRDefault="006108D1">
            <w:pPr>
              <w:spacing w:before="0" w:after="0" w:line="288" w:lineRule="auto"/>
              <w:jc w:val="center"/>
              <w:rPr>
                <w:color w:val="000000"/>
                <w:szCs w:val="26"/>
              </w:rPr>
            </w:pPr>
            <w:r>
              <w:rPr>
                <w:color w:val="000000"/>
                <w:szCs w:val="26"/>
              </w:rPr>
              <w:t>KTT4201</w:t>
            </w:r>
          </w:p>
        </w:tc>
        <w:tc>
          <w:tcPr>
            <w:tcW w:w="3387" w:type="dxa"/>
            <w:vAlign w:val="center"/>
          </w:tcPr>
          <w:p w:rsidR="008E2577" w:rsidRDefault="006108D1">
            <w:pPr>
              <w:spacing w:before="40" w:after="40" w:line="240" w:lineRule="auto"/>
              <w:rPr>
                <w:color w:val="000000"/>
                <w:spacing w:val="-8"/>
                <w:szCs w:val="26"/>
                <w:lang w:val="fr-FR"/>
              </w:rPr>
            </w:pPr>
            <w:r>
              <w:rPr>
                <w:color w:val="000000"/>
                <w:szCs w:val="26"/>
                <w:lang w:val="fr-FR"/>
              </w:rPr>
              <w:t>Tâm lý khách du lịch</w:t>
            </w:r>
          </w:p>
        </w:tc>
        <w:tc>
          <w:tcPr>
            <w:tcW w:w="1170" w:type="dxa"/>
            <w:vAlign w:val="center"/>
          </w:tcPr>
          <w:p w:rsidR="008E2577" w:rsidRDefault="006108D1">
            <w:pPr>
              <w:spacing w:before="0" w:after="0" w:line="288" w:lineRule="auto"/>
              <w:jc w:val="center"/>
              <w:rPr>
                <w:color w:val="000000"/>
                <w:szCs w:val="26"/>
                <w:lang w:val="fr-FR"/>
              </w:rPr>
            </w:pPr>
            <w:r>
              <w:rPr>
                <w:color w:val="000000"/>
                <w:szCs w:val="26"/>
              </w:rPr>
              <w:t>2(2,0,4)</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rPr>
              <w:t>7</w:t>
            </w:r>
          </w:p>
        </w:tc>
        <w:tc>
          <w:tcPr>
            <w:tcW w:w="1415" w:type="dxa"/>
            <w:vAlign w:val="center"/>
          </w:tcPr>
          <w:p w:rsidR="008E2577" w:rsidRDefault="006108D1">
            <w:pPr>
              <w:spacing w:before="0" w:after="0" w:line="288" w:lineRule="auto"/>
              <w:jc w:val="center"/>
              <w:rPr>
                <w:color w:val="000000"/>
                <w:szCs w:val="26"/>
              </w:rPr>
            </w:pPr>
            <w:r>
              <w:rPr>
                <w:color w:val="000000"/>
                <w:szCs w:val="26"/>
              </w:rPr>
              <w:t>KTT4202</w:t>
            </w:r>
          </w:p>
        </w:tc>
        <w:tc>
          <w:tcPr>
            <w:tcW w:w="3387" w:type="dxa"/>
            <w:vAlign w:val="center"/>
          </w:tcPr>
          <w:p w:rsidR="008E2577" w:rsidRDefault="006108D1">
            <w:pPr>
              <w:spacing w:before="0" w:after="0" w:line="288" w:lineRule="auto"/>
              <w:rPr>
                <w:color w:val="000000"/>
                <w:szCs w:val="26"/>
              </w:rPr>
            </w:pPr>
            <w:r>
              <w:rPr>
                <w:color w:val="000000"/>
                <w:szCs w:val="26"/>
              </w:rPr>
              <w:t>Thống kê du lịch</w:t>
            </w:r>
          </w:p>
        </w:tc>
        <w:tc>
          <w:tcPr>
            <w:tcW w:w="1170" w:type="dxa"/>
            <w:vAlign w:val="center"/>
          </w:tcPr>
          <w:p w:rsidR="008E2577" w:rsidRDefault="006108D1">
            <w:pPr>
              <w:spacing w:before="0" w:after="0" w:line="288" w:lineRule="auto"/>
              <w:jc w:val="center"/>
              <w:rPr>
                <w:color w:val="000000"/>
                <w:szCs w:val="26"/>
              </w:rPr>
            </w:pPr>
            <w:r>
              <w:rPr>
                <w:color w:val="000000"/>
                <w:szCs w:val="26"/>
              </w:rPr>
              <w:t>2(1,1,3)</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5420" w:type="dxa"/>
            <w:gridSpan w:val="3"/>
            <w:vAlign w:val="center"/>
          </w:tcPr>
          <w:p w:rsidR="008E2577" w:rsidRDefault="006108D1">
            <w:pPr>
              <w:spacing w:before="0" w:after="0" w:line="288" w:lineRule="auto"/>
              <w:rPr>
                <w:i/>
                <w:iCs/>
                <w:color w:val="000000"/>
                <w:szCs w:val="26"/>
                <w:lang w:val="pt-BR"/>
              </w:rPr>
            </w:pPr>
            <w:r>
              <w:rPr>
                <w:i/>
                <w:iCs/>
                <w:color w:val="000000"/>
                <w:szCs w:val="26"/>
                <w:lang w:val="pt-BR"/>
              </w:rPr>
              <w:t>Môn học tự chọn</w:t>
            </w:r>
          </w:p>
        </w:tc>
        <w:tc>
          <w:tcPr>
            <w:tcW w:w="1170" w:type="dxa"/>
            <w:vAlign w:val="center"/>
          </w:tcPr>
          <w:p w:rsidR="008E2577" w:rsidRDefault="006108D1">
            <w:pPr>
              <w:spacing w:before="0" w:after="0" w:line="288" w:lineRule="auto"/>
              <w:jc w:val="center"/>
              <w:rPr>
                <w:b/>
                <w:iCs/>
                <w:color w:val="000000"/>
                <w:szCs w:val="26"/>
                <w:lang w:val="pt-BR"/>
              </w:rPr>
            </w:pPr>
            <w:r>
              <w:rPr>
                <w:b/>
                <w:iCs/>
                <w:color w:val="000000"/>
                <w:szCs w:val="26"/>
                <w:lang w:val="pt-BR"/>
              </w:rPr>
              <w:t>0</w:t>
            </w:r>
          </w:p>
        </w:tc>
        <w:tc>
          <w:tcPr>
            <w:tcW w:w="1777" w:type="dxa"/>
            <w:vAlign w:val="center"/>
          </w:tcPr>
          <w:p w:rsidR="008E2577" w:rsidRDefault="008E2577">
            <w:pPr>
              <w:spacing w:before="0" w:after="0" w:line="288" w:lineRule="auto"/>
              <w:jc w:val="center"/>
              <w:rPr>
                <w:b/>
                <w:iCs/>
                <w:color w:val="000000"/>
                <w:szCs w:val="26"/>
                <w:lang w:val="pt-BR"/>
              </w:rPr>
            </w:pPr>
          </w:p>
        </w:tc>
        <w:tc>
          <w:tcPr>
            <w:tcW w:w="1157" w:type="dxa"/>
            <w:vAlign w:val="center"/>
          </w:tcPr>
          <w:p w:rsidR="008E2577" w:rsidRDefault="008E2577">
            <w:pPr>
              <w:spacing w:before="0" w:after="0" w:line="288" w:lineRule="auto"/>
              <w:jc w:val="center"/>
              <w:rPr>
                <w:b/>
                <w:iCs/>
                <w:color w:val="000000"/>
                <w:szCs w:val="26"/>
                <w:lang w:val="pt-BR"/>
              </w:rPr>
            </w:pPr>
          </w:p>
        </w:tc>
      </w:tr>
      <w:tr w:rsidR="008E2577">
        <w:tc>
          <w:tcPr>
            <w:tcW w:w="618" w:type="dxa"/>
            <w:tcBorders>
              <w:right w:val="nil"/>
            </w:tcBorders>
            <w:vAlign w:val="center"/>
          </w:tcPr>
          <w:p w:rsidR="008E2577" w:rsidRDefault="008E2577">
            <w:pPr>
              <w:spacing w:before="0" w:after="0" w:line="288" w:lineRule="auto"/>
              <w:jc w:val="center"/>
              <w:rPr>
                <w:b/>
                <w:iCs/>
                <w:color w:val="000000"/>
                <w:szCs w:val="26"/>
                <w:lang w:val="pt-BR"/>
              </w:rPr>
            </w:pPr>
          </w:p>
        </w:tc>
        <w:tc>
          <w:tcPr>
            <w:tcW w:w="1415" w:type="dxa"/>
            <w:tcBorders>
              <w:left w:val="nil"/>
              <w:right w:val="nil"/>
            </w:tcBorders>
            <w:vAlign w:val="center"/>
          </w:tcPr>
          <w:p w:rsidR="008E2577" w:rsidRDefault="008E2577">
            <w:pPr>
              <w:spacing w:before="0" w:after="0" w:line="288" w:lineRule="auto"/>
              <w:jc w:val="center"/>
              <w:rPr>
                <w:b/>
                <w:iCs/>
                <w:color w:val="000000"/>
                <w:szCs w:val="26"/>
                <w:lang w:val="pt-BR"/>
              </w:rPr>
            </w:pPr>
          </w:p>
        </w:tc>
        <w:tc>
          <w:tcPr>
            <w:tcW w:w="3387" w:type="dxa"/>
            <w:tcBorders>
              <w:left w:val="nil"/>
            </w:tcBorders>
            <w:vAlign w:val="center"/>
          </w:tcPr>
          <w:p w:rsidR="008E2577" w:rsidRDefault="006108D1">
            <w:pPr>
              <w:spacing w:before="0" w:after="0" w:line="288" w:lineRule="auto"/>
              <w:rPr>
                <w:b/>
                <w:iCs/>
                <w:color w:val="000000"/>
                <w:szCs w:val="26"/>
                <w:lang w:val="pt-BR"/>
              </w:rPr>
            </w:pPr>
            <w:r>
              <w:rPr>
                <w:b/>
                <w:iCs/>
                <w:color w:val="000000"/>
                <w:szCs w:val="26"/>
                <w:lang w:val="pt-BR"/>
              </w:rPr>
              <w:t>Học kỳ 2</w:t>
            </w:r>
          </w:p>
        </w:tc>
        <w:tc>
          <w:tcPr>
            <w:tcW w:w="1170" w:type="dxa"/>
            <w:vAlign w:val="center"/>
          </w:tcPr>
          <w:p w:rsidR="008E2577" w:rsidRDefault="006108D1">
            <w:pPr>
              <w:spacing w:before="0" w:after="0" w:line="288" w:lineRule="auto"/>
              <w:jc w:val="center"/>
              <w:rPr>
                <w:b/>
                <w:iCs/>
                <w:color w:val="000000"/>
                <w:szCs w:val="26"/>
                <w:lang w:val="pt-BR"/>
              </w:rPr>
            </w:pPr>
            <w:r>
              <w:rPr>
                <w:b/>
                <w:iCs/>
                <w:color w:val="000000"/>
                <w:szCs w:val="26"/>
                <w:lang w:val="pt-BR"/>
              </w:rPr>
              <w:t>27</w:t>
            </w:r>
          </w:p>
        </w:tc>
        <w:tc>
          <w:tcPr>
            <w:tcW w:w="1777" w:type="dxa"/>
            <w:vAlign w:val="center"/>
          </w:tcPr>
          <w:p w:rsidR="008E2577" w:rsidRDefault="008E2577">
            <w:pPr>
              <w:spacing w:before="0" w:after="0" w:line="288" w:lineRule="auto"/>
              <w:jc w:val="center"/>
              <w:rPr>
                <w:b/>
                <w:iCs/>
                <w:color w:val="000000"/>
                <w:szCs w:val="26"/>
                <w:lang w:val="pt-BR"/>
              </w:rPr>
            </w:pPr>
          </w:p>
        </w:tc>
        <w:tc>
          <w:tcPr>
            <w:tcW w:w="1157" w:type="dxa"/>
            <w:vAlign w:val="center"/>
          </w:tcPr>
          <w:p w:rsidR="008E2577" w:rsidRDefault="008E2577">
            <w:pPr>
              <w:spacing w:before="0" w:after="0" w:line="288" w:lineRule="auto"/>
              <w:jc w:val="center"/>
              <w:rPr>
                <w:b/>
                <w:iCs/>
                <w:color w:val="000000"/>
                <w:szCs w:val="26"/>
                <w:lang w:val="pt-BR"/>
              </w:rPr>
            </w:pPr>
          </w:p>
        </w:tc>
      </w:tr>
      <w:tr w:rsidR="008E2577">
        <w:tc>
          <w:tcPr>
            <w:tcW w:w="5420" w:type="dxa"/>
            <w:gridSpan w:val="3"/>
            <w:vAlign w:val="center"/>
          </w:tcPr>
          <w:p w:rsidR="008E2577" w:rsidRDefault="006108D1">
            <w:pPr>
              <w:spacing w:before="0" w:after="0" w:line="288" w:lineRule="auto"/>
              <w:rPr>
                <w:i/>
                <w:iCs/>
                <w:color w:val="000000"/>
                <w:szCs w:val="26"/>
                <w:lang w:val="pt-BR"/>
              </w:rPr>
            </w:pPr>
            <w:r>
              <w:rPr>
                <w:i/>
                <w:iCs/>
                <w:color w:val="000000"/>
                <w:szCs w:val="26"/>
                <w:lang w:val="pt-BR"/>
              </w:rPr>
              <w:t>Môn học bắt buộc</w:t>
            </w:r>
          </w:p>
        </w:tc>
        <w:tc>
          <w:tcPr>
            <w:tcW w:w="1170" w:type="dxa"/>
            <w:vAlign w:val="center"/>
          </w:tcPr>
          <w:p w:rsidR="008E2577" w:rsidRDefault="006108D1">
            <w:pPr>
              <w:spacing w:before="0" w:after="0" w:line="288" w:lineRule="auto"/>
              <w:jc w:val="center"/>
              <w:rPr>
                <w:b/>
                <w:iCs/>
                <w:color w:val="000000"/>
                <w:szCs w:val="26"/>
                <w:lang w:val="pt-BR"/>
              </w:rPr>
            </w:pPr>
            <w:r>
              <w:rPr>
                <w:b/>
                <w:iCs/>
                <w:color w:val="000000"/>
                <w:szCs w:val="26"/>
                <w:lang w:val="pt-BR"/>
              </w:rPr>
              <w:t>27</w:t>
            </w:r>
          </w:p>
        </w:tc>
        <w:tc>
          <w:tcPr>
            <w:tcW w:w="1777" w:type="dxa"/>
            <w:vAlign w:val="center"/>
          </w:tcPr>
          <w:p w:rsidR="008E2577" w:rsidRDefault="008E2577">
            <w:pPr>
              <w:spacing w:before="0" w:after="0" w:line="288" w:lineRule="auto"/>
              <w:jc w:val="center"/>
              <w:rPr>
                <w:b/>
                <w:iCs/>
                <w:color w:val="000000"/>
                <w:szCs w:val="26"/>
                <w:lang w:val="pt-BR"/>
              </w:rPr>
            </w:pPr>
          </w:p>
        </w:tc>
        <w:tc>
          <w:tcPr>
            <w:tcW w:w="1157" w:type="dxa"/>
            <w:vAlign w:val="center"/>
          </w:tcPr>
          <w:p w:rsidR="008E2577" w:rsidRDefault="008E2577">
            <w:pPr>
              <w:spacing w:before="0" w:after="0" w:line="288" w:lineRule="auto"/>
              <w:jc w:val="center"/>
              <w:rPr>
                <w:b/>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1</w:t>
            </w:r>
          </w:p>
        </w:tc>
        <w:tc>
          <w:tcPr>
            <w:tcW w:w="1415" w:type="dxa"/>
            <w:vAlign w:val="center"/>
          </w:tcPr>
          <w:p w:rsidR="008E2577" w:rsidRDefault="006108D1">
            <w:pPr>
              <w:spacing w:before="0" w:after="0" w:line="288" w:lineRule="auto"/>
              <w:jc w:val="center"/>
              <w:rPr>
                <w:color w:val="000000"/>
                <w:szCs w:val="26"/>
              </w:rPr>
            </w:pPr>
            <w:r>
              <w:rPr>
                <w:color w:val="000000"/>
                <w:szCs w:val="26"/>
              </w:rPr>
              <w:t>CTT402</w:t>
            </w:r>
          </w:p>
        </w:tc>
        <w:tc>
          <w:tcPr>
            <w:tcW w:w="3387" w:type="dxa"/>
            <w:vAlign w:val="center"/>
          </w:tcPr>
          <w:p w:rsidR="008E2577" w:rsidRDefault="006108D1">
            <w:pPr>
              <w:spacing w:before="0" w:after="0" w:line="288" w:lineRule="auto"/>
              <w:rPr>
                <w:color w:val="000000"/>
                <w:szCs w:val="26"/>
              </w:rPr>
            </w:pPr>
            <w:r>
              <w:rPr>
                <w:color w:val="000000"/>
                <w:szCs w:val="26"/>
              </w:rPr>
              <w:t>Giáo dục Chính trị</w:t>
            </w:r>
          </w:p>
        </w:tc>
        <w:tc>
          <w:tcPr>
            <w:tcW w:w="1170" w:type="dxa"/>
            <w:vAlign w:val="center"/>
          </w:tcPr>
          <w:p w:rsidR="008E2577" w:rsidRDefault="006108D1">
            <w:pPr>
              <w:spacing w:before="0" w:after="0" w:line="288" w:lineRule="auto"/>
              <w:jc w:val="center"/>
              <w:rPr>
                <w:color w:val="000000"/>
                <w:szCs w:val="26"/>
              </w:rPr>
            </w:pPr>
            <w:r>
              <w:rPr>
                <w:color w:val="000000"/>
                <w:szCs w:val="26"/>
              </w:rPr>
              <w:t>2(1,1,3)</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color w:val="000000"/>
                <w:szCs w:val="26"/>
                <w:lang w:val="pt-BR"/>
              </w:rPr>
            </w:pPr>
            <w:r>
              <w:rPr>
                <w:color w:val="000000"/>
                <w:szCs w:val="26"/>
              </w:rPr>
              <w:t>2</w:t>
            </w:r>
          </w:p>
        </w:tc>
        <w:tc>
          <w:tcPr>
            <w:tcW w:w="1415" w:type="dxa"/>
            <w:vAlign w:val="bottom"/>
          </w:tcPr>
          <w:p w:rsidR="008E2577" w:rsidRDefault="006108D1">
            <w:pPr>
              <w:spacing w:before="0" w:after="0" w:line="240" w:lineRule="auto"/>
              <w:jc w:val="center"/>
              <w:rPr>
                <w:color w:val="000000"/>
                <w:szCs w:val="26"/>
              </w:rPr>
            </w:pPr>
            <w:r>
              <w:rPr>
                <w:color w:val="000000"/>
                <w:szCs w:val="26"/>
              </w:rPr>
              <w:t>CBT460</w:t>
            </w:r>
          </w:p>
        </w:tc>
        <w:tc>
          <w:tcPr>
            <w:tcW w:w="3387" w:type="dxa"/>
            <w:vAlign w:val="bottom"/>
          </w:tcPr>
          <w:p w:rsidR="008E2577" w:rsidRDefault="006108D1">
            <w:pPr>
              <w:spacing w:before="0" w:after="0" w:line="288" w:lineRule="auto"/>
              <w:rPr>
                <w:color w:val="000000"/>
                <w:sz w:val="24"/>
                <w:szCs w:val="24"/>
              </w:rPr>
            </w:pPr>
            <w:r>
              <w:rPr>
                <w:color w:val="000000"/>
                <w:szCs w:val="26"/>
              </w:rPr>
              <w:t>Địa Lý 1</w:t>
            </w:r>
          </w:p>
        </w:tc>
        <w:tc>
          <w:tcPr>
            <w:tcW w:w="1170" w:type="dxa"/>
            <w:vAlign w:val="center"/>
          </w:tcPr>
          <w:p w:rsidR="008E2577" w:rsidRDefault="006108D1">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3</w:t>
            </w:r>
          </w:p>
        </w:tc>
        <w:tc>
          <w:tcPr>
            <w:tcW w:w="1415" w:type="dxa"/>
            <w:vAlign w:val="center"/>
          </w:tcPr>
          <w:p w:rsidR="008E2577" w:rsidRDefault="006108D1">
            <w:pPr>
              <w:spacing w:before="0" w:after="0" w:line="288" w:lineRule="auto"/>
              <w:jc w:val="center"/>
              <w:rPr>
                <w:color w:val="000000"/>
                <w:szCs w:val="26"/>
                <w:lang w:val="vi-VN"/>
              </w:rPr>
            </w:pPr>
            <w:r>
              <w:rPr>
                <w:color w:val="000000"/>
                <w:szCs w:val="26"/>
              </w:rPr>
              <w:t>CBT4</w:t>
            </w:r>
            <w:r>
              <w:rPr>
                <w:color w:val="000000"/>
                <w:szCs w:val="26"/>
                <w:lang w:val="vi-VN"/>
              </w:rPr>
              <w:t>56</w:t>
            </w:r>
          </w:p>
        </w:tc>
        <w:tc>
          <w:tcPr>
            <w:tcW w:w="3387" w:type="dxa"/>
            <w:vAlign w:val="center"/>
          </w:tcPr>
          <w:p w:rsidR="008E2577" w:rsidRDefault="006108D1">
            <w:pPr>
              <w:spacing w:before="0" w:after="0" w:line="288" w:lineRule="auto"/>
              <w:rPr>
                <w:color w:val="000000"/>
                <w:szCs w:val="26"/>
              </w:rPr>
            </w:pPr>
            <w:r>
              <w:rPr>
                <w:color w:val="000000"/>
                <w:szCs w:val="26"/>
              </w:rPr>
              <w:t>Vật lí 1</w:t>
            </w:r>
          </w:p>
        </w:tc>
        <w:tc>
          <w:tcPr>
            <w:tcW w:w="1170" w:type="dxa"/>
            <w:vAlign w:val="center"/>
          </w:tcPr>
          <w:p w:rsidR="008E2577" w:rsidRDefault="006108D1">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4</w:t>
            </w:r>
          </w:p>
        </w:tc>
        <w:tc>
          <w:tcPr>
            <w:tcW w:w="1415" w:type="dxa"/>
            <w:vAlign w:val="center"/>
          </w:tcPr>
          <w:p w:rsidR="008E2577" w:rsidRDefault="006108D1">
            <w:pPr>
              <w:spacing w:before="0" w:after="0" w:line="288" w:lineRule="auto"/>
              <w:jc w:val="center"/>
              <w:rPr>
                <w:color w:val="000000"/>
                <w:szCs w:val="26"/>
                <w:lang w:val="vi-VN"/>
              </w:rPr>
            </w:pPr>
            <w:r>
              <w:rPr>
                <w:color w:val="000000"/>
                <w:szCs w:val="26"/>
              </w:rPr>
              <w:t>CBT4</w:t>
            </w:r>
            <w:r>
              <w:rPr>
                <w:color w:val="000000"/>
                <w:szCs w:val="26"/>
                <w:lang w:val="vi-VN"/>
              </w:rPr>
              <w:t>67</w:t>
            </w:r>
          </w:p>
        </w:tc>
        <w:tc>
          <w:tcPr>
            <w:tcW w:w="3387" w:type="dxa"/>
            <w:vAlign w:val="center"/>
          </w:tcPr>
          <w:p w:rsidR="008E2577" w:rsidRDefault="006108D1">
            <w:pPr>
              <w:spacing w:before="0" w:after="0" w:line="288" w:lineRule="auto"/>
              <w:rPr>
                <w:color w:val="000000"/>
                <w:szCs w:val="26"/>
              </w:rPr>
            </w:pPr>
            <w:r>
              <w:rPr>
                <w:color w:val="000000"/>
                <w:szCs w:val="26"/>
              </w:rPr>
              <w:t>Toán 2</w:t>
            </w:r>
          </w:p>
        </w:tc>
        <w:tc>
          <w:tcPr>
            <w:tcW w:w="1170" w:type="dxa"/>
            <w:vAlign w:val="center"/>
          </w:tcPr>
          <w:p w:rsidR="008E2577" w:rsidRDefault="006108D1">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rsidR="008E2577" w:rsidRDefault="006108D1">
            <w:pPr>
              <w:spacing w:before="0" w:after="0" w:line="288" w:lineRule="auto"/>
              <w:jc w:val="center"/>
              <w:rPr>
                <w:iCs/>
                <w:color w:val="000000"/>
                <w:szCs w:val="26"/>
                <w:lang w:val="pt-BR"/>
              </w:rPr>
            </w:pPr>
            <w:r>
              <w:rPr>
                <w:rFonts w:eastAsia="Times New Roman"/>
                <w:color w:val="000000"/>
                <w:sz w:val="25"/>
                <w:szCs w:val="25"/>
              </w:rPr>
              <w:t>CBT466</w:t>
            </w: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5</w:t>
            </w:r>
          </w:p>
        </w:tc>
        <w:tc>
          <w:tcPr>
            <w:tcW w:w="1415" w:type="dxa"/>
            <w:vAlign w:val="center"/>
          </w:tcPr>
          <w:p w:rsidR="008E2577" w:rsidRDefault="006108D1">
            <w:pPr>
              <w:spacing w:before="0" w:after="0" w:line="288" w:lineRule="auto"/>
              <w:jc w:val="center"/>
              <w:rPr>
                <w:color w:val="000000"/>
                <w:szCs w:val="26"/>
                <w:lang w:val="vi-VN"/>
              </w:rPr>
            </w:pPr>
            <w:r>
              <w:rPr>
                <w:color w:val="000000"/>
                <w:szCs w:val="26"/>
              </w:rPr>
              <w:t>CBT4</w:t>
            </w:r>
            <w:r>
              <w:rPr>
                <w:color w:val="000000"/>
                <w:szCs w:val="26"/>
                <w:lang w:val="vi-VN"/>
              </w:rPr>
              <w:t>73</w:t>
            </w:r>
          </w:p>
        </w:tc>
        <w:tc>
          <w:tcPr>
            <w:tcW w:w="3387" w:type="dxa"/>
            <w:vAlign w:val="center"/>
          </w:tcPr>
          <w:p w:rsidR="008E2577" w:rsidRDefault="006108D1">
            <w:pPr>
              <w:spacing w:before="0" w:after="0" w:line="288" w:lineRule="auto"/>
              <w:rPr>
                <w:color w:val="000000"/>
                <w:szCs w:val="26"/>
              </w:rPr>
            </w:pPr>
            <w:r>
              <w:rPr>
                <w:color w:val="000000"/>
                <w:szCs w:val="26"/>
              </w:rPr>
              <w:t>Ngữ văn 2</w:t>
            </w:r>
          </w:p>
        </w:tc>
        <w:tc>
          <w:tcPr>
            <w:tcW w:w="1170" w:type="dxa"/>
            <w:vAlign w:val="center"/>
          </w:tcPr>
          <w:p w:rsidR="008E2577" w:rsidRDefault="006108D1">
            <w:pPr>
              <w:spacing w:before="0" w:after="0" w:line="288" w:lineRule="auto"/>
              <w:jc w:val="center"/>
              <w:rPr>
                <w:iCs/>
                <w:color w:val="000000"/>
                <w:szCs w:val="26"/>
                <w:lang w:val="pt-BR"/>
              </w:rPr>
            </w:pPr>
            <w:r>
              <w:rPr>
                <w:iCs/>
                <w:color w:val="000000"/>
                <w:szCs w:val="26"/>
                <w:lang w:val="pt-BR"/>
              </w:rPr>
              <w:t>4(4,0,8)</w:t>
            </w:r>
          </w:p>
        </w:tc>
        <w:tc>
          <w:tcPr>
            <w:tcW w:w="1777" w:type="dxa"/>
            <w:vAlign w:val="center"/>
          </w:tcPr>
          <w:p w:rsidR="008E2577" w:rsidRDefault="006108D1">
            <w:pPr>
              <w:spacing w:before="0" w:after="0" w:line="288" w:lineRule="auto"/>
              <w:jc w:val="center"/>
              <w:rPr>
                <w:iCs/>
                <w:color w:val="000000"/>
                <w:szCs w:val="26"/>
                <w:lang w:val="pt-BR"/>
              </w:rPr>
            </w:pPr>
            <w:r>
              <w:rPr>
                <w:rFonts w:eastAsia="Times New Roman"/>
                <w:color w:val="000000"/>
                <w:sz w:val="25"/>
                <w:szCs w:val="25"/>
              </w:rPr>
              <w:t>CBT472</w:t>
            </w: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6</w:t>
            </w:r>
          </w:p>
        </w:tc>
        <w:tc>
          <w:tcPr>
            <w:tcW w:w="1415" w:type="dxa"/>
            <w:vAlign w:val="center"/>
          </w:tcPr>
          <w:p w:rsidR="008E2577" w:rsidRDefault="006108D1">
            <w:pPr>
              <w:spacing w:before="0" w:after="0" w:line="288" w:lineRule="auto"/>
              <w:jc w:val="center"/>
              <w:rPr>
                <w:color w:val="000000"/>
                <w:szCs w:val="26"/>
              </w:rPr>
            </w:pPr>
            <w:r>
              <w:rPr>
                <w:color w:val="000000"/>
                <w:szCs w:val="26"/>
              </w:rPr>
              <w:t>CBT417</w:t>
            </w:r>
          </w:p>
        </w:tc>
        <w:tc>
          <w:tcPr>
            <w:tcW w:w="3387" w:type="dxa"/>
            <w:vAlign w:val="center"/>
          </w:tcPr>
          <w:p w:rsidR="008E2577" w:rsidRDefault="006108D1">
            <w:pPr>
              <w:spacing w:before="0" w:after="0" w:line="288" w:lineRule="auto"/>
              <w:rPr>
                <w:color w:val="000000"/>
                <w:szCs w:val="26"/>
              </w:rPr>
            </w:pPr>
            <w:r>
              <w:rPr>
                <w:color w:val="000000"/>
                <w:szCs w:val="26"/>
              </w:rPr>
              <w:t>Giáo dục Quốc phòng và An ninh (*)</w:t>
            </w:r>
          </w:p>
        </w:tc>
        <w:tc>
          <w:tcPr>
            <w:tcW w:w="1170" w:type="dxa"/>
            <w:vAlign w:val="center"/>
          </w:tcPr>
          <w:p w:rsidR="008E2577" w:rsidRDefault="006108D1">
            <w:pPr>
              <w:spacing w:before="0" w:after="0" w:line="288" w:lineRule="auto"/>
              <w:jc w:val="center"/>
              <w:rPr>
                <w:color w:val="000000"/>
                <w:szCs w:val="26"/>
              </w:rPr>
            </w:pPr>
            <w:r>
              <w:rPr>
                <w:color w:val="000000"/>
                <w:szCs w:val="26"/>
              </w:rPr>
              <w:t>3(2,1,5)</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7</w:t>
            </w:r>
          </w:p>
        </w:tc>
        <w:tc>
          <w:tcPr>
            <w:tcW w:w="1415" w:type="dxa"/>
            <w:vAlign w:val="center"/>
          </w:tcPr>
          <w:p w:rsidR="008E2577" w:rsidRDefault="006108D1">
            <w:pPr>
              <w:spacing w:before="0" w:after="0" w:line="288" w:lineRule="auto"/>
              <w:jc w:val="center"/>
              <w:rPr>
                <w:color w:val="000000"/>
                <w:szCs w:val="26"/>
              </w:rPr>
            </w:pPr>
            <w:r>
              <w:rPr>
                <w:color w:val="000000"/>
                <w:szCs w:val="26"/>
              </w:rPr>
              <w:t>CBT424</w:t>
            </w:r>
          </w:p>
        </w:tc>
        <w:tc>
          <w:tcPr>
            <w:tcW w:w="3387" w:type="dxa"/>
            <w:vAlign w:val="center"/>
          </w:tcPr>
          <w:p w:rsidR="008E2577" w:rsidRDefault="006108D1">
            <w:pPr>
              <w:spacing w:before="0" w:after="0" w:line="288" w:lineRule="auto"/>
              <w:rPr>
                <w:color w:val="000000"/>
                <w:szCs w:val="26"/>
              </w:rPr>
            </w:pPr>
            <w:r>
              <w:rPr>
                <w:color w:val="000000"/>
                <w:szCs w:val="26"/>
              </w:rPr>
              <w:t>Giáo dục thể chất (*)</w:t>
            </w:r>
          </w:p>
        </w:tc>
        <w:tc>
          <w:tcPr>
            <w:tcW w:w="1170" w:type="dxa"/>
            <w:vAlign w:val="center"/>
          </w:tcPr>
          <w:p w:rsidR="008E2577" w:rsidRDefault="006108D1">
            <w:pPr>
              <w:spacing w:before="0" w:after="0" w:line="288" w:lineRule="auto"/>
              <w:jc w:val="center"/>
              <w:rPr>
                <w:color w:val="000000"/>
                <w:szCs w:val="26"/>
              </w:rPr>
            </w:pPr>
            <w:r>
              <w:rPr>
                <w:color w:val="000000"/>
                <w:szCs w:val="26"/>
              </w:rPr>
              <w:t>1(0,1,1)</w:t>
            </w:r>
          </w:p>
        </w:tc>
        <w:tc>
          <w:tcPr>
            <w:tcW w:w="1777" w:type="dxa"/>
            <w:vAlign w:val="center"/>
          </w:tcPr>
          <w:p w:rsidR="008E2577" w:rsidRDefault="008E2577">
            <w:pPr>
              <w:spacing w:before="0" w:after="0" w:line="240" w:lineRule="auto"/>
              <w:jc w:val="center"/>
              <w:rPr>
                <w:iCs/>
                <w:color w:val="000000"/>
                <w:sz w:val="20"/>
                <w:szCs w:val="20"/>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8</w:t>
            </w:r>
          </w:p>
        </w:tc>
        <w:tc>
          <w:tcPr>
            <w:tcW w:w="1415" w:type="dxa"/>
            <w:vAlign w:val="center"/>
          </w:tcPr>
          <w:p w:rsidR="008E2577" w:rsidRDefault="006108D1">
            <w:pPr>
              <w:spacing w:before="0" w:after="0" w:line="288" w:lineRule="auto"/>
              <w:jc w:val="center"/>
              <w:rPr>
                <w:color w:val="000000"/>
                <w:szCs w:val="26"/>
              </w:rPr>
            </w:pPr>
            <w:r>
              <w:rPr>
                <w:color w:val="000000"/>
                <w:szCs w:val="26"/>
              </w:rPr>
              <w:t>KTT4209</w:t>
            </w:r>
          </w:p>
        </w:tc>
        <w:tc>
          <w:tcPr>
            <w:tcW w:w="3387" w:type="dxa"/>
            <w:vAlign w:val="center"/>
          </w:tcPr>
          <w:p w:rsidR="008E2577" w:rsidRDefault="006108D1">
            <w:pPr>
              <w:spacing w:before="0" w:after="0" w:line="288" w:lineRule="auto"/>
              <w:rPr>
                <w:color w:val="000000"/>
                <w:szCs w:val="26"/>
              </w:rPr>
            </w:pPr>
            <w:r>
              <w:rPr>
                <w:color w:val="000000"/>
                <w:szCs w:val="26"/>
                <w:lang w:val="pt-BR"/>
              </w:rPr>
              <w:t>Marketing du lịch MICE</w:t>
            </w:r>
          </w:p>
        </w:tc>
        <w:tc>
          <w:tcPr>
            <w:tcW w:w="1170" w:type="dxa"/>
            <w:vAlign w:val="center"/>
          </w:tcPr>
          <w:p w:rsidR="008E2577" w:rsidRDefault="006108D1">
            <w:pPr>
              <w:spacing w:before="0" w:after="0" w:line="288" w:lineRule="auto"/>
              <w:jc w:val="center"/>
              <w:rPr>
                <w:color w:val="000000"/>
                <w:szCs w:val="26"/>
              </w:rPr>
            </w:pPr>
            <w:r>
              <w:rPr>
                <w:color w:val="000000"/>
                <w:szCs w:val="26"/>
              </w:rPr>
              <w:t>3(2,1,5)</w:t>
            </w:r>
          </w:p>
        </w:tc>
        <w:tc>
          <w:tcPr>
            <w:tcW w:w="1777" w:type="dxa"/>
            <w:vAlign w:val="center"/>
          </w:tcPr>
          <w:p w:rsidR="008E2577" w:rsidRDefault="008E2577">
            <w:pPr>
              <w:spacing w:before="0" w:after="0" w:line="240" w:lineRule="auto"/>
              <w:jc w:val="center"/>
              <w:rPr>
                <w:iCs/>
                <w:color w:val="000000"/>
                <w:sz w:val="20"/>
                <w:szCs w:val="20"/>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9</w:t>
            </w:r>
          </w:p>
        </w:tc>
        <w:tc>
          <w:tcPr>
            <w:tcW w:w="1415" w:type="dxa"/>
            <w:vAlign w:val="center"/>
          </w:tcPr>
          <w:p w:rsidR="008E2577" w:rsidRDefault="006108D1">
            <w:pPr>
              <w:spacing w:before="0" w:after="0" w:line="288" w:lineRule="auto"/>
              <w:jc w:val="center"/>
              <w:rPr>
                <w:color w:val="000000"/>
                <w:szCs w:val="26"/>
              </w:rPr>
            </w:pPr>
            <w:r>
              <w:rPr>
                <w:color w:val="000000"/>
                <w:sz w:val="24"/>
                <w:szCs w:val="24"/>
              </w:rPr>
              <w:t>KTT4206</w:t>
            </w:r>
          </w:p>
        </w:tc>
        <w:tc>
          <w:tcPr>
            <w:tcW w:w="3387" w:type="dxa"/>
            <w:vAlign w:val="center"/>
          </w:tcPr>
          <w:p w:rsidR="008E2577" w:rsidRDefault="006108D1">
            <w:pPr>
              <w:rPr>
                <w:color w:val="000000"/>
                <w:sz w:val="24"/>
                <w:szCs w:val="24"/>
              </w:rPr>
            </w:pPr>
            <w:r>
              <w:rPr>
                <w:color w:val="000000"/>
                <w:szCs w:val="26"/>
                <w:lang w:val="pt-BR"/>
              </w:rPr>
              <w:t>Nghiệp vụ thanh toán</w:t>
            </w:r>
          </w:p>
        </w:tc>
        <w:tc>
          <w:tcPr>
            <w:tcW w:w="1170" w:type="dxa"/>
            <w:vAlign w:val="center"/>
          </w:tcPr>
          <w:p w:rsidR="008E2577" w:rsidRDefault="006108D1">
            <w:pPr>
              <w:spacing w:before="0" w:after="0" w:line="288" w:lineRule="auto"/>
              <w:jc w:val="center"/>
              <w:rPr>
                <w:color w:val="000000"/>
                <w:szCs w:val="26"/>
              </w:rPr>
            </w:pPr>
            <w:r>
              <w:rPr>
                <w:color w:val="000000"/>
                <w:szCs w:val="26"/>
              </w:rPr>
              <w:t>3(2,1,5)</w:t>
            </w:r>
          </w:p>
        </w:tc>
        <w:tc>
          <w:tcPr>
            <w:tcW w:w="1777" w:type="dxa"/>
            <w:vAlign w:val="center"/>
          </w:tcPr>
          <w:p w:rsidR="008E2577" w:rsidRDefault="008E2577">
            <w:pPr>
              <w:spacing w:before="0" w:after="0" w:line="240" w:lineRule="auto"/>
              <w:jc w:val="center"/>
              <w:rPr>
                <w:iCs/>
                <w:color w:val="000000"/>
                <w:sz w:val="20"/>
                <w:szCs w:val="20"/>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10</w:t>
            </w:r>
          </w:p>
        </w:tc>
        <w:tc>
          <w:tcPr>
            <w:tcW w:w="1415" w:type="dxa"/>
            <w:vAlign w:val="center"/>
          </w:tcPr>
          <w:p w:rsidR="008E2577" w:rsidRDefault="006108D1">
            <w:pPr>
              <w:spacing w:before="0" w:after="0" w:line="288" w:lineRule="auto"/>
              <w:jc w:val="center"/>
              <w:rPr>
                <w:color w:val="000000"/>
                <w:szCs w:val="26"/>
              </w:rPr>
            </w:pPr>
            <w:r>
              <w:rPr>
                <w:color w:val="000000"/>
                <w:szCs w:val="26"/>
              </w:rPr>
              <w:t>KTT4205</w:t>
            </w:r>
          </w:p>
        </w:tc>
        <w:tc>
          <w:tcPr>
            <w:tcW w:w="3387" w:type="dxa"/>
            <w:vAlign w:val="center"/>
          </w:tcPr>
          <w:p w:rsidR="008E2577" w:rsidRDefault="006108D1">
            <w:pPr>
              <w:spacing w:before="0" w:after="0" w:line="288" w:lineRule="auto"/>
              <w:rPr>
                <w:color w:val="000000"/>
                <w:szCs w:val="26"/>
              </w:rPr>
            </w:pPr>
            <w:r>
              <w:rPr>
                <w:color w:val="000000"/>
                <w:szCs w:val="26"/>
              </w:rPr>
              <w:t>Tổ chức sự kiện</w:t>
            </w:r>
          </w:p>
        </w:tc>
        <w:tc>
          <w:tcPr>
            <w:tcW w:w="1170" w:type="dxa"/>
            <w:vAlign w:val="center"/>
          </w:tcPr>
          <w:p w:rsidR="008E2577" w:rsidRDefault="006108D1">
            <w:pPr>
              <w:spacing w:before="0" w:after="0" w:line="288" w:lineRule="auto"/>
              <w:jc w:val="center"/>
              <w:rPr>
                <w:color w:val="000000"/>
                <w:szCs w:val="26"/>
              </w:rPr>
            </w:pPr>
            <w:r>
              <w:rPr>
                <w:color w:val="000000"/>
                <w:szCs w:val="26"/>
              </w:rPr>
              <w:t>2(1,1,3)</w:t>
            </w:r>
          </w:p>
        </w:tc>
        <w:tc>
          <w:tcPr>
            <w:tcW w:w="1777" w:type="dxa"/>
            <w:vAlign w:val="center"/>
          </w:tcPr>
          <w:p w:rsidR="008E2577" w:rsidRDefault="008E2577">
            <w:pPr>
              <w:spacing w:before="0" w:after="0" w:line="240" w:lineRule="auto"/>
              <w:jc w:val="center"/>
              <w:rPr>
                <w:iCs/>
                <w:color w:val="000000"/>
                <w:sz w:val="20"/>
                <w:szCs w:val="20"/>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5420" w:type="dxa"/>
            <w:gridSpan w:val="3"/>
            <w:vAlign w:val="center"/>
          </w:tcPr>
          <w:p w:rsidR="008E2577" w:rsidRDefault="006108D1">
            <w:pPr>
              <w:spacing w:before="0" w:after="0" w:line="288" w:lineRule="auto"/>
              <w:rPr>
                <w:i/>
                <w:iCs/>
                <w:color w:val="000000"/>
                <w:szCs w:val="26"/>
                <w:lang w:val="pt-BR"/>
              </w:rPr>
            </w:pPr>
            <w:r>
              <w:rPr>
                <w:i/>
                <w:iCs/>
                <w:color w:val="000000"/>
                <w:szCs w:val="26"/>
                <w:lang w:val="pt-BR"/>
              </w:rPr>
              <w:t>Môn học tự chọn</w:t>
            </w:r>
          </w:p>
        </w:tc>
        <w:tc>
          <w:tcPr>
            <w:tcW w:w="1170" w:type="dxa"/>
            <w:vAlign w:val="center"/>
          </w:tcPr>
          <w:p w:rsidR="008E2577" w:rsidRDefault="006108D1">
            <w:pPr>
              <w:spacing w:before="0" w:after="0" w:line="288" w:lineRule="auto"/>
              <w:jc w:val="center"/>
              <w:rPr>
                <w:b/>
                <w:iCs/>
                <w:color w:val="000000"/>
                <w:szCs w:val="26"/>
                <w:lang w:val="pt-BR"/>
              </w:rPr>
            </w:pPr>
            <w:r>
              <w:rPr>
                <w:b/>
                <w:iCs/>
                <w:color w:val="000000"/>
                <w:szCs w:val="26"/>
                <w:lang w:val="pt-BR"/>
              </w:rPr>
              <w:t>0</w:t>
            </w:r>
          </w:p>
        </w:tc>
        <w:tc>
          <w:tcPr>
            <w:tcW w:w="1777" w:type="dxa"/>
            <w:vAlign w:val="center"/>
          </w:tcPr>
          <w:p w:rsidR="008E2577" w:rsidRDefault="008E2577">
            <w:pPr>
              <w:spacing w:before="0" w:after="0" w:line="288" w:lineRule="auto"/>
              <w:jc w:val="center"/>
              <w:rPr>
                <w:b/>
                <w:iCs/>
                <w:color w:val="000000"/>
                <w:szCs w:val="26"/>
                <w:lang w:val="pt-BR"/>
              </w:rPr>
            </w:pPr>
          </w:p>
        </w:tc>
        <w:tc>
          <w:tcPr>
            <w:tcW w:w="1157" w:type="dxa"/>
            <w:vAlign w:val="center"/>
          </w:tcPr>
          <w:p w:rsidR="008E2577" w:rsidRDefault="008E2577">
            <w:pPr>
              <w:spacing w:before="0" w:after="0" w:line="288" w:lineRule="auto"/>
              <w:jc w:val="center"/>
              <w:rPr>
                <w:b/>
                <w:iCs/>
                <w:color w:val="000000"/>
                <w:szCs w:val="26"/>
                <w:lang w:val="pt-BR"/>
              </w:rPr>
            </w:pPr>
          </w:p>
        </w:tc>
      </w:tr>
      <w:tr w:rsidR="008E2577">
        <w:tc>
          <w:tcPr>
            <w:tcW w:w="5420" w:type="dxa"/>
            <w:gridSpan w:val="3"/>
            <w:tcBorders>
              <w:bottom w:val="single" w:sz="4" w:space="0" w:color="auto"/>
            </w:tcBorders>
            <w:vAlign w:val="center"/>
          </w:tcPr>
          <w:p w:rsidR="008E2577" w:rsidRDefault="006108D1">
            <w:pPr>
              <w:spacing w:before="0" w:after="0" w:line="288" w:lineRule="auto"/>
              <w:jc w:val="center"/>
              <w:rPr>
                <w:b/>
                <w:iCs/>
                <w:color w:val="000000"/>
                <w:szCs w:val="26"/>
                <w:lang w:val="pt-BR"/>
              </w:rPr>
            </w:pPr>
            <w:r>
              <w:rPr>
                <w:b/>
                <w:iCs/>
                <w:color w:val="000000"/>
                <w:szCs w:val="26"/>
                <w:lang w:val="pt-BR"/>
              </w:rPr>
              <w:t>Học kỳ 3</w:t>
            </w:r>
          </w:p>
        </w:tc>
        <w:tc>
          <w:tcPr>
            <w:tcW w:w="1170" w:type="dxa"/>
            <w:vAlign w:val="center"/>
          </w:tcPr>
          <w:p w:rsidR="008E2577" w:rsidRDefault="006108D1">
            <w:pPr>
              <w:spacing w:before="0" w:after="0" w:line="288" w:lineRule="auto"/>
              <w:jc w:val="center"/>
              <w:rPr>
                <w:b/>
                <w:iCs/>
                <w:color w:val="000000"/>
                <w:szCs w:val="26"/>
                <w:lang w:val="pt-BR"/>
              </w:rPr>
            </w:pPr>
            <w:r>
              <w:rPr>
                <w:b/>
                <w:iCs/>
                <w:color w:val="000000"/>
                <w:szCs w:val="26"/>
                <w:lang w:val="pt-BR"/>
              </w:rPr>
              <w:t>24</w:t>
            </w:r>
          </w:p>
        </w:tc>
        <w:tc>
          <w:tcPr>
            <w:tcW w:w="1777" w:type="dxa"/>
            <w:vAlign w:val="center"/>
          </w:tcPr>
          <w:p w:rsidR="008E2577" w:rsidRDefault="008E2577">
            <w:pPr>
              <w:spacing w:before="0" w:after="0" w:line="288" w:lineRule="auto"/>
              <w:jc w:val="center"/>
              <w:rPr>
                <w:b/>
                <w:iCs/>
                <w:color w:val="000000"/>
                <w:szCs w:val="26"/>
                <w:lang w:val="pt-BR"/>
              </w:rPr>
            </w:pPr>
          </w:p>
        </w:tc>
        <w:tc>
          <w:tcPr>
            <w:tcW w:w="1157" w:type="dxa"/>
            <w:vAlign w:val="center"/>
          </w:tcPr>
          <w:p w:rsidR="008E2577" w:rsidRDefault="008E2577">
            <w:pPr>
              <w:spacing w:before="0" w:after="0" w:line="288" w:lineRule="auto"/>
              <w:jc w:val="center"/>
              <w:rPr>
                <w:b/>
                <w:iCs/>
                <w:color w:val="000000"/>
                <w:szCs w:val="26"/>
                <w:lang w:val="pt-BR"/>
              </w:rPr>
            </w:pPr>
          </w:p>
        </w:tc>
      </w:tr>
      <w:tr w:rsidR="008E2577">
        <w:tc>
          <w:tcPr>
            <w:tcW w:w="5420" w:type="dxa"/>
            <w:gridSpan w:val="3"/>
            <w:tcBorders>
              <w:bottom w:val="single" w:sz="4" w:space="0" w:color="auto"/>
            </w:tcBorders>
            <w:vAlign w:val="center"/>
          </w:tcPr>
          <w:p w:rsidR="008E2577" w:rsidRDefault="006108D1">
            <w:pPr>
              <w:spacing w:before="0" w:after="0" w:line="288" w:lineRule="auto"/>
              <w:rPr>
                <w:b/>
                <w:iCs/>
                <w:color w:val="000000"/>
                <w:szCs w:val="26"/>
                <w:lang w:val="pt-BR"/>
              </w:rPr>
            </w:pPr>
            <w:r>
              <w:rPr>
                <w:i/>
                <w:iCs/>
                <w:color w:val="000000"/>
                <w:szCs w:val="26"/>
                <w:lang w:val="pt-BR"/>
              </w:rPr>
              <w:t>Môn học bắt buộc</w:t>
            </w:r>
          </w:p>
        </w:tc>
        <w:tc>
          <w:tcPr>
            <w:tcW w:w="1170" w:type="dxa"/>
            <w:vAlign w:val="center"/>
          </w:tcPr>
          <w:p w:rsidR="008E2577" w:rsidRDefault="006108D1">
            <w:pPr>
              <w:spacing w:before="0" w:after="0" w:line="288" w:lineRule="auto"/>
              <w:jc w:val="center"/>
              <w:rPr>
                <w:b/>
                <w:iCs/>
                <w:color w:val="000000"/>
                <w:szCs w:val="26"/>
                <w:lang w:val="pt-BR"/>
              </w:rPr>
            </w:pPr>
            <w:r>
              <w:rPr>
                <w:b/>
                <w:iCs/>
                <w:color w:val="000000"/>
                <w:szCs w:val="26"/>
                <w:lang w:val="pt-BR"/>
              </w:rPr>
              <w:t>22</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tcBorders>
              <w:bottom w:val="single" w:sz="4" w:space="0" w:color="auto"/>
            </w:tcBorders>
            <w:vAlign w:val="center"/>
          </w:tcPr>
          <w:p w:rsidR="008E2577" w:rsidRDefault="006108D1">
            <w:pPr>
              <w:spacing w:before="0" w:after="0" w:line="288" w:lineRule="auto"/>
              <w:jc w:val="center"/>
              <w:rPr>
                <w:iCs/>
                <w:color w:val="000000"/>
                <w:szCs w:val="26"/>
                <w:lang w:val="pt-BR"/>
              </w:rPr>
            </w:pPr>
            <w:r>
              <w:rPr>
                <w:iCs/>
                <w:color w:val="000000"/>
                <w:szCs w:val="26"/>
                <w:lang w:val="pt-BR"/>
              </w:rPr>
              <w:t>1</w:t>
            </w:r>
          </w:p>
        </w:tc>
        <w:tc>
          <w:tcPr>
            <w:tcW w:w="1415" w:type="dxa"/>
            <w:tcBorders>
              <w:bottom w:val="single" w:sz="4" w:space="0" w:color="auto"/>
            </w:tcBorders>
            <w:vAlign w:val="center"/>
          </w:tcPr>
          <w:p w:rsidR="008E2577" w:rsidRDefault="006108D1">
            <w:pPr>
              <w:spacing w:before="0" w:after="0" w:line="288" w:lineRule="auto"/>
              <w:jc w:val="center"/>
              <w:rPr>
                <w:color w:val="000000"/>
                <w:szCs w:val="26"/>
              </w:rPr>
            </w:pPr>
            <w:r>
              <w:rPr>
                <w:color w:val="000000"/>
                <w:szCs w:val="26"/>
              </w:rPr>
              <w:t>CBT458</w:t>
            </w:r>
          </w:p>
        </w:tc>
        <w:tc>
          <w:tcPr>
            <w:tcW w:w="3387" w:type="dxa"/>
            <w:tcBorders>
              <w:bottom w:val="single" w:sz="4" w:space="0" w:color="auto"/>
            </w:tcBorders>
            <w:vAlign w:val="center"/>
          </w:tcPr>
          <w:p w:rsidR="008E2577" w:rsidRDefault="006108D1">
            <w:pPr>
              <w:spacing w:before="0" w:after="0" w:line="288" w:lineRule="auto"/>
              <w:rPr>
                <w:color w:val="000000"/>
                <w:szCs w:val="26"/>
              </w:rPr>
            </w:pPr>
            <w:r>
              <w:rPr>
                <w:color w:val="000000"/>
                <w:szCs w:val="26"/>
              </w:rPr>
              <w:t>Hóa học 1</w:t>
            </w:r>
          </w:p>
        </w:tc>
        <w:tc>
          <w:tcPr>
            <w:tcW w:w="1170" w:type="dxa"/>
            <w:vAlign w:val="center"/>
          </w:tcPr>
          <w:p w:rsidR="008E2577" w:rsidRDefault="006108D1">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tcBorders>
              <w:bottom w:val="single" w:sz="4" w:space="0" w:color="auto"/>
            </w:tcBorders>
            <w:vAlign w:val="center"/>
          </w:tcPr>
          <w:p w:rsidR="008E2577" w:rsidRDefault="006108D1">
            <w:pPr>
              <w:spacing w:before="0" w:after="0" w:line="288" w:lineRule="auto"/>
              <w:jc w:val="center"/>
              <w:rPr>
                <w:iCs/>
                <w:color w:val="000000"/>
                <w:szCs w:val="26"/>
                <w:lang w:val="pt-BR"/>
              </w:rPr>
            </w:pPr>
            <w:r>
              <w:rPr>
                <w:iCs/>
                <w:color w:val="000000"/>
                <w:szCs w:val="26"/>
                <w:lang w:val="pt-BR"/>
              </w:rPr>
              <w:t>2</w:t>
            </w:r>
          </w:p>
        </w:tc>
        <w:tc>
          <w:tcPr>
            <w:tcW w:w="1415" w:type="dxa"/>
            <w:tcBorders>
              <w:bottom w:val="single" w:sz="4" w:space="0" w:color="auto"/>
            </w:tcBorders>
            <w:vAlign w:val="center"/>
          </w:tcPr>
          <w:p w:rsidR="008E2577" w:rsidRDefault="006108D1">
            <w:pPr>
              <w:spacing w:before="0" w:after="0" w:line="288" w:lineRule="auto"/>
              <w:jc w:val="center"/>
              <w:rPr>
                <w:color w:val="000000"/>
                <w:szCs w:val="26"/>
                <w:lang w:val="vi-VN"/>
              </w:rPr>
            </w:pPr>
            <w:r>
              <w:rPr>
                <w:color w:val="000000"/>
                <w:szCs w:val="26"/>
              </w:rPr>
              <w:t>CBT4</w:t>
            </w:r>
            <w:r>
              <w:rPr>
                <w:color w:val="000000"/>
                <w:szCs w:val="26"/>
                <w:lang w:val="vi-VN"/>
              </w:rPr>
              <w:t>57</w:t>
            </w:r>
          </w:p>
        </w:tc>
        <w:tc>
          <w:tcPr>
            <w:tcW w:w="3387" w:type="dxa"/>
            <w:tcBorders>
              <w:bottom w:val="single" w:sz="4" w:space="0" w:color="auto"/>
            </w:tcBorders>
            <w:vAlign w:val="center"/>
          </w:tcPr>
          <w:p w:rsidR="008E2577" w:rsidRDefault="006108D1">
            <w:pPr>
              <w:spacing w:before="0" w:after="0" w:line="288" w:lineRule="auto"/>
              <w:rPr>
                <w:color w:val="000000"/>
                <w:szCs w:val="26"/>
              </w:rPr>
            </w:pPr>
            <w:r>
              <w:rPr>
                <w:color w:val="000000"/>
                <w:szCs w:val="26"/>
              </w:rPr>
              <w:t>Vật lí 2</w:t>
            </w:r>
          </w:p>
        </w:tc>
        <w:tc>
          <w:tcPr>
            <w:tcW w:w="1170" w:type="dxa"/>
            <w:vAlign w:val="center"/>
          </w:tcPr>
          <w:p w:rsidR="008E2577" w:rsidRDefault="006108D1">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rsidR="008E2577" w:rsidRDefault="006108D1">
            <w:pPr>
              <w:spacing w:before="0" w:after="0" w:line="288" w:lineRule="auto"/>
              <w:jc w:val="center"/>
              <w:rPr>
                <w:iCs/>
                <w:color w:val="000000"/>
                <w:szCs w:val="26"/>
                <w:lang w:val="pt-BR"/>
              </w:rPr>
            </w:pPr>
            <w:r>
              <w:rPr>
                <w:rFonts w:eastAsia="Times New Roman"/>
                <w:color w:val="000000"/>
                <w:sz w:val="25"/>
                <w:szCs w:val="25"/>
              </w:rPr>
              <w:t>CBT456</w:t>
            </w: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tcBorders>
              <w:bottom w:val="single" w:sz="4" w:space="0" w:color="auto"/>
            </w:tcBorders>
            <w:vAlign w:val="center"/>
          </w:tcPr>
          <w:p w:rsidR="008E2577" w:rsidRDefault="006108D1">
            <w:pPr>
              <w:spacing w:before="0" w:after="0" w:line="288" w:lineRule="auto"/>
              <w:jc w:val="center"/>
              <w:rPr>
                <w:iCs/>
                <w:color w:val="000000"/>
                <w:szCs w:val="26"/>
                <w:lang w:val="pt-BR"/>
              </w:rPr>
            </w:pPr>
            <w:r>
              <w:rPr>
                <w:iCs/>
                <w:color w:val="000000"/>
                <w:szCs w:val="26"/>
                <w:lang w:val="pt-BR"/>
              </w:rPr>
              <w:t>3</w:t>
            </w:r>
          </w:p>
        </w:tc>
        <w:tc>
          <w:tcPr>
            <w:tcW w:w="1415" w:type="dxa"/>
            <w:tcBorders>
              <w:bottom w:val="single" w:sz="4" w:space="0" w:color="auto"/>
            </w:tcBorders>
            <w:vAlign w:val="center"/>
          </w:tcPr>
          <w:p w:rsidR="008E2577" w:rsidRDefault="006108D1">
            <w:pPr>
              <w:spacing w:before="0" w:after="0" w:line="288" w:lineRule="auto"/>
              <w:jc w:val="center"/>
              <w:rPr>
                <w:color w:val="000000"/>
                <w:szCs w:val="26"/>
                <w:lang w:val="vi-VN"/>
              </w:rPr>
            </w:pPr>
            <w:r>
              <w:rPr>
                <w:color w:val="000000"/>
                <w:szCs w:val="26"/>
              </w:rPr>
              <w:t>CBT4</w:t>
            </w:r>
            <w:r>
              <w:rPr>
                <w:color w:val="000000"/>
                <w:szCs w:val="26"/>
                <w:lang w:val="vi-VN"/>
              </w:rPr>
              <w:t>68</w:t>
            </w:r>
          </w:p>
        </w:tc>
        <w:tc>
          <w:tcPr>
            <w:tcW w:w="3387" w:type="dxa"/>
            <w:tcBorders>
              <w:bottom w:val="single" w:sz="4" w:space="0" w:color="auto"/>
            </w:tcBorders>
            <w:vAlign w:val="center"/>
          </w:tcPr>
          <w:p w:rsidR="008E2577" w:rsidRDefault="006108D1">
            <w:pPr>
              <w:spacing w:before="0" w:after="0" w:line="288" w:lineRule="auto"/>
              <w:rPr>
                <w:color w:val="000000"/>
                <w:szCs w:val="26"/>
              </w:rPr>
            </w:pPr>
            <w:r>
              <w:rPr>
                <w:color w:val="000000"/>
                <w:szCs w:val="26"/>
              </w:rPr>
              <w:t>Toán 3</w:t>
            </w:r>
          </w:p>
        </w:tc>
        <w:tc>
          <w:tcPr>
            <w:tcW w:w="1170" w:type="dxa"/>
            <w:vAlign w:val="center"/>
          </w:tcPr>
          <w:p w:rsidR="008E2577" w:rsidRDefault="006108D1">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rsidR="008E2577" w:rsidRDefault="006108D1">
            <w:pPr>
              <w:spacing w:before="0" w:after="0" w:line="288" w:lineRule="auto"/>
              <w:jc w:val="center"/>
              <w:rPr>
                <w:iCs/>
                <w:color w:val="000000"/>
                <w:szCs w:val="26"/>
                <w:lang w:val="pt-BR"/>
              </w:rPr>
            </w:pPr>
            <w:r>
              <w:rPr>
                <w:rFonts w:eastAsia="Times New Roman"/>
                <w:color w:val="000000"/>
                <w:sz w:val="25"/>
                <w:szCs w:val="25"/>
              </w:rPr>
              <w:t>CBT467</w:t>
            </w: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tcBorders>
              <w:bottom w:val="single" w:sz="4" w:space="0" w:color="auto"/>
            </w:tcBorders>
            <w:vAlign w:val="center"/>
          </w:tcPr>
          <w:p w:rsidR="008E2577" w:rsidRDefault="006108D1">
            <w:pPr>
              <w:spacing w:before="0" w:after="0" w:line="288" w:lineRule="auto"/>
              <w:jc w:val="center"/>
              <w:rPr>
                <w:iCs/>
                <w:color w:val="000000"/>
                <w:szCs w:val="26"/>
                <w:lang w:val="pt-BR"/>
              </w:rPr>
            </w:pPr>
            <w:r>
              <w:rPr>
                <w:iCs/>
                <w:color w:val="000000"/>
                <w:szCs w:val="26"/>
                <w:lang w:val="pt-BR"/>
              </w:rPr>
              <w:t>4</w:t>
            </w:r>
          </w:p>
        </w:tc>
        <w:tc>
          <w:tcPr>
            <w:tcW w:w="1415" w:type="dxa"/>
            <w:tcBorders>
              <w:bottom w:val="single" w:sz="4" w:space="0" w:color="auto"/>
            </w:tcBorders>
            <w:vAlign w:val="center"/>
          </w:tcPr>
          <w:p w:rsidR="008E2577" w:rsidRDefault="006108D1">
            <w:pPr>
              <w:spacing w:before="0" w:after="0" w:line="288" w:lineRule="auto"/>
              <w:jc w:val="center"/>
              <w:rPr>
                <w:color w:val="000000"/>
                <w:szCs w:val="26"/>
                <w:lang w:val="vi-VN"/>
              </w:rPr>
            </w:pPr>
            <w:r>
              <w:rPr>
                <w:color w:val="000000"/>
                <w:szCs w:val="26"/>
              </w:rPr>
              <w:t>CBT4</w:t>
            </w:r>
            <w:r>
              <w:rPr>
                <w:color w:val="000000"/>
                <w:szCs w:val="26"/>
                <w:lang w:val="vi-VN"/>
              </w:rPr>
              <w:t>74</w:t>
            </w:r>
          </w:p>
        </w:tc>
        <w:tc>
          <w:tcPr>
            <w:tcW w:w="3387" w:type="dxa"/>
            <w:tcBorders>
              <w:bottom w:val="single" w:sz="4" w:space="0" w:color="auto"/>
            </w:tcBorders>
            <w:vAlign w:val="center"/>
          </w:tcPr>
          <w:p w:rsidR="008E2577" w:rsidRDefault="006108D1">
            <w:pPr>
              <w:spacing w:before="0" w:after="0" w:line="288" w:lineRule="auto"/>
              <w:rPr>
                <w:color w:val="000000"/>
                <w:szCs w:val="26"/>
              </w:rPr>
            </w:pPr>
            <w:r>
              <w:rPr>
                <w:color w:val="000000"/>
                <w:szCs w:val="26"/>
              </w:rPr>
              <w:t>Ngữ văn 3</w:t>
            </w:r>
          </w:p>
        </w:tc>
        <w:tc>
          <w:tcPr>
            <w:tcW w:w="1170" w:type="dxa"/>
            <w:vAlign w:val="center"/>
          </w:tcPr>
          <w:p w:rsidR="008E2577" w:rsidRDefault="006108D1">
            <w:pPr>
              <w:spacing w:before="0" w:after="0" w:line="288" w:lineRule="auto"/>
              <w:jc w:val="center"/>
              <w:rPr>
                <w:iCs/>
                <w:color w:val="000000"/>
                <w:szCs w:val="26"/>
                <w:lang w:val="pt-BR"/>
              </w:rPr>
            </w:pPr>
            <w:r>
              <w:rPr>
                <w:iCs/>
                <w:color w:val="000000"/>
                <w:szCs w:val="26"/>
                <w:lang w:val="pt-BR"/>
              </w:rPr>
              <w:t>4(4,0,8)</w:t>
            </w:r>
          </w:p>
        </w:tc>
        <w:tc>
          <w:tcPr>
            <w:tcW w:w="1777" w:type="dxa"/>
            <w:vAlign w:val="center"/>
          </w:tcPr>
          <w:p w:rsidR="008E2577" w:rsidRDefault="006108D1">
            <w:pPr>
              <w:spacing w:before="0" w:after="0" w:line="288" w:lineRule="auto"/>
              <w:jc w:val="center"/>
              <w:rPr>
                <w:iCs/>
                <w:color w:val="000000"/>
                <w:szCs w:val="26"/>
                <w:lang w:val="pt-BR"/>
              </w:rPr>
            </w:pPr>
            <w:r>
              <w:rPr>
                <w:rFonts w:eastAsia="Times New Roman"/>
                <w:color w:val="000000"/>
                <w:sz w:val="25"/>
                <w:szCs w:val="25"/>
              </w:rPr>
              <w:t>CBT473</w:t>
            </w: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tcBorders>
              <w:bottom w:val="single" w:sz="4" w:space="0" w:color="auto"/>
            </w:tcBorders>
            <w:vAlign w:val="center"/>
          </w:tcPr>
          <w:p w:rsidR="008E2577" w:rsidRDefault="006108D1">
            <w:pPr>
              <w:spacing w:before="0" w:after="0" w:line="288" w:lineRule="auto"/>
              <w:jc w:val="center"/>
              <w:rPr>
                <w:iCs/>
                <w:color w:val="000000"/>
                <w:szCs w:val="26"/>
                <w:lang w:val="pt-BR"/>
              </w:rPr>
            </w:pPr>
            <w:r>
              <w:rPr>
                <w:iCs/>
                <w:color w:val="000000"/>
                <w:szCs w:val="26"/>
                <w:lang w:val="pt-BR"/>
              </w:rPr>
              <w:t>5</w:t>
            </w:r>
          </w:p>
        </w:tc>
        <w:tc>
          <w:tcPr>
            <w:tcW w:w="1415" w:type="dxa"/>
            <w:tcBorders>
              <w:bottom w:val="single" w:sz="4" w:space="0" w:color="auto"/>
            </w:tcBorders>
            <w:vAlign w:val="bottom"/>
          </w:tcPr>
          <w:p w:rsidR="008E2577" w:rsidRDefault="006108D1">
            <w:pPr>
              <w:spacing w:before="0" w:after="0" w:line="240" w:lineRule="auto"/>
              <w:jc w:val="center"/>
              <w:rPr>
                <w:color w:val="000000"/>
                <w:sz w:val="24"/>
                <w:szCs w:val="24"/>
                <w:lang w:val="vi-VN"/>
              </w:rPr>
            </w:pPr>
            <w:r>
              <w:rPr>
                <w:color w:val="000000"/>
                <w:sz w:val="24"/>
                <w:szCs w:val="24"/>
              </w:rPr>
              <w:t>CBT46</w:t>
            </w:r>
            <w:r>
              <w:rPr>
                <w:color w:val="000000"/>
                <w:sz w:val="24"/>
                <w:szCs w:val="24"/>
                <w:lang w:val="vi-VN"/>
              </w:rPr>
              <w:t>1</w:t>
            </w:r>
          </w:p>
        </w:tc>
        <w:tc>
          <w:tcPr>
            <w:tcW w:w="3387" w:type="dxa"/>
            <w:tcBorders>
              <w:bottom w:val="single" w:sz="4" w:space="0" w:color="auto"/>
            </w:tcBorders>
            <w:vAlign w:val="bottom"/>
          </w:tcPr>
          <w:p w:rsidR="008E2577" w:rsidRDefault="006108D1">
            <w:pPr>
              <w:spacing w:before="0" w:after="0" w:line="288" w:lineRule="auto"/>
              <w:rPr>
                <w:color w:val="000000"/>
                <w:sz w:val="24"/>
                <w:szCs w:val="24"/>
                <w:lang w:val="vi-VN"/>
              </w:rPr>
            </w:pPr>
            <w:r>
              <w:rPr>
                <w:color w:val="000000"/>
                <w:szCs w:val="26"/>
              </w:rPr>
              <w:t>Địa Lý 2</w:t>
            </w:r>
          </w:p>
        </w:tc>
        <w:tc>
          <w:tcPr>
            <w:tcW w:w="1170" w:type="dxa"/>
            <w:vAlign w:val="center"/>
          </w:tcPr>
          <w:p w:rsidR="008E2577" w:rsidRDefault="006108D1">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rsidR="008E2577" w:rsidRDefault="006108D1">
            <w:pPr>
              <w:spacing w:before="0" w:after="0" w:line="288" w:lineRule="auto"/>
              <w:jc w:val="center"/>
              <w:rPr>
                <w:iCs/>
                <w:color w:val="000000"/>
                <w:szCs w:val="26"/>
                <w:lang w:val="pt-BR"/>
              </w:rPr>
            </w:pPr>
            <w:r>
              <w:rPr>
                <w:rFonts w:eastAsia="Times New Roman"/>
                <w:color w:val="000000"/>
                <w:sz w:val="25"/>
                <w:szCs w:val="25"/>
              </w:rPr>
              <w:t>CBT460</w:t>
            </w: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tcBorders>
              <w:bottom w:val="single" w:sz="4" w:space="0" w:color="auto"/>
            </w:tcBorders>
            <w:vAlign w:val="center"/>
          </w:tcPr>
          <w:p w:rsidR="008E2577" w:rsidRDefault="006108D1">
            <w:pPr>
              <w:spacing w:before="0" w:after="0" w:line="288" w:lineRule="auto"/>
              <w:jc w:val="center"/>
              <w:rPr>
                <w:iCs/>
                <w:color w:val="000000"/>
                <w:szCs w:val="26"/>
                <w:lang w:val="pt-BR"/>
              </w:rPr>
            </w:pPr>
            <w:r>
              <w:rPr>
                <w:iCs/>
                <w:color w:val="000000"/>
                <w:szCs w:val="26"/>
                <w:lang w:val="pt-BR"/>
              </w:rPr>
              <w:t>6</w:t>
            </w:r>
          </w:p>
        </w:tc>
        <w:tc>
          <w:tcPr>
            <w:tcW w:w="1415" w:type="dxa"/>
            <w:tcBorders>
              <w:bottom w:val="single" w:sz="4" w:space="0" w:color="auto"/>
            </w:tcBorders>
            <w:vAlign w:val="center"/>
          </w:tcPr>
          <w:p w:rsidR="008E2577" w:rsidRDefault="006108D1">
            <w:pPr>
              <w:spacing w:before="0" w:after="0" w:line="288" w:lineRule="auto"/>
              <w:jc w:val="center"/>
              <w:rPr>
                <w:color w:val="000000"/>
                <w:szCs w:val="26"/>
              </w:rPr>
            </w:pPr>
            <w:r>
              <w:rPr>
                <w:color w:val="000000"/>
                <w:szCs w:val="26"/>
              </w:rPr>
              <w:t>KTT4212</w:t>
            </w:r>
          </w:p>
        </w:tc>
        <w:tc>
          <w:tcPr>
            <w:tcW w:w="3387" w:type="dxa"/>
            <w:tcBorders>
              <w:bottom w:val="single" w:sz="4" w:space="0" w:color="auto"/>
            </w:tcBorders>
            <w:vAlign w:val="center"/>
          </w:tcPr>
          <w:p w:rsidR="008E2577" w:rsidRDefault="006108D1">
            <w:pPr>
              <w:spacing w:before="0" w:after="0" w:line="288" w:lineRule="auto"/>
              <w:rPr>
                <w:color w:val="000000"/>
                <w:szCs w:val="26"/>
              </w:rPr>
            </w:pPr>
            <w:r>
              <w:rPr>
                <w:color w:val="000000"/>
                <w:szCs w:val="26"/>
              </w:rPr>
              <w:t>Nghiệp vụ tổ chức hội họp, hội nghị, hội thảo</w:t>
            </w:r>
          </w:p>
        </w:tc>
        <w:tc>
          <w:tcPr>
            <w:tcW w:w="1170" w:type="dxa"/>
            <w:vAlign w:val="center"/>
          </w:tcPr>
          <w:p w:rsidR="008E2577" w:rsidRDefault="006108D1">
            <w:pPr>
              <w:spacing w:before="0" w:after="0" w:line="288" w:lineRule="auto"/>
              <w:jc w:val="center"/>
              <w:rPr>
                <w:color w:val="000000"/>
                <w:szCs w:val="26"/>
              </w:rPr>
            </w:pPr>
            <w:r>
              <w:rPr>
                <w:color w:val="000000"/>
                <w:szCs w:val="26"/>
              </w:rPr>
              <w:t>3(2,1,5)</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tcBorders>
              <w:bottom w:val="single" w:sz="4" w:space="0" w:color="auto"/>
            </w:tcBorders>
            <w:vAlign w:val="center"/>
          </w:tcPr>
          <w:p w:rsidR="008E2577" w:rsidRDefault="006108D1">
            <w:pPr>
              <w:spacing w:before="0" w:after="0" w:line="288" w:lineRule="auto"/>
              <w:jc w:val="center"/>
              <w:rPr>
                <w:iCs/>
                <w:color w:val="000000"/>
                <w:szCs w:val="26"/>
              </w:rPr>
            </w:pPr>
            <w:r>
              <w:rPr>
                <w:iCs/>
                <w:color w:val="000000"/>
                <w:szCs w:val="26"/>
              </w:rPr>
              <w:t>7</w:t>
            </w:r>
          </w:p>
        </w:tc>
        <w:tc>
          <w:tcPr>
            <w:tcW w:w="1415" w:type="dxa"/>
            <w:tcBorders>
              <w:bottom w:val="single" w:sz="4" w:space="0" w:color="auto"/>
            </w:tcBorders>
            <w:vAlign w:val="center"/>
          </w:tcPr>
          <w:p w:rsidR="008E2577" w:rsidRDefault="006108D1">
            <w:pPr>
              <w:spacing w:before="0" w:after="0" w:line="288" w:lineRule="auto"/>
              <w:jc w:val="center"/>
              <w:rPr>
                <w:color w:val="000000"/>
                <w:szCs w:val="26"/>
              </w:rPr>
            </w:pPr>
            <w:r>
              <w:rPr>
                <w:color w:val="000000"/>
                <w:szCs w:val="26"/>
              </w:rPr>
              <w:t>KTT4214</w:t>
            </w:r>
          </w:p>
        </w:tc>
        <w:tc>
          <w:tcPr>
            <w:tcW w:w="3387" w:type="dxa"/>
            <w:tcBorders>
              <w:bottom w:val="single" w:sz="4" w:space="0" w:color="auto"/>
            </w:tcBorders>
            <w:vAlign w:val="center"/>
          </w:tcPr>
          <w:p w:rsidR="008E2577" w:rsidRDefault="006108D1">
            <w:pPr>
              <w:spacing w:before="0" w:after="0" w:line="288" w:lineRule="auto"/>
              <w:rPr>
                <w:color w:val="000000"/>
                <w:szCs w:val="26"/>
              </w:rPr>
            </w:pPr>
            <w:r>
              <w:rPr>
                <w:color w:val="000000"/>
                <w:szCs w:val="26"/>
              </w:rPr>
              <w:t>Nghiệp vụ tổ chức du lịch khuyến thưởng</w:t>
            </w:r>
          </w:p>
        </w:tc>
        <w:tc>
          <w:tcPr>
            <w:tcW w:w="1170" w:type="dxa"/>
            <w:vAlign w:val="center"/>
          </w:tcPr>
          <w:p w:rsidR="008E2577" w:rsidRDefault="006108D1">
            <w:pPr>
              <w:spacing w:before="0" w:after="0" w:line="288" w:lineRule="auto"/>
              <w:jc w:val="center"/>
              <w:rPr>
                <w:color w:val="000000"/>
                <w:szCs w:val="26"/>
              </w:rPr>
            </w:pPr>
            <w:r>
              <w:rPr>
                <w:color w:val="000000"/>
                <w:szCs w:val="26"/>
              </w:rPr>
              <w:t>3(2,1,5)</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5420" w:type="dxa"/>
            <w:gridSpan w:val="3"/>
            <w:tcBorders>
              <w:bottom w:val="single" w:sz="4" w:space="0" w:color="auto"/>
            </w:tcBorders>
            <w:vAlign w:val="center"/>
          </w:tcPr>
          <w:p w:rsidR="008E2577" w:rsidRDefault="006108D1">
            <w:pPr>
              <w:spacing w:before="0" w:after="0" w:line="288" w:lineRule="auto"/>
              <w:rPr>
                <w:iCs/>
                <w:color w:val="000000"/>
                <w:szCs w:val="26"/>
                <w:lang w:val="pt-BR"/>
              </w:rPr>
            </w:pPr>
            <w:r>
              <w:rPr>
                <w:i/>
                <w:iCs/>
                <w:color w:val="000000"/>
                <w:szCs w:val="26"/>
                <w:lang w:val="pt-BR"/>
              </w:rPr>
              <w:t>Môn học tự chọn (Chọn 1 trong 2 môn học)</w:t>
            </w:r>
          </w:p>
        </w:tc>
        <w:tc>
          <w:tcPr>
            <w:tcW w:w="1170" w:type="dxa"/>
            <w:vAlign w:val="center"/>
          </w:tcPr>
          <w:p w:rsidR="008E2577" w:rsidRDefault="006108D1">
            <w:pPr>
              <w:spacing w:before="0" w:after="0" w:line="288" w:lineRule="auto"/>
              <w:jc w:val="center"/>
              <w:rPr>
                <w:iCs/>
                <w:color w:val="000000"/>
                <w:szCs w:val="26"/>
                <w:highlight w:val="yellow"/>
                <w:lang w:val="pt-BR"/>
              </w:rPr>
            </w:pPr>
            <w:r>
              <w:rPr>
                <w:iCs/>
                <w:color w:val="000000"/>
                <w:szCs w:val="26"/>
                <w:lang w:val="pt-BR"/>
              </w:rPr>
              <w:t>2</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tcBorders>
              <w:bottom w:val="single" w:sz="4" w:space="0" w:color="auto"/>
            </w:tcBorders>
            <w:vAlign w:val="center"/>
          </w:tcPr>
          <w:p w:rsidR="008E2577" w:rsidRDefault="006108D1">
            <w:pPr>
              <w:spacing w:before="0" w:after="0" w:line="288" w:lineRule="auto"/>
              <w:jc w:val="center"/>
              <w:rPr>
                <w:iCs/>
                <w:color w:val="000000"/>
                <w:szCs w:val="26"/>
                <w:lang w:val="pt-BR"/>
              </w:rPr>
            </w:pPr>
            <w:r>
              <w:rPr>
                <w:iCs/>
                <w:color w:val="000000"/>
                <w:szCs w:val="26"/>
                <w:lang w:val="pt-BR"/>
              </w:rPr>
              <w:t>1</w:t>
            </w:r>
          </w:p>
        </w:tc>
        <w:tc>
          <w:tcPr>
            <w:tcW w:w="1415" w:type="dxa"/>
            <w:tcBorders>
              <w:bottom w:val="single" w:sz="4" w:space="0" w:color="auto"/>
            </w:tcBorders>
            <w:vAlign w:val="center"/>
          </w:tcPr>
          <w:p w:rsidR="008E2577" w:rsidRDefault="006108D1">
            <w:pPr>
              <w:spacing w:before="0" w:after="0" w:line="288" w:lineRule="auto"/>
              <w:jc w:val="center"/>
              <w:rPr>
                <w:color w:val="000000"/>
                <w:szCs w:val="26"/>
              </w:rPr>
            </w:pPr>
            <w:r>
              <w:rPr>
                <w:color w:val="000000"/>
                <w:szCs w:val="26"/>
              </w:rPr>
              <w:t>KTT4221</w:t>
            </w:r>
          </w:p>
        </w:tc>
        <w:tc>
          <w:tcPr>
            <w:tcW w:w="3387" w:type="dxa"/>
            <w:tcBorders>
              <w:bottom w:val="single" w:sz="4" w:space="0" w:color="auto"/>
            </w:tcBorders>
            <w:vAlign w:val="center"/>
          </w:tcPr>
          <w:p w:rsidR="008E2577" w:rsidRDefault="006108D1">
            <w:pPr>
              <w:spacing w:before="0" w:after="0" w:line="288" w:lineRule="auto"/>
              <w:rPr>
                <w:color w:val="000000"/>
                <w:szCs w:val="26"/>
              </w:rPr>
            </w:pPr>
            <w:r>
              <w:rPr>
                <w:color w:val="000000"/>
                <w:szCs w:val="26"/>
              </w:rPr>
              <w:t>Nghiệp vụ lễ tân</w:t>
            </w:r>
          </w:p>
        </w:tc>
        <w:tc>
          <w:tcPr>
            <w:tcW w:w="1170" w:type="dxa"/>
            <w:vAlign w:val="center"/>
          </w:tcPr>
          <w:p w:rsidR="008E2577" w:rsidRDefault="006108D1">
            <w:pPr>
              <w:spacing w:before="0" w:after="0" w:line="288" w:lineRule="auto"/>
              <w:jc w:val="center"/>
              <w:rPr>
                <w:color w:val="000000"/>
                <w:szCs w:val="26"/>
              </w:rPr>
            </w:pPr>
            <w:r>
              <w:rPr>
                <w:color w:val="000000"/>
                <w:szCs w:val="26"/>
              </w:rPr>
              <w:t>2(1,1,3)</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tcBorders>
              <w:bottom w:val="single" w:sz="4" w:space="0" w:color="auto"/>
            </w:tcBorders>
            <w:vAlign w:val="center"/>
          </w:tcPr>
          <w:p w:rsidR="008E2577" w:rsidRDefault="006108D1">
            <w:pPr>
              <w:spacing w:before="0" w:after="0" w:line="288" w:lineRule="auto"/>
              <w:jc w:val="center"/>
              <w:rPr>
                <w:iCs/>
                <w:color w:val="000000"/>
                <w:szCs w:val="26"/>
                <w:lang w:val="pt-BR"/>
              </w:rPr>
            </w:pPr>
            <w:r>
              <w:rPr>
                <w:iCs/>
                <w:color w:val="000000"/>
                <w:szCs w:val="26"/>
                <w:lang w:val="pt-BR"/>
              </w:rPr>
              <w:lastRenderedPageBreak/>
              <w:t>2</w:t>
            </w:r>
          </w:p>
        </w:tc>
        <w:tc>
          <w:tcPr>
            <w:tcW w:w="1415" w:type="dxa"/>
            <w:tcBorders>
              <w:bottom w:val="single" w:sz="4" w:space="0" w:color="auto"/>
            </w:tcBorders>
            <w:vAlign w:val="center"/>
          </w:tcPr>
          <w:p w:rsidR="008E2577" w:rsidRDefault="006108D1">
            <w:pPr>
              <w:spacing w:before="0" w:after="0" w:line="288" w:lineRule="auto"/>
              <w:jc w:val="center"/>
              <w:rPr>
                <w:color w:val="000000"/>
                <w:szCs w:val="26"/>
              </w:rPr>
            </w:pPr>
            <w:r>
              <w:rPr>
                <w:color w:val="000000"/>
                <w:szCs w:val="26"/>
              </w:rPr>
              <w:t>KTT4219</w:t>
            </w:r>
          </w:p>
        </w:tc>
        <w:tc>
          <w:tcPr>
            <w:tcW w:w="3387" w:type="dxa"/>
            <w:tcBorders>
              <w:bottom w:val="single" w:sz="4" w:space="0" w:color="auto"/>
            </w:tcBorders>
            <w:vAlign w:val="center"/>
          </w:tcPr>
          <w:p w:rsidR="008E2577" w:rsidRDefault="006108D1">
            <w:pPr>
              <w:spacing w:before="0" w:after="0" w:line="288" w:lineRule="auto"/>
              <w:rPr>
                <w:color w:val="000000"/>
                <w:szCs w:val="26"/>
              </w:rPr>
            </w:pPr>
            <w:r>
              <w:rPr>
                <w:color w:val="000000"/>
                <w:szCs w:val="26"/>
              </w:rPr>
              <w:t>Nghiệp vụ văn phòng</w:t>
            </w:r>
          </w:p>
        </w:tc>
        <w:tc>
          <w:tcPr>
            <w:tcW w:w="1170" w:type="dxa"/>
            <w:vAlign w:val="center"/>
          </w:tcPr>
          <w:p w:rsidR="008E2577" w:rsidRDefault="006108D1">
            <w:pPr>
              <w:spacing w:before="0" w:after="0" w:line="288" w:lineRule="auto"/>
              <w:jc w:val="center"/>
              <w:rPr>
                <w:color w:val="000000"/>
                <w:szCs w:val="26"/>
              </w:rPr>
            </w:pPr>
            <w:r>
              <w:rPr>
                <w:color w:val="000000"/>
                <w:szCs w:val="26"/>
              </w:rPr>
              <w:t>2(1,1,3)</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tcBorders>
              <w:right w:val="nil"/>
            </w:tcBorders>
            <w:vAlign w:val="center"/>
          </w:tcPr>
          <w:p w:rsidR="008E2577" w:rsidRDefault="008E2577">
            <w:pPr>
              <w:spacing w:before="0" w:after="0" w:line="288" w:lineRule="auto"/>
              <w:jc w:val="center"/>
              <w:rPr>
                <w:b/>
                <w:iCs/>
                <w:color w:val="000000"/>
                <w:szCs w:val="26"/>
                <w:lang w:val="pt-BR"/>
              </w:rPr>
            </w:pPr>
          </w:p>
        </w:tc>
        <w:tc>
          <w:tcPr>
            <w:tcW w:w="1415" w:type="dxa"/>
            <w:tcBorders>
              <w:left w:val="nil"/>
              <w:right w:val="nil"/>
            </w:tcBorders>
            <w:vAlign w:val="center"/>
          </w:tcPr>
          <w:p w:rsidR="008E2577" w:rsidRDefault="008E2577">
            <w:pPr>
              <w:spacing w:before="0" w:after="0" w:line="288" w:lineRule="auto"/>
              <w:jc w:val="center"/>
              <w:rPr>
                <w:b/>
                <w:iCs/>
                <w:color w:val="000000"/>
                <w:szCs w:val="26"/>
                <w:lang w:val="pt-BR"/>
              </w:rPr>
            </w:pPr>
          </w:p>
        </w:tc>
        <w:tc>
          <w:tcPr>
            <w:tcW w:w="3387" w:type="dxa"/>
            <w:tcBorders>
              <w:left w:val="nil"/>
            </w:tcBorders>
            <w:vAlign w:val="center"/>
          </w:tcPr>
          <w:p w:rsidR="008E2577" w:rsidRDefault="006108D1">
            <w:pPr>
              <w:spacing w:before="0" w:after="0" w:line="288" w:lineRule="auto"/>
              <w:rPr>
                <w:b/>
                <w:iCs/>
                <w:color w:val="000000"/>
                <w:szCs w:val="26"/>
                <w:lang w:val="pt-BR"/>
              </w:rPr>
            </w:pPr>
            <w:r>
              <w:rPr>
                <w:b/>
                <w:iCs/>
                <w:color w:val="000000"/>
                <w:szCs w:val="26"/>
                <w:lang w:val="pt-BR"/>
              </w:rPr>
              <w:t>Học kỳ 4</w:t>
            </w:r>
          </w:p>
        </w:tc>
        <w:tc>
          <w:tcPr>
            <w:tcW w:w="1170" w:type="dxa"/>
            <w:vAlign w:val="center"/>
          </w:tcPr>
          <w:p w:rsidR="008E2577" w:rsidRDefault="006108D1">
            <w:pPr>
              <w:spacing w:before="0" w:after="0" w:line="288" w:lineRule="auto"/>
              <w:jc w:val="center"/>
              <w:rPr>
                <w:b/>
                <w:iCs/>
                <w:color w:val="000000"/>
                <w:szCs w:val="26"/>
                <w:lang w:val="pt-BR"/>
              </w:rPr>
            </w:pPr>
            <w:r>
              <w:rPr>
                <w:b/>
                <w:iCs/>
                <w:color w:val="000000"/>
                <w:szCs w:val="26"/>
                <w:lang w:val="pt-BR"/>
              </w:rPr>
              <w:t>24</w:t>
            </w:r>
          </w:p>
        </w:tc>
        <w:tc>
          <w:tcPr>
            <w:tcW w:w="1777" w:type="dxa"/>
            <w:vAlign w:val="center"/>
          </w:tcPr>
          <w:p w:rsidR="008E2577" w:rsidRDefault="008E2577">
            <w:pPr>
              <w:spacing w:before="0" w:after="0" w:line="288" w:lineRule="auto"/>
              <w:jc w:val="center"/>
              <w:rPr>
                <w:b/>
                <w:iCs/>
                <w:color w:val="000000"/>
                <w:szCs w:val="26"/>
                <w:lang w:val="pt-BR"/>
              </w:rPr>
            </w:pPr>
          </w:p>
        </w:tc>
        <w:tc>
          <w:tcPr>
            <w:tcW w:w="1157" w:type="dxa"/>
            <w:vAlign w:val="center"/>
          </w:tcPr>
          <w:p w:rsidR="008E2577" w:rsidRDefault="008E2577">
            <w:pPr>
              <w:spacing w:before="0" w:after="0" w:line="288" w:lineRule="auto"/>
              <w:jc w:val="center"/>
              <w:rPr>
                <w:b/>
                <w:iCs/>
                <w:color w:val="000000"/>
                <w:szCs w:val="26"/>
                <w:lang w:val="pt-BR"/>
              </w:rPr>
            </w:pPr>
          </w:p>
        </w:tc>
      </w:tr>
      <w:tr w:rsidR="008E2577">
        <w:tc>
          <w:tcPr>
            <w:tcW w:w="5420" w:type="dxa"/>
            <w:gridSpan w:val="3"/>
            <w:vAlign w:val="center"/>
          </w:tcPr>
          <w:p w:rsidR="008E2577" w:rsidRDefault="006108D1">
            <w:pPr>
              <w:spacing w:before="0" w:after="0" w:line="288" w:lineRule="auto"/>
              <w:rPr>
                <w:i/>
                <w:iCs/>
                <w:color w:val="000000"/>
                <w:szCs w:val="26"/>
                <w:lang w:val="pt-BR"/>
              </w:rPr>
            </w:pPr>
            <w:r>
              <w:rPr>
                <w:i/>
                <w:iCs/>
                <w:color w:val="000000"/>
                <w:szCs w:val="26"/>
                <w:lang w:val="pt-BR"/>
              </w:rPr>
              <w:t>Môn học bắt buộc</w:t>
            </w:r>
          </w:p>
        </w:tc>
        <w:tc>
          <w:tcPr>
            <w:tcW w:w="1170" w:type="dxa"/>
            <w:vAlign w:val="center"/>
          </w:tcPr>
          <w:p w:rsidR="008E2577" w:rsidRDefault="006108D1">
            <w:pPr>
              <w:spacing w:before="0" w:after="0" w:line="288" w:lineRule="auto"/>
              <w:jc w:val="center"/>
              <w:rPr>
                <w:b/>
                <w:iCs/>
                <w:color w:val="000000"/>
                <w:szCs w:val="26"/>
                <w:lang w:val="pt-BR"/>
              </w:rPr>
            </w:pPr>
            <w:r>
              <w:rPr>
                <w:b/>
                <w:iCs/>
                <w:color w:val="000000"/>
                <w:szCs w:val="26"/>
                <w:lang w:val="pt-BR"/>
              </w:rPr>
              <w:t>22</w:t>
            </w:r>
          </w:p>
        </w:tc>
        <w:tc>
          <w:tcPr>
            <w:tcW w:w="1777" w:type="dxa"/>
            <w:vAlign w:val="center"/>
          </w:tcPr>
          <w:p w:rsidR="008E2577" w:rsidRDefault="008E2577">
            <w:pPr>
              <w:spacing w:before="0" w:after="0" w:line="288" w:lineRule="auto"/>
              <w:jc w:val="center"/>
              <w:rPr>
                <w:b/>
                <w:iCs/>
                <w:color w:val="000000"/>
                <w:szCs w:val="26"/>
                <w:lang w:val="pt-BR"/>
              </w:rPr>
            </w:pPr>
          </w:p>
        </w:tc>
        <w:tc>
          <w:tcPr>
            <w:tcW w:w="1157" w:type="dxa"/>
            <w:vAlign w:val="center"/>
          </w:tcPr>
          <w:p w:rsidR="008E2577" w:rsidRDefault="008E2577">
            <w:pPr>
              <w:spacing w:before="0" w:after="0" w:line="288" w:lineRule="auto"/>
              <w:jc w:val="center"/>
              <w:rPr>
                <w:b/>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1</w:t>
            </w:r>
          </w:p>
        </w:tc>
        <w:tc>
          <w:tcPr>
            <w:tcW w:w="1415" w:type="dxa"/>
            <w:vAlign w:val="center"/>
          </w:tcPr>
          <w:p w:rsidR="008E2577" w:rsidRDefault="006108D1">
            <w:pPr>
              <w:spacing w:before="0" w:after="0" w:line="288" w:lineRule="auto"/>
              <w:jc w:val="center"/>
              <w:rPr>
                <w:color w:val="000000"/>
                <w:szCs w:val="26"/>
              </w:rPr>
            </w:pPr>
            <w:r>
              <w:rPr>
                <w:color w:val="000000"/>
                <w:szCs w:val="26"/>
              </w:rPr>
              <w:t>TTT4200</w:t>
            </w:r>
          </w:p>
        </w:tc>
        <w:tc>
          <w:tcPr>
            <w:tcW w:w="3387" w:type="dxa"/>
            <w:vAlign w:val="center"/>
          </w:tcPr>
          <w:p w:rsidR="008E2577" w:rsidRDefault="006108D1">
            <w:pPr>
              <w:spacing w:before="0" w:after="0" w:line="288" w:lineRule="auto"/>
              <w:rPr>
                <w:color w:val="000000"/>
                <w:szCs w:val="26"/>
              </w:rPr>
            </w:pPr>
            <w:r>
              <w:rPr>
                <w:color w:val="000000"/>
                <w:szCs w:val="26"/>
              </w:rPr>
              <w:t>Tin học</w:t>
            </w:r>
          </w:p>
        </w:tc>
        <w:tc>
          <w:tcPr>
            <w:tcW w:w="1170" w:type="dxa"/>
            <w:vAlign w:val="center"/>
          </w:tcPr>
          <w:p w:rsidR="008E2577" w:rsidRDefault="006108D1">
            <w:pPr>
              <w:spacing w:before="0" w:after="0" w:line="288" w:lineRule="auto"/>
              <w:jc w:val="center"/>
              <w:rPr>
                <w:color w:val="000000"/>
                <w:szCs w:val="26"/>
              </w:rPr>
            </w:pPr>
            <w:r>
              <w:rPr>
                <w:color w:val="000000"/>
                <w:szCs w:val="26"/>
              </w:rPr>
              <w:t>3(1,2,3)</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2</w:t>
            </w:r>
          </w:p>
        </w:tc>
        <w:tc>
          <w:tcPr>
            <w:tcW w:w="1415" w:type="dxa"/>
            <w:vAlign w:val="center"/>
          </w:tcPr>
          <w:p w:rsidR="008E2577" w:rsidRDefault="006108D1">
            <w:pPr>
              <w:spacing w:before="0" w:after="0" w:line="288" w:lineRule="auto"/>
              <w:jc w:val="center"/>
              <w:rPr>
                <w:color w:val="000000"/>
                <w:szCs w:val="26"/>
              </w:rPr>
            </w:pPr>
            <w:r>
              <w:rPr>
                <w:color w:val="000000"/>
                <w:szCs w:val="26"/>
              </w:rPr>
              <w:t>CBT459</w:t>
            </w:r>
          </w:p>
        </w:tc>
        <w:tc>
          <w:tcPr>
            <w:tcW w:w="3387" w:type="dxa"/>
            <w:vAlign w:val="center"/>
          </w:tcPr>
          <w:p w:rsidR="008E2577" w:rsidRDefault="006108D1">
            <w:pPr>
              <w:spacing w:before="0" w:after="0" w:line="288" w:lineRule="auto"/>
              <w:rPr>
                <w:color w:val="000000"/>
                <w:szCs w:val="26"/>
              </w:rPr>
            </w:pPr>
            <w:r>
              <w:rPr>
                <w:color w:val="000000"/>
                <w:szCs w:val="26"/>
              </w:rPr>
              <w:t>Hóa học 2</w:t>
            </w:r>
          </w:p>
        </w:tc>
        <w:tc>
          <w:tcPr>
            <w:tcW w:w="1170" w:type="dxa"/>
            <w:vAlign w:val="center"/>
          </w:tcPr>
          <w:p w:rsidR="008E2577" w:rsidRDefault="006108D1">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rsidR="008E2577" w:rsidRDefault="006108D1">
            <w:pPr>
              <w:spacing w:before="0" w:after="0" w:line="288" w:lineRule="auto"/>
              <w:jc w:val="center"/>
              <w:rPr>
                <w:iCs/>
                <w:color w:val="000000"/>
                <w:szCs w:val="26"/>
                <w:lang w:val="pt-BR"/>
              </w:rPr>
            </w:pPr>
            <w:r>
              <w:rPr>
                <w:rFonts w:eastAsia="Times New Roman"/>
                <w:color w:val="000000"/>
                <w:sz w:val="25"/>
                <w:szCs w:val="25"/>
              </w:rPr>
              <w:t>CBT458</w:t>
            </w: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3</w:t>
            </w:r>
          </w:p>
        </w:tc>
        <w:tc>
          <w:tcPr>
            <w:tcW w:w="1415" w:type="dxa"/>
            <w:vAlign w:val="center"/>
          </w:tcPr>
          <w:p w:rsidR="008E2577" w:rsidRDefault="006108D1">
            <w:pPr>
              <w:spacing w:before="0" w:after="0" w:line="288" w:lineRule="auto"/>
              <w:jc w:val="center"/>
              <w:rPr>
                <w:color w:val="000000"/>
                <w:szCs w:val="26"/>
                <w:lang w:val="vi-VN"/>
              </w:rPr>
            </w:pPr>
            <w:r>
              <w:rPr>
                <w:color w:val="000000"/>
                <w:szCs w:val="26"/>
              </w:rPr>
              <w:t>CBT4</w:t>
            </w:r>
            <w:r>
              <w:rPr>
                <w:color w:val="000000"/>
                <w:szCs w:val="26"/>
                <w:lang w:val="vi-VN"/>
              </w:rPr>
              <w:t>69</w:t>
            </w:r>
          </w:p>
        </w:tc>
        <w:tc>
          <w:tcPr>
            <w:tcW w:w="3387" w:type="dxa"/>
            <w:vAlign w:val="center"/>
          </w:tcPr>
          <w:p w:rsidR="008E2577" w:rsidRDefault="006108D1">
            <w:pPr>
              <w:spacing w:before="0" w:after="0" w:line="288" w:lineRule="auto"/>
              <w:rPr>
                <w:color w:val="000000"/>
                <w:szCs w:val="26"/>
              </w:rPr>
            </w:pPr>
            <w:r>
              <w:rPr>
                <w:color w:val="000000"/>
                <w:szCs w:val="26"/>
              </w:rPr>
              <w:t>Toán 4</w:t>
            </w:r>
          </w:p>
        </w:tc>
        <w:tc>
          <w:tcPr>
            <w:tcW w:w="1170" w:type="dxa"/>
            <w:vAlign w:val="center"/>
          </w:tcPr>
          <w:p w:rsidR="008E2577" w:rsidRDefault="006108D1">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rsidR="008E2577" w:rsidRDefault="006108D1">
            <w:pPr>
              <w:spacing w:before="0" w:after="0" w:line="288" w:lineRule="auto"/>
              <w:jc w:val="center"/>
              <w:rPr>
                <w:iCs/>
                <w:color w:val="000000"/>
                <w:szCs w:val="26"/>
                <w:lang w:val="pt-BR"/>
              </w:rPr>
            </w:pPr>
            <w:r>
              <w:rPr>
                <w:rFonts w:eastAsia="Times New Roman"/>
                <w:color w:val="000000"/>
                <w:sz w:val="25"/>
                <w:szCs w:val="25"/>
              </w:rPr>
              <w:t>CBT468</w:t>
            </w: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4</w:t>
            </w:r>
          </w:p>
        </w:tc>
        <w:tc>
          <w:tcPr>
            <w:tcW w:w="1415" w:type="dxa"/>
            <w:vAlign w:val="center"/>
          </w:tcPr>
          <w:p w:rsidR="008E2577" w:rsidRDefault="006108D1">
            <w:pPr>
              <w:spacing w:before="0" w:after="0" w:line="288" w:lineRule="auto"/>
              <w:jc w:val="center"/>
              <w:rPr>
                <w:color w:val="000000"/>
                <w:szCs w:val="26"/>
                <w:lang w:val="vi-VN"/>
              </w:rPr>
            </w:pPr>
            <w:r>
              <w:rPr>
                <w:color w:val="000000"/>
                <w:szCs w:val="26"/>
              </w:rPr>
              <w:t>CBT4</w:t>
            </w:r>
            <w:r>
              <w:rPr>
                <w:color w:val="000000"/>
                <w:szCs w:val="26"/>
                <w:lang w:val="vi-VN"/>
              </w:rPr>
              <w:t>75</w:t>
            </w:r>
          </w:p>
        </w:tc>
        <w:tc>
          <w:tcPr>
            <w:tcW w:w="3387" w:type="dxa"/>
            <w:vAlign w:val="center"/>
          </w:tcPr>
          <w:p w:rsidR="008E2577" w:rsidRDefault="006108D1">
            <w:pPr>
              <w:spacing w:before="0" w:after="0" w:line="288" w:lineRule="auto"/>
              <w:rPr>
                <w:color w:val="000000"/>
                <w:szCs w:val="26"/>
              </w:rPr>
            </w:pPr>
            <w:r>
              <w:rPr>
                <w:color w:val="000000"/>
                <w:szCs w:val="26"/>
              </w:rPr>
              <w:t>Ngữ văn 4</w:t>
            </w:r>
          </w:p>
        </w:tc>
        <w:tc>
          <w:tcPr>
            <w:tcW w:w="1170" w:type="dxa"/>
            <w:vAlign w:val="center"/>
          </w:tcPr>
          <w:p w:rsidR="008E2577" w:rsidRDefault="006108D1">
            <w:pPr>
              <w:spacing w:before="0" w:after="0" w:line="288" w:lineRule="auto"/>
              <w:jc w:val="center"/>
              <w:rPr>
                <w:iCs/>
                <w:color w:val="000000"/>
                <w:szCs w:val="26"/>
                <w:lang w:val="pt-BR"/>
              </w:rPr>
            </w:pPr>
            <w:r>
              <w:rPr>
                <w:iCs/>
                <w:color w:val="000000"/>
                <w:szCs w:val="26"/>
                <w:lang w:val="pt-BR"/>
              </w:rPr>
              <w:t>4(4,0,8)</w:t>
            </w:r>
          </w:p>
        </w:tc>
        <w:tc>
          <w:tcPr>
            <w:tcW w:w="1777" w:type="dxa"/>
            <w:vAlign w:val="center"/>
          </w:tcPr>
          <w:p w:rsidR="008E2577" w:rsidRDefault="006108D1">
            <w:pPr>
              <w:spacing w:before="0" w:after="0" w:line="288" w:lineRule="auto"/>
              <w:jc w:val="center"/>
              <w:rPr>
                <w:iCs/>
                <w:color w:val="000000"/>
                <w:szCs w:val="26"/>
                <w:lang w:val="pt-BR"/>
              </w:rPr>
            </w:pPr>
            <w:r>
              <w:rPr>
                <w:rFonts w:eastAsia="Times New Roman"/>
                <w:color w:val="000000"/>
                <w:sz w:val="25"/>
                <w:szCs w:val="25"/>
              </w:rPr>
              <w:t>CBT474</w:t>
            </w: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5</w:t>
            </w:r>
          </w:p>
        </w:tc>
        <w:tc>
          <w:tcPr>
            <w:tcW w:w="1415" w:type="dxa"/>
            <w:vAlign w:val="bottom"/>
          </w:tcPr>
          <w:p w:rsidR="008E2577" w:rsidRDefault="006108D1">
            <w:pPr>
              <w:spacing w:before="0" w:after="0" w:line="288" w:lineRule="auto"/>
              <w:jc w:val="center"/>
              <w:rPr>
                <w:color w:val="000000"/>
                <w:szCs w:val="26"/>
              </w:rPr>
            </w:pPr>
            <w:r>
              <w:rPr>
                <w:color w:val="000000"/>
                <w:szCs w:val="26"/>
              </w:rPr>
              <w:t>CBT462</w:t>
            </w:r>
          </w:p>
        </w:tc>
        <w:tc>
          <w:tcPr>
            <w:tcW w:w="3387" w:type="dxa"/>
            <w:vAlign w:val="bottom"/>
          </w:tcPr>
          <w:p w:rsidR="008E2577" w:rsidRDefault="006108D1">
            <w:pPr>
              <w:spacing w:before="0" w:after="0" w:line="288" w:lineRule="auto"/>
              <w:rPr>
                <w:color w:val="000000"/>
                <w:szCs w:val="26"/>
              </w:rPr>
            </w:pPr>
            <w:r>
              <w:rPr>
                <w:color w:val="000000"/>
                <w:szCs w:val="26"/>
              </w:rPr>
              <w:t>Địa Lý 3</w:t>
            </w:r>
          </w:p>
        </w:tc>
        <w:tc>
          <w:tcPr>
            <w:tcW w:w="1170" w:type="dxa"/>
            <w:vAlign w:val="center"/>
          </w:tcPr>
          <w:p w:rsidR="008E2577" w:rsidRDefault="006108D1">
            <w:pPr>
              <w:spacing w:before="0" w:after="0" w:line="288" w:lineRule="auto"/>
              <w:jc w:val="center"/>
              <w:rPr>
                <w:iCs/>
                <w:color w:val="000000"/>
                <w:szCs w:val="26"/>
                <w:lang w:val="pt-BR"/>
              </w:rPr>
            </w:pPr>
            <w:r>
              <w:rPr>
                <w:iCs/>
                <w:color w:val="000000"/>
                <w:szCs w:val="26"/>
                <w:lang w:val="vi-VN"/>
              </w:rPr>
              <w:t>4</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8</w:t>
            </w:r>
            <w:r>
              <w:rPr>
                <w:iCs/>
                <w:color w:val="000000"/>
                <w:szCs w:val="26"/>
                <w:lang w:val="pt-BR"/>
              </w:rPr>
              <w:t>)</w:t>
            </w:r>
          </w:p>
        </w:tc>
        <w:tc>
          <w:tcPr>
            <w:tcW w:w="1777" w:type="dxa"/>
            <w:vAlign w:val="center"/>
          </w:tcPr>
          <w:p w:rsidR="008E2577" w:rsidRDefault="006108D1">
            <w:pPr>
              <w:spacing w:before="0" w:after="0" w:line="288" w:lineRule="auto"/>
              <w:jc w:val="center"/>
              <w:rPr>
                <w:iCs/>
                <w:color w:val="000000"/>
                <w:szCs w:val="26"/>
                <w:lang w:val="pt-BR"/>
              </w:rPr>
            </w:pPr>
            <w:r>
              <w:rPr>
                <w:rFonts w:eastAsia="Times New Roman"/>
                <w:color w:val="000000"/>
                <w:sz w:val="25"/>
                <w:szCs w:val="25"/>
              </w:rPr>
              <w:t>CBT461</w:t>
            </w: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6</w:t>
            </w:r>
          </w:p>
        </w:tc>
        <w:tc>
          <w:tcPr>
            <w:tcW w:w="1415" w:type="dxa"/>
            <w:vAlign w:val="bottom"/>
          </w:tcPr>
          <w:p w:rsidR="008E2577" w:rsidRDefault="006108D1">
            <w:pPr>
              <w:spacing w:before="0" w:after="0" w:line="240" w:lineRule="auto"/>
              <w:rPr>
                <w:color w:val="000000"/>
                <w:sz w:val="24"/>
                <w:szCs w:val="24"/>
                <w:lang w:val="vi-VN"/>
              </w:rPr>
            </w:pPr>
            <w:r>
              <w:rPr>
                <w:color w:val="000000"/>
                <w:sz w:val="24"/>
                <w:szCs w:val="24"/>
              </w:rPr>
              <w:t>CBT46</w:t>
            </w:r>
            <w:r>
              <w:rPr>
                <w:color w:val="000000"/>
                <w:sz w:val="24"/>
                <w:szCs w:val="24"/>
                <w:lang w:val="vi-VN"/>
              </w:rPr>
              <w:t>3</w:t>
            </w:r>
          </w:p>
        </w:tc>
        <w:tc>
          <w:tcPr>
            <w:tcW w:w="3387" w:type="dxa"/>
            <w:vAlign w:val="bottom"/>
          </w:tcPr>
          <w:p w:rsidR="008E2577" w:rsidRDefault="006108D1">
            <w:pPr>
              <w:spacing w:before="0" w:after="0" w:line="288" w:lineRule="auto"/>
              <w:rPr>
                <w:color w:val="000000"/>
                <w:sz w:val="24"/>
                <w:szCs w:val="24"/>
                <w:lang w:val="fr-FR"/>
              </w:rPr>
            </w:pPr>
            <w:r>
              <w:rPr>
                <w:color w:val="000000"/>
                <w:szCs w:val="26"/>
              </w:rPr>
              <w:t>Lịch sử 1</w:t>
            </w:r>
          </w:p>
        </w:tc>
        <w:tc>
          <w:tcPr>
            <w:tcW w:w="1170" w:type="dxa"/>
            <w:vAlign w:val="center"/>
          </w:tcPr>
          <w:p w:rsidR="008E2577" w:rsidRDefault="006108D1">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rPr>
            </w:pPr>
            <w:r>
              <w:rPr>
                <w:iCs/>
                <w:color w:val="000000"/>
                <w:szCs w:val="26"/>
              </w:rPr>
              <w:t>7</w:t>
            </w:r>
          </w:p>
        </w:tc>
        <w:tc>
          <w:tcPr>
            <w:tcW w:w="1415" w:type="dxa"/>
            <w:vAlign w:val="center"/>
          </w:tcPr>
          <w:p w:rsidR="008E2577" w:rsidRDefault="006108D1">
            <w:pPr>
              <w:spacing w:before="0" w:after="0" w:line="288" w:lineRule="auto"/>
              <w:jc w:val="center"/>
              <w:rPr>
                <w:color w:val="000000"/>
                <w:szCs w:val="26"/>
              </w:rPr>
            </w:pPr>
            <w:r>
              <w:rPr>
                <w:color w:val="000000"/>
                <w:szCs w:val="26"/>
              </w:rPr>
              <w:t>KTT4215</w:t>
            </w:r>
          </w:p>
        </w:tc>
        <w:tc>
          <w:tcPr>
            <w:tcW w:w="3387" w:type="dxa"/>
            <w:vAlign w:val="center"/>
          </w:tcPr>
          <w:p w:rsidR="008E2577" w:rsidRDefault="006108D1">
            <w:pPr>
              <w:spacing w:before="0" w:after="0" w:line="288" w:lineRule="auto"/>
              <w:rPr>
                <w:color w:val="000000"/>
                <w:szCs w:val="26"/>
                <w:lang w:val="fr-FR"/>
              </w:rPr>
            </w:pPr>
            <w:r>
              <w:rPr>
                <w:color w:val="000000"/>
                <w:szCs w:val="26"/>
                <w:lang w:val="fr-FR"/>
              </w:rPr>
              <w:t>Quản trị du lịch MICE</w:t>
            </w:r>
          </w:p>
        </w:tc>
        <w:tc>
          <w:tcPr>
            <w:tcW w:w="1170" w:type="dxa"/>
            <w:vAlign w:val="center"/>
          </w:tcPr>
          <w:p w:rsidR="008E2577" w:rsidRDefault="006108D1">
            <w:pPr>
              <w:spacing w:before="0" w:after="0" w:line="288" w:lineRule="auto"/>
              <w:jc w:val="center"/>
              <w:rPr>
                <w:color w:val="000000"/>
                <w:szCs w:val="26"/>
              </w:rPr>
            </w:pPr>
            <w:r>
              <w:rPr>
                <w:color w:val="000000"/>
                <w:szCs w:val="26"/>
              </w:rPr>
              <w:t>3(2,1,5)</w:t>
            </w:r>
          </w:p>
        </w:tc>
        <w:tc>
          <w:tcPr>
            <w:tcW w:w="1777" w:type="dxa"/>
            <w:vAlign w:val="center"/>
          </w:tcPr>
          <w:p w:rsidR="008E2577" w:rsidRDefault="008E2577">
            <w:pPr>
              <w:spacing w:before="0" w:after="0" w:line="288" w:lineRule="auto"/>
              <w:jc w:val="center"/>
              <w:rPr>
                <w:color w:val="000000"/>
                <w:szCs w:val="26"/>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5420" w:type="dxa"/>
            <w:gridSpan w:val="3"/>
            <w:vAlign w:val="center"/>
          </w:tcPr>
          <w:p w:rsidR="008E2577" w:rsidRDefault="006108D1">
            <w:pPr>
              <w:spacing w:before="0" w:after="0" w:line="288" w:lineRule="auto"/>
              <w:rPr>
                <w:i/>
                <w:iCs/>
                <w:color w:val="000000"/>
                <w:szCs w:val="26"/>
                <w:lang w:val="pt-BR"/>
              </w:rPr>
            </w:pPr>
            <w:r>
              <w:rPr>
                <w:i/>
                <w:iCs/>
                <w:color w:val="000000"/>
                <w:szCs w:val="26"/>
                <w:lang w:val="pt-BR"/>
              </w:rPr>
              <w:t>Môn học tự chọn (chọn 1 trong 2 môn học)</w:t>
            </w:r>
          </w:p>
        </w:tc>
        <w:tc>
          <w:tcPr>
            <w:tcW w:w="1170" w:type="dxa"/>
            <w:vAlign w:val="center"/>
          </w:tcPr>
          <w:p w:rsidR="008E2577" w:rsidRDefault="006108D1">
            <w:pPr>
              <w:spacing w:before="0" w:after="0" w:line="288" w:lineRule="auto"/>
              <w:jc w:val="center"/>
              <w:rPr>
                <w:b/>
                <w:iCs/>
                <w:color w:val="000000"/>
                <w:szCs w:val="26"/>
                <w:lang w:val="pt-BR"/>
              </w:rPr>
            </w:pPr>
            <w:r>
              <w:rPr>
                <w:b/>
                <w:iCs/>
                <w:color w:val="000000"/>
                <w:szCs w:val="26"/>
                <w:lang w:val="pt-BR"/>
              </w:rPr>
              <w:t>2</w:t>
            </w:r>
          </w:p>
        </w:tc>
        <w:tc>
          <w:tcPr>
            <w:tcW w:w="1777" w:type="dxa"/>
            <w:vAlign w:val="center"/>
          </w:tcPr>
          <w:p w:rsidR="008E2577" w:rsidRDefault="008E2577">
            <w:pPr>
              <w:spacing w:before="0" w:after="0" w:line="288" w:lineRule="auto"/>
              <w:jc w:val="center"/>
              <w:rPr>
                <w:b/>
                <w:iCs/>
                <w:color w:val="000000"/>
                <w:szCs w:val="26"/>
                <w:lang w:val="pt-BR"/>
              </w:rPr>
            </w:pPr>
          </w:p>
        </w:tc>
        <w:tc>
          <w:tcPr>
            <w:tcW w:w="1157" w:type="dxa"/>
            <w:vAlign w:val="center"/>
          </w:tcPr>
          <w:p w:rsidR="008E2577" w:rsidRDefault="008E2577">
            <w:pPr>
              <w:spacing w:before="0" w:after="0" w:line="288" w:lineRule="auto"/>
              <w:jc w:val="center"/>
              <w:rPr>
                <w:b/>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1</w:t>
            </w:r>
          </w:p>
        </w:tc>
        <w:tc>
          <w:tcPr>
            <w:tcW w:w="1415" w:type="dxa"/>
            <w:vAlign w:val="center"/>
          </w:tcPr>
          <w:p w:rsidR="008E2577" w:rsidRDefault="006108D1">
            <w:pPr>
              <w:spacing w:before="0" w:after="0" w:line="288" w:lineRule="auto"/>
              <w:jc w:val="center"/>
              <w:rPr>
                <w:color w:val="000000"/>
                <w:szCs w:val="26"/>
              </w:rPr>
            </w:pPr>
            <w:r>
              <w:rPr>
                <w:color w:val="000000"/>
                <w:szCs w:val="26"/>
              </w:rPr>
              <w:t>KTT4220</w:t>
            </w:r>
          </w:p>
        </w:tc>
        <w:tc>
          <w:tcPr>
            <w:tcW w:w="3387" w:type="dxa"/>
            <w:vAlign w:val="center"/>
          </w:tcPr>
          <w:p w:rsidR="008E2577" w:rsidRDefault="006108D1">
            <w:pPr>
              <w:spacing w:before="40" w:after="40" w:line="240" w:lineRule="auto"/>
              <w:rPr>
                <w:color w:val="000000"/>
                <w:szCs w:val="26"/>
                <w:lang w:val="vi-VN"/>
              </w:rPr>
            </w:pPr>
            <w:r>
              <w:rPr>
                <w:color w:val="000000"/>
                <w:szCs w:val="26"/>
                <w:lang w:val="vi-VN"/>
              </w:rPr>
              <w:t>Nghiệp vụ hướng dẫn du lịch</w:t>
            </w:r>
          </w:p>
        </w:tc>
        <w:tc>
          <w:tcPr>
            <w:tcW w:w="1170" w:type="dxa"/>
            <w:vAlign w:val="center"/>
          </w:tcPr>
          <w:p w:rsidR="008E2577" w:rsidRDefault="006108D1">
            <w:pPr>
              <w:spacing w:before="0" w:after="0" w:line="288" w:lineRule="auto"/>
              <w:jc w:val="center"/>
              <w:rPr>
                <w:color w:val="000000"/>
                <w:szCs w:val="26"/>
              </w:rPr>
            </w:pPr>
            <w:r>
              <w:rPr>
                <w:color w:val="000000"/>
                <w:szCs w:val="26"/>
              </w:rPr>
              <w:t>2(1,1,3)</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2</w:t>
            </w:r>
          </w:p>
        </w:tc>
        <w:tc>
          <w:tcPr>
            <w:tcW w:w="1415" w:type="dxa"/>
            <w:vAlign w:val="center"/>
          </w:tcPr>
          <w:p w:rsidR="008E2577" w:rsidRDefault="006108D1">
            <w:pPr>
              <w:spacing w:before="40" w:after="40" w:line="240" w:lineRule="auto"/>
              <w:jc w:val="center"/>
              <w:rPr>
                <w:color w:val="000000"/>
                <w:szCs w:val="26"/>
              </w:rPr>
            </w:pPr>
            <w:r>
              <w:rPr>
                <w:color w:val="000000"/>
                <w:szCs w:val="26"/>
              </w:rPr>
              <w:t>KTT4224</w:t>
            </w:r>
          </w:p>
        </w:tc>
        <w:tc>
          <w:tcPr>
            <w:tcW w:w="3387" w:type="dxa"/>
            <w:vAlign w:val="center"/>
          </w:tcPr>
          <w:p w:rsidR="008E2577" w:rsidRDefault="006108D1">
            <w:pPr>
              <w:rPr>
                <w:color w:val="000000"/>
                <w:szCs w:val="26"/>
              </w:rPr>
            </w:pPr>
            <w:r>
              <w:rPr>
                <w:color w:val="000000"/>
                <w:szCs w:val="26"/>
              </w:rPr>
              <w:t>Nghiệp vụ nhà hàng</w:t>
            </w:r>
          </w:p>
        </w:tc>
        <w:tc>
          <w:tcPr>
            <w:tcW w:w="1170" w:type="dxa"/>
            <w:vAlign w:val="center"/>
          </w:tcPr>
          <w:p w:rsidR="008E2577" w:rsidRDefault="006108D1">
            <w:pPr>
              <w:spacing w:before="0" w:after="0" w:line="288" w:lineRule="auto"/>
              <w:jc w:val="center"/>
              <w:rPr>
                <w:color w:val="000000"/>
                <w:szCs w:val="26"/>
              </w:rPr>
            </w:pPr>
            <w:r>
              <w:rPr>
                <w:color w:val="000000"/>
                <w:szCs w:val="26"/>
              </w:rPr>
              <w:t>2(1,1,3)</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tcBorders>
              <w:right w:val="nil"/>
            </w:tcBorders>
            <w:vAlign w:val="center"/>
          </w:tcPr>
          <w:p w:rsidR="008E2577" w:rsidRDefault="008E2577">
            <w:pPr>
              <w:spacing w:before="0" w:after="0" w:line="288" w:lineRule="auto"/>
              <w:jc w:val="center"/>
              <w:rPr>
                <w:b/>
                <w:iCs/>
                <w:color w:val="000000"/>
                <w:szCs w:val="26"/>
                <w:lang w:val="pt-BR"/>
              </w:rPr>
            </w:pPr>
          </w:p>
        </w:tc>
        <w:tc>
          <w:tcPr>
            <w:tcW w:w="1415" w:type="dxa"/>
            <w:tcBorders>
              <w:left w:val="nil"/>
              <w:right w:val="nil"/>
            </w:tcBorders>
            <w:vAlign w:val="center"/>
          </w:tcPr>
          <w:p w:rsidR="008E2577" w:rsidRDefault="008E2577">
            <w:pPr>
              <w:spacing w:before="0" w:after="0" w:line="288" w:lineRule="auto"/>
              <w:jc w:val="center"/>
              <w:rPr>
                <w:b/>
                <w:iCs/>
                <w:color w:val="000000"/>
                <w:szCs w:val="26"/>
                <w:lang w:val="pt-BR"/>
              </w:rPr>
            </w:pPr>
          </w:p>
        </w:tc>
        <w:tc>
          <w:tcPr>
            <w:tcW w:w="3387" w:type="dxa"/>
            <w:tcBorders>
              <w:left w:val="nil"/>
            </w:tcBorders>
            <w:vAlign w:val="center"/>
          </w:tcPr>
          <w:p w:rsidR="008E2577" w:rsidRDefault="006108D1">
            <w:pPr>
              <w:spacing w:before="0" w:after="0" w:line="288" w:lineRule="auto"/>
              <w:rPr>
                <w:b/>
                <w:iCs/>
                <w:color w:val="000000"/>
                <w:szCs w:val="26"/>
                <w:lang w:val="pt-BR"/>
              </w:rPr>
            </w:pPr>
            <w:r>
              <w:rPr>
                <w:b/>
                <w:iCs/>
                <w:color w:val="000000"/>
                <w:szCs w:val="26"/>
                <w:lang w:val="pt-BR"/>
              </w:rPr>
              <w:t>Học kỳ 5</w:t>
            </w:r>
          </w:p>
        </w:tc>
        <w:tc>
          <w:tcPr>
            <w:tcW w:w="1170" w:type="dxa"/>
            <w:vAlign w:val="center"/>
          </w:tcPr>
          <w:p w:rsidR="008E2577" w:rsidRDefault="006108D1">
            <w:pPr>
              <w:spacing w:before="0" w:after="0" w:line="288" w:lineRule="auto"/>
              <w:jc w:val="center"/>
              <w:rPr>
                <w:b/>
                <w:iCs/>
                <w:color w:val="000000"/>
                <w:szCs w:val="26"/>
                <w:lang w:val="pt-BR"/>
              </w:rPr>
            </w:pPr>
            <w:r>
              <w:rPr>
                <w:b/>
                <w:iCs/>
                <w:color w:val="000000"/>
                <w:szCs w:val="26"/>
                <w:lang w:val="pt-BR"/>
              </w:rPr>
              <w:t>26</w:t>
            </w:r>
          </w:p>
        </w:tc>
        <w:tc>
          <w:tcPr>
            <w:tcW w:w="1777" w:type="dxa"/>
            <w:vAlign w:val="center"/>
          </w:tcPr>
          <w:p w:rsidR="008E2577" w:rsidRDefault="008E2577">
            <w:pPr>
              <w:spacing w:before="0" w:after="0" w:line="288" w:lineRule="auto"/>
              <w:jc w:val="center"/>
              <w:rPr>
                <w:b/>
                <w:iCs/>
                <w:color w:val="000000"/>
                <w:szCs w:val="26"/>
                <w:lang w:val="pt-BR"/>
              </w:rPr>
            </w:pPr>
          </w:p>
        </w:tc>
        <w:tc>
          <w:tcPr>
            <w:tcW w:w="1157" w:type="dxa"/>
            <w:vAlign w:val="center"/>
          </w:tcPr>
          <w:p w:rsidR="008E2577" w:rsidRDefault="008E2577">
            <w:pPr>
              <w:spacing w:before="0" w:after="0" w:line="288" w:lineRule="auto"/>
              <w:jc w:val="center"/>
              <w:rPr>
                <w:b/>
                <w:iCs/>
                <w:color w:val="000000"/>
                <w:szCs w:val="26"/>
                <w:lang w:val="pt-BR"/>
              </w:rPr>
            </w:pPr>
          </w:p>
        </w:tc>
      </w:tr>
      <w:tr w:rsidR="008E2577">
        <w:tc>
          <w:tcPr>
            <w:tcW w:w="5420" w:type="dxa"/>
            <w:gridSpan w:val="3"/>
            <w:vAlign w:val="center"/>
          </w:tcPr>
          <w:p w:rsidR="008E2577" w:rsidRDefault="006108D1">
            <w:pPr>
              <w:spacing w:before="0" w:after="0" w:line="288" w:lineRule="auto"/>
              <w:rPr>
                <w:i/>
                <w:iCs/>
                <w:color w:val="000000"/>
                <w:szCs w:val="26"/>
                <w:lang w:val="pt-BR"/>
              </w:rPr>
            </w:pPr>
            <w:r>
              <w:rPr>
                <w:i/>
                <w:iCs/>
                <w:color w:val="000000"/>
                <w:szCs w:val="26"/>
                <w:lang w:val="pt-BR"/>
              </w:rPr>
              <w:t>Môn học bắt buộc</w:t>
            </w:r>
          </w:p>
        </w:tc>
        <w:tc>
          <w:tcPr>
            <w:tcW w:w="1170" w:type="dxa"/>
            <w:vAlign w:val="center"/>
          </w:tcPr>
          <w:p w:rsidR="008E2577" w:rsidRDefault="006108D1">
            <w:pPr>
              <w:spacing w:before="0" w:after="0" w:line="288" w:lineRule="auto"/>
              <w:jc w:val="center"/>
              <w:rPr>
                <w:b/>
                <w:iCs/>
                <w:color w:val="000000"/>
                <w:szCs w:val="26"/>
                <w:lang w:val="pt-BR"/>
              </w:rPr>
            </w:pPr>
            <w:r>
              <w:rPr>
                <w:b/>
                <w:iCs/>
                <w:color w:val="000000"/>
                <w:szCs w:val="26"/>
                <w:lang w:val="pt-BR"/>
              </w:rPr>
              <w:t>26</w:t>
            </w:r>
          </w:p>
        </w:tc>
        <w:tc>
          <w:tcPr>
            <w:tcW w:w="1777" w:type="dxa"/>
            <w:vAlign w:val="center"/>
          </w:tcPr>
          <w:p w:rsidR="008E2577" w:rsidRDefault="008E2577">
            <w:pPr>
              <w:spacing w:before="0" w:after="0" w:line="288" w:lineRule="auto"/>
              <w:jc w:val="center"/>
              <w:rPr>
                <w:b/>
                <w:iCs/>
                <w:color w:val="000000"/>
                <w:szCs w:val="26"/>
                <w:lang w:val="pt-BR"/>
              </w:rPr>
            </w:pPr>
          </w:p>
        </w:tc>
        <w:tc>
          <w:tcPr>
            <w:tcW w:w="1157" w:type="dxa"/>
            <w:vAlign w:val="center"/>
          </w:tcPr>
          <w:p w:rsidR="008E2577" w:rsidRDefault="008E2577">
            <w:pPr>
              <w:spacing w:before="0" w:after="0" w:line="288" w:lineRule="auto"/>
              <w:jc w:val="center"/>
              <w:rPr>
                <w:b/>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1</w:t>
            </w:r>
          </w:p>
        </w:tc>
        <w:tc>
          <w:tcPr>
            <w:tcW w:w="1415" w:type="dxa"/>
            <w:vAlign w:val="bottom"/>
          </w:tcPr>
          <w:p w:rsidR="008E2577" w:rsidRDefault="006108D1">
            <w:pPr>
              <w:spacing w:before="0" w:after="0" w:line="240" w:lineRule="auto"/>
              <w:jc w:val="center"/>
              <w:rPr>
                <w:color w:val="000000"/>
                <w:sz w:val="24"/>
                <w:szCs w:val="24"/>
                <w:lang w:val="vi-VN"/>
              </w:rPr>
            </w:pPr>
            <w:r>
              <w:rPr>
                <w:color w:val="000000"/>
                <w:sz w:val="24"/>
                <w:szCs w:val="24"/>
              </w:rPr>
              <w:t>CBT46</w:t>
            </w:r>
            <w:r>
              <w:rPr>
                <w:color w:val="000000"/>
                <w:sz w:val="24"/>
                <w:szCs w:val="24"/>
                <w:lang w:val="vi-VN"/>
              </w:rPr>
              <w:t>4</w:t>
            </w:r>
          </w:p>
        </w:tc>
        <w:tc>
          <w:tcPr>
            <w:tcW w:w="3387" w:type="dxa"/>
            <w:vAlign w:val="bottom"/>
          </w:tcPr>
          <w:p w:rsidR="008E2577" w:rsidRDefault="006108D1">
            <w:pPr>
              <w:spacing w:before="0" w:after="0" w:line="288" w:lineRule="auto"/>
              <w:rPr>
                <w:color w:val="000000"/>
                <w:sz w:val="24"/>
                <w:szCs w:val="24"/>
                <w:lang w:val="vi-VN"/>
              </w:rPr>
            </w:pPr>
            <w:r>
              <w:rPr>
                <w:color w:val="000000"/>
                <w:szCs w:val="26"/>
              </w:rPr>
              <w:t>Lịch sử 2</w:t>
            </w:r>
          </w:p>
        </w:tc>
        <w:tc>
          <w:tcPr>
            <w:tcW w:w="1170" w:type="dxa"/>
            <w:vAlign w:val="center"/>
          </w:tcPr>
          <w:p w:rsidR="008E2577" w:rsidRDefault="006108D1">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rsidR="008E2577" w:rsidRDefault="006108D1">
            <w:pPr>
              <w:spacing w:before="0" w:after="0" w:line="288" w:lineRule="auto"/>
              <w:jc w:val="center"/>
              <w:rPr>
                <w:iCs/>
                <w:color w:val="000000"/>
                <w:szCs w:val="26"/>
                <w:lang w:val="pt-BR"/>
              </w:rPr>
            </w:pPr>
            <w:r>
              <w:rPr>
                <w:rFonts w:eastAsia="Times New Roman"/>
                <w:color w:val="000000"/>
                <w:sz w:val="25"/>
                <w:szCs w:val="25"/>
              </w:rPr>
              <w:t>CBT463</w:t>
            </w:r>
          </w:p>
        </w:tc>
        <w:tc>
          <w:tcPr>
            <w:tcW w:w="1157" w:type="dxa"/>
            <w:vAlign w:val="center"/>
          </w:tcPr>
          <w:p w:rsidR="008E2577" w:rsidRDefault="008E2577">
            <w:pPr>
              <w:spacing w:before="0" w:after="0" w:line="288" w:lineRule="auto"/>
              <w:jc w:val="center"/>
              <w:rPr>
                <w:color w:val="000000"/>
                <w:szCs w:val="26"/>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2</w:t>
            </w:r>
          </w:p>
        </w:tc>
        <w:tc>
          <w:tcPr>
            <w:tcW w:w="1415" w:type="dxa"/>
            <w:vAlign w:val="center"/>
          </w:tcPr>
          <w:p w:rsidR="008E2577" w:rsidRDefault="006108D1">
            <w:pPr>
              <w:spacing w:before="0" w:after="0" w:line="288" w:lineRule="auto"/>
              <w:jc w:val="center"/>
              <w:rPr>
                <w:color w:val="000000"/>
                <w:szCs w:val="26"/>
                <w:lang w:val="vi-VN"/>
              </w:rPr>
            </w:pPr>
            <w:r>
              <w:rPr>
                <w:color w:val="000000"/>
                <w:szCs w:val="26"/>
              </w:rPr>
              <w:t>CBT4</w:t>
            </w:r>
            <w:r>
              <w:rPr>
                <w:color w:val="000000"/>
                <w:szCs w:val="26"/>
                <w:lang w:val="vi-VN"/>
              </w:rPr>
              <w:t>70</w:t>
            </w:r>
          </w:p>
        </w:tc>
        <w:tc>
          <w:tcPr>
            <w:tcW w:w="3387" w:type="dxa"/>
            <w:vAlign w:val="center"/>
          </w:tcPr>
          <w:p w:rsidR="008E2577" w:rsidRDefault="006108D1">
            <w:pPr>
              <w:spacing w:before="0" w:after="0" w:line="288" w:lineRule="auto"/>
              <w:rPr>
                <w:color w:val="000000"/>
                <w:szCs w:val="26"/>
              </w:rPr>
            </w:pPr>
            <w:r>
              <w:rPr>
                <w:color w:val="000000"/>
                <w:szCs w:val="26"/>
              </w:rPr>
              <w:t>Toán 5</w:t>
            </w:r>
          </w:p>
        </w:tc>
        <w:tc>
          <w:tcPr>
            <w:tcW w:w="1170" w:type="dxa"/>
            <w:vAlign w:val="center"/>
          </w:tcPr>
          <w:p w:rsidR="008E2577" w:rsidRDefault="006108D1">
            <w:pPr>
              <w:spacing w:before="0" w:after="0" w:line="288" w:lineRule="auto"/>
              <w:jc w:val="center"/>
              <w:rPr>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rsidR="008E2577" w:rsidRDefault="006108D1">
            <w:pPr>
              <w:spacing w:before="0" w:after="0" w:line="288" w:lineRule="auto"/>
              <w:jc w:val="center"/>
              <w:rPr>
                <w:iCs/>
                <w:color w:val="000000"/>
                <w:szCs w:val="26"/>
                <w:lang w:val="pt-BR"/>
              </w:rPr>
            </w:pPr>
            <w:r>
              <w:rPr>
                <w:rFonts w:eastAsia="Times New Roman"/>
                <w:color w:val="000000"/>
                <w:sz w:val="25"/>
                <w:szCs w:val="25"/>
              </w:rPr>
              <w:t>CBT469</w:t>
            </w: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3</w:t>
            </w:r>
          </w:p>
        </w:tc>
        <w:tc>
          <w:tcPr>
            <w:tcW w:w="1415" w:type="dxa"/>
            <w:vAlign w:val="center"/>
          </w:tcPr>
          <w:p w:rsidR="008E2577" w:rsidRDefault="006108D1">
            <w:pPr>
              <w:spacing w:before="0" w:after="0" w:line="288" w:lineRule="auto"/>
              <w:jc w:val="center"/>
              <w:rPr>
                <w:color w:val="000000"/>
                <w:szCs w:val="26"/>
                <w:lang w:val="vi-VN"/>
              </w:rPr>
            </w:pPr>
            <w:r>
              <w:rPr>
                <w:color w:val="000000"/>
                <w:szCs w:val="26"/>
              </w:rPr>
              <w:t>CBT4</w:t>
            </w:r>
            <w:r>
              <w:rPr>
                <w:color w:val="000000"/>
                <w:szCs w:val="26"/>
                <w:lang w:val="vi-VN"/>
              </w:rPr>
              <w:t>76</w:t>
            </w:r>
          </w:p>
        </w:tc>
        <w:tc>
          <w:tcPr>
            <w:tcW w:w="3387" w:type="dxa"/>
            <w:vAlign w:val="center"/>
          </w:tcPr>
          <w:p w:rsidR="008E2577" w:rsidRDefault="006108D1">
            <w:pPr>
              <w:spacing w:before="0" w:after="0" w:line="288" w:lineRule="auto"/>
              <w:rPr>
                <w:color w:val="000000"/>
                <w:szCs w:val="26"/>
                <w:lang w:val="vi-VN"/>
              </w:rPr>
            </w:pPr>
            <w:r>
              <w:rPr>
                <w:color w:val="000000"/>
                <w:szCs w:val="26"/>
              </w:rPr>
              <w:t xml:space="preserve">Ngữ văn </w:t>
            </w:r>
            <w:r>
              <w:rPr>
                <w:color w:val="000000"/>
                <w:szCs w:val="26"/>
                <w:lang w:val="vi-VN"/>
              </w:rPr>
              <w:t>5</w:t>
            </w:r>
          </w:p>
        </w:tc>
        <w:tc>
          <w:tcPr>
            <w:tcW w:w="1170" w:type="dxa"/>
            <w:vAlign w:val="center"/>
          </w:tcPr>
          <w:p w:rsidR="008E2577" w:rsidRDefault="006108D1">
            <w:pPr>
              <w:spacing w:before="0" w:after="0" w:line="288" w:lineRule="auto"/>
              <w:jc w:val="center"/>
              <w:rPr>
                <w:color w:val="000000"/>
                <w:szCs w:val="26"/>
              </w:rPr>
            </w:pPr>
            <w:r>
              <w:rPr>
                <w:iCs/>
                <w:color w:val="000000"/>
                <w:szCs w:val="26"/>
                <w:lang w:val="pt-BR"/>
              </w:rPr>
              <w:t>4(4,0,8)</w:t>
            </w:r>
          </w:p>
        </w:tc>
        <w:tc>
          <w:tcPr>
            <w:tcW w:w="1777" w:type="dxa"/>
            <w:vAlign w:val="center"/>
          </w:tcPr>
          <w:p w:rsidR="008E2577" w:rsidRDefault="006108D1">
            <w:pPr>
              <w:spacing w:before="0" w:after="0" w:line="288" w:lineRule="auto"/>
              <w:jc w:val="center"/>
              <w:rPr>
                <w:iCs/>
                <w:color w:val="000000"/>
                <w:szCs w:val="26"/>
                <w:lang w:val="pt-BR"/>
              </w:rPr>
            </w:pPr>
            <w:r>
              <w:rPr>
                <w:rFonts w:eastAsia="Times New Roman"/>
                <w:color w:val="000000"/>
                <w:sz w:val="25"/>
                <w:szCs w:val="25"/>
              </w:rPr>
              <w:t>CBT475</w:t>
            </w: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4</w:t>
            </w:r>
          </w:p>
        </w:tc>
        <w:tc>
          <w:tcPr>
            <w:tcW w:w="1415" w:type="dxa"/>
            <w:vAlign w:val="center"/>
          </w:tcPr>
          <w:p w:rsidR="008E2577" w:rsidRDefault="006108D1">
            <w:pPr>
              <w:spacing w:before="0" w:after="0" w:line="288" w:lineRule="auto"/>
              <w:jc w:val="center"/>
              <w:rPr>
                <w:color w:val="000000"/>
                <w:szCs w:val="26"/>
              </w:rPr>
            </w:pPr>
            <w:r>
              <w:rPr>
                <w:color w:val="000000"/>
                <w:szCs w:val="26"/>
              </w:rPr>
              <w:t>CBT441</w:t>
            </w:r>
          </w:p>
        </w:tc>
        <w:tc>
          <w:tcPr>
            <w:tcW w:w="3387" w:type="dxa"/>
            <w:vAlign w:val="center"/>
          </w:tcPr>
          <w:p w:rsidR="008E2577" w:rsidRDefault="006108D1">
            <w:pPr>
              <w:spacing w:before="0" w:after="0" w:line="288" w:lineRule="auto"/>
              <w:rPr>
                <w:color w:val="000000"/>
                <w:szCs w:val="26"/>
              </w:rPr>
            </w:pPr>
            <w:r>
              <w:rPr>
                <w:color w:val="000000"/>
                <w:szCs w:val="26"/>
              </w:rPr>
              <w:t>Tiếng Anh 1</w:t>
            </w:r>
          </w:p>
        </w:tc>
        <w:tc>
          <w:tcPr>
            <w:tcW w:w="1170" w:type="dxa"/>
            <w:vAlign w:val="center"/>
          </w:tcPr>
          <w:p w:rsidR="008E2577" w:rsidRDefault="006108D1">
            <w:pPr>
              <w:spacing w:before="0" w:after="0" w:line="288" w:lineRule="auto"/>
              <w:jc w:val="center"/>
              <w:rPr>
                <w:color w:val="000000"/>
                <w:szCs w:val="26"/>
              </w:rPr>
            </w:pPr>
            <w:r>
              <w:rPr>
                <w:color w:val="000000"/>
                <w:szCs w:val="26"/>
              </w:rPr>
              <w:t>3(1,2,3)</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rPr>
            </w:pPr>
            <w:r>
              <w:rPr>
                <w:iCs/>
                <w:color w:val="000000"/>
                <w:szCs w:val="26"/>
              </w:rPr>
              <w:t>5</w:t>
            </w:r>
          </w:p>
        </w:tc>
        <w:tc>
          <w:tcPr>
            <w:tcW w:w="1415" w:type="dxa"/>
            <w:vAlign w:val="center"/>
          </w:tcPr>
          <w:p w:rsidR="008E2577" w:rsidRDefault="006108D1">
            <w:pPr>
              <w:spacing w:before="0" w:after="0" w:line="288" w:lineRule="auto"/>
              <w:jc w:val="center"/>
              <w:rPr>
                <w:color w:val="000000"/>
                <w:szCs w:val="26"/>
              </w:rPr>
            </w:pPr>
            <w:r>
              <w:rPr>
                <w:color w:val="000000"/>
                <w:szCs w:val="26"/>
              </w:rPr>
              <w:t>CBT442</w:t>
            </w:r>
          </w:p>
        </w:tc>
        <w:tc>
          <w:tcPr>
            <w:tcW w:w="3387" w:type="dxa"/>
            <w:vAlign w:val="center"/>
          </w:tcPr>
          <w:p w:rsidR="008E2577" w:rsidRDefault="006108D1">
            <w:pPr>
              <w:spacing w:before="0" w:after="0" w:line="288" w:lineRule="auto"/>
              <w:rPr>
                <w:color w:val="000000"/>
                <w:szCs w:val="26"/>
              </w:rPr>
            </w:pPr>
            <w:r>
              <w:rPr>
                <w:color w:val="000000"/>
                <w:szCs w:val="26"/>
              </w:rPr>
              <w:t>Tiếng Anh 2</w:t>
            </w:r>
          </w:p>
        </w:tc>
        <w:tc>
          <w:tcPr>
            <w:tcW w:w="1170" w:type="dxa"/>
            <w:vAlign w:val="center"/>
          </w:tcPr>
          <w:p w:rsidR="008E2577" w:rsidRDefault="006108D1">
            <w:pPr>
              <w:spacing w:before="0" w:after="0" w:line="288" w:lineRule="auto"/>
              <w:jc w:val="center"/>
              <w:rPr>
                <w:color w:val="000000"/>
                <w:szCs w:val="26"/>
              </w:rPr>
            </w:pPr>
            <w:r>
              <w:rPr>
                <w:color w:val="000000"/>
                <w:szCs w:val="26"/>
              </w:rPr>
              <w:t>2(1,1,3)</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6</w:t>
            </w:r>
          </w:p>
        </w:tc>
        <w:tc>
          <w:tcPr>
            <w:tcW w:w="1415" w:type="dxa"/>
            <w:vAlign w:val="center"/>
          </w:tcPr>
          <w:p w:rsidR="008E2577" w:rsidRDefault="006108D1">
            <w:pPr>
              <w:spacing w:before="0" w:after="0" w:line="288" w:lineRule="auto"/>
              <w:jc w:val="center"/>
              <w:rPr>
                <w:color w:val="000000"/>
                <w:szCs w:val="26"/>
              </w:rPr>
            </w:pPr>
            <w:r>
              <w:rPr>
                <w:color w:val="000000"/>
                <w:szCs w:val="26"/>
              </w:rPr>
              <w:t>KTT4204</w:t>
            </w:r>
          </w:p>
        </w:tc>
        <w:tc>
          <w:tcPr>
            <w:tcW w:w="3387" w:type="dxa"/>
            <w:vAlign w:val="center"/>
          </w:tcPr>
          <w:p w:rsidR="008E2577" w:rsidRDefault="006108D1">
            <w:pPr>
              <w:spacing w:before="0" w:after="0" w:line="288" w:lineRule="auto"/>
              <w:rPr>
                <w:color w:val="000000"/>
                <w:szCs w:val="26"/>
              </w:rPr>
            </w:pPr>
            <w:r>
              <w:rPr>
                <w:color w:val="000000"/>
                <w:szCs w:val="26"/>
              </w:rPr>
              <w:t>Quản lý chất lượng dịch vụ</w:t>
            </w:r>
          </w:p>
        </w:tc>
        <w:tc>
          <w:tcPr>
            <w:tcW w:w="1170" w:type="dxa"/>
            <w:vAlign w:val="center"/>
          </w:tcPr>
          <w:p w:rsidR="008E2577" w:rsidRDefault="006108D1">
            <w:pPr>
              <w:spacing w:before="0" w:after="0" w:line="288" w:lineRule="auto"/>
              <w:jc w:val="center"/>
              <w:rPr>
                <w:color w:val="000000"/>
                <w:szCs w:val="26"/>
              </w:rPr>
            </w:pPr>
            <w:r>
              <w:rPr>
                <w:color w:val="000000"/>
                <w:szCs w:val="26"/>
              </w:rPr>
              <w:t>2(1,1,3)</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7</w:t>
            </w:r>
          </w:p>
        </w:tc>
        <w:tc>
          <w:tcPr>
            <w:tcW w:w="1415" w:type="dxa"/>
            <w:vAlign w:val="center"/>
          </w:tcPr>
          <w:p w:rsidR="008E2577" w:rsidRDefault="006108D1">
            <w:pPr>
              <w:spacing w:before="0" w:after="0" w:line="288" w:lineRule="auto"/>
              <w:jc w:val="center"/>
              <w:rPr>
                <w:color w:val="000000"/>
                <w:szCs w:val="26"/>
              </w:rPr>
            </w:pPr>
            <w:r>
              <w:rPr>
                <w:color w:val="000000"/>
                <w:szCs w:val="26"/>
              </w:rPr>
              <w:t>KTT4207</w:t>
            </w:r>
          </w:p>
        </w:tc>
        <w:tc>
          <w:tcPr>
            <w:tcW w:w="3387" w:type="dxa"/>
            <w:vAlign w:val="center"/>
          </w:tcPr>
          <w:p w:rsidR="008E2577" w:rsidRDefault="006108D1">
            <w:pPr>
              <w:spacing w:before="0" w:after="0" w:line="288" w:lineRule="auto"/>
              <w:rPr>
                <w:color w:val="000000"/>
                <w:szCs w:val="26"/>
              </w:rPr>
            </w:pPr>
            <w:r>
              <w:rPr>
                <w:color w:val="000000"/>
                <w:sz w:val="24"/>
                <w:szCs w:val="24"/>
              </w:rPr>
              <w:t>Địa lý và tài nguyên du lịch</w:t>
            </w:r>
          </w:p>
        </w:tc>
        <w:tc>
          <w:tcPr>
            <w:tcW w:w="1170" w:type="dxa"/>
            <w:vAlign w:val="center"/>
          </w:tcPr>
          <w:p w:rsidR="008E2577" w:rsidRDefault="006108D1">
            <w:pPr>
              <w:spacing w:before="0" w:after="0" w:line="288" w:lineRule="auto"/>
              <w:jc w:val="center"/>
              <w:rPr>
                <w:color w:val="000000"/>
                <w:szCs w:val="26"/>
              </w:rPr>
            </w:pPr>
            <w:r>
              <w:rPr>
                <w:color w:val="000000"/>
                <w:szCs w:val="26"/>
              </w:rPr>
              <w:t>2(1,1,3)</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8</w:t>
            </w:r>
          </w:p>
        </w:tc>
        <w:tc>
          <w:tcPr>
            <w:tcW w:w="1415" w:type="dxa"/>
            <w:vAlign w:val="center"/>
          </w:tcPr>
          <w:p w:rsidR="008E2577" w:rsidRDefault="006108D1">
            <w:pPr>
              <w:spacing w:before="0" w:after="0" w:line="288" w:lineRule="auto"/>
              <w:jc w:val="center"/>
              <w:rPr>
                <w:color w:val="000000"/>
                <w:szCs w:val="26"/>
              </w:rPr>
            </w:pPr>
            <w:r>
              <w:rPr>
                <w:color w:val="000000"/>
                <w:szCs w:val="26"/>
              </w:rPr>
              <w:t>KTT4225</w:t>
            </w:r>
          </w:p>
        </w:tc>
        <w:tc>
          <w:tcPr>
            <w:tcW w:w="3387" w:type="dxa"/>
            <w:vAlign w:val="center"/>
          </w:tcPr>
          <w:p w:rsidR="008E2577" w:rsidRDefault="006108D1">
            <w:pPr>
              <w:spacing w:before="0" w:after="0" w:line="288" w:lineRule="auto"/>
              <w:rPr>
                <w:color w:val="000000"/>
                <w:szCs w:val="26"/>
              </w:rPr>
            </w:pPr>
            <w:r>
              <w:rPr>
                <w:color w:val="000000"/>
                <w:szCs w:val="26"/>
              </w:rPr>
              <w:t>Đồ án An ninh an toàn trong du lịch</w:t>
            </w:r>
          </w:p>
        </w:tc>
        <w:tc>
          <w:tcPr>
            <w:tcW w:w="1170" w:type="dxa"/>
            <w:vAlign w:val="center"/>
          </w:tcPr>
          <w:p w:rsidR="008E2577" w:rsidRDefault="006108D1">
            <w:pPr>
              <w:spacing w:before="0" w:after="0" w:line="288" w:lineRule="auto"/>
              <w:jc w:val="center"/>
              <w:rPr>
                <w:color w:val="000000"/>
                <w:szCs w:val="26"/>
              </w:rPr>
            </w:pPr>
            <w:r>
              <w:rPr>
                <w:color w:val="000000"/>
                <w:szCs w:val="26"/>
              </w:rPr>
              <w:t>1(0,1,1)</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9</w:t>
            </w:r>
          </w:p>
        </w:tc>
        <w:tc>
          <w:tcPr>
            <w:tcW w:w="1415" w:type="dxa"/>
            <w:vAlign w:val="center"/>
          </w:tcPr>
          <w:p w:rsidR="008E2577" w:rsidRDefault="006108D1">
            <w:pPr>
              <w:jc w:val="center"/>
              <w:rPr>
                <w:color w:val="000000"/>
                <w:sz w:val="24"/>
                <w:szCs w:val="24"/>
              </w:rPr>
            </w:pPr>
            <w:r>
              <w:rPr>
                <w:color w:val="000000"/>
                <w:lang w:val="vi-VN"/>
              </w:rPr>
              <w:t>KTT4213</w:t>
            </w:r>
          </w:p>
        </w:tc>
        <w:tc>
          <w:tcPr>
            <w:tcW w:w="3387" w:type="dxa"/>
            <w:vAlign w:val="center"/>
          </w:tcPr>
          <w:p w:rsidR="008E2577" w:rsidRDefault="006108D1">
            <w:pPr>
              <w:rPr>
                <w:color w:val="000000"/>
                <w:szCs w:val="26"/>
              </w:rPr>
            </w:pPr>
            <w:r>
              <w:rPr>
                <w:color w:val="000000"/>
                <w:szCs w:val="26"/>
                <w:lang w:val="vi-VN"/>
              </w:rPr>
              <w:t>Nghiệp vụ tổ chức hội chợ triển lãm (**)</w:t>
            </w:r>
          </w:p>
        </w:tc>
        <w:tc>
          <w:tcPr>
            <w:tcW w:w="1170" w:type="dxa"/>
            <w:vAlign w:val="center"/>
          </w:tcPr>
          <w:p w:rsidR="008E2577" w:rsidRDefault="006108D1">
            <w:pPr>
              <w:spacing w:line="240" w:lineRule="auto"/>
              <w:jc w:val="center"/>
              <w:rPr>
                <w:color w:val="000000"/>
                <w:sz w:val="24"/>
                <w:szCs w:val="24"/>
              </w:rPr>
            </w:pPr>
            <w:r>
              <w:rPr>
                <w:color w:val="000000"/>
                <w:sz w:val="24"/>
                <w:szCs w:val="24"/>
              </w:rPr>
              <w:t>3(1,2,3)</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5420" w:type="dxa"/>
            <w:gridSpan w:val="3"/>
            <w:vAlign w:val="center"/>
          </w:tcPr>
          <w:p w:rsidR="008E2577" w:rsidRDefault="006108D1">
            <w:pPr>
              <w:spacing w:before="0" w:after="0" w:line="288" w:lineRule="auto"/>
              <w:rPr>
                <w:i/>
                <w:iCs/>
                <w:color w:val="000000"/>
                <w:szCs w:val="26"/>
                <w:lang w:val="pt-BR"/>
              </w:rPr>
            </w:pPr>
            <w:r>
              <w:rPr>
                <w:i/>
                <w:iCs/>
                <w:color w:val="000000"/>
                <w:szCs w:val="26"/>
                <w:lang w:val="pt-BR"/>
              </w:rPr>
              <w:t>Môn học tự chọn</w:t>
            </w:r>
          </w:p>
        </w:tc>
        <w:tc>
          <w:tcPr>
            <w:tcW w:w="1170" w:type="dxa"/>
            <w:vAlign w:val="center"/>
          </w:tcPr>
          <w:p w:rsidR="008E2577" w:rsidRDefault="006108D1">
            <w:pPr>
              <w:spacing w:before="0" w:after="0" w:line="288" w:lineRule="auto"/>
              <w:jc w:val="center"/>
              <w:rPr>
                <w:b/>
                <w:iCs/>
                <w:color w:val="000000"/>
                <w:szCs w:val="26"/>
                <w:lang w:val="pt-BR"/>
              </w:rPr>
            </w:pPr>
            <w:r>
              <w:rPr>
                <w:b/>
                <w:iCs/>
                <w:color w:val="000000"/>
                <w:szCs w:val="26"/>
                <w:lang w:val="pt-BR"/>
              </w:rPr>
              <w:t>0</w:t>
            </w:r>
          </w:p>
        </w:tc>
        <w:tc>
          <w:tcPr>
            <w:tcW w:w="1777" w:type="dxa"/>
            <w:vAlign w:val="center"/>
          </w:tcPr>
          <w:p w:rsidR="008E2577" w:rsidRDefault="008E2577">
            <w:pPr>
              <w:spacing w:before="0" w:after="0" w:line="288" w:lineRule="auto"/>
              <w:jc w:val="center"/>
              <w:rPr>
                <w:b/>
                <w:iCs/>
                <w:color w:val="000000"/>
                <w:szCs w:val="26"/>
                <w:lang w:val="pt-BR"/>
              </w:rPr>
            </w:pPr>
          </w:p>
        </w:tc>
        <w:tc>
          <w:tcPr>
            <w:tcW w:w="1157" w:type="dxa"/>
            <w:vAlign w:val="center"/>
          </w:tcPr>
          <w:p w:rsidR="008E2577" w:rsidRDefault="008E2577">
            <w:pPr>
              <w:spacing w:before="0" w:after="0" w:line="288" w:lineRule="auto"/>
              <w:jc w:val="center"/>
              <w:rPr>
                <w:b/>
                <w:iCs/>
                <w:color w:val="000000"/>
                <w:szCs w:val="26"/>
                <w:lang w:val="pt-BR"/>
              </w:rPr>
            </w:pPr>
          </w:p>
        </w:tc>
      </w:tr>
      <w:tr w:rsidR="008E2577">
        <w:tc>
          <w:tcPr>
            <w:tcW w:w="618" w:type="dxa"/>
            <w:tcBorders>
              <w:right w:val="nil"/>
            </w:tcBorders>
            <w:vAlign w:val="center"/>
          </w:tcPr>
          <w:p w:rsidR="008E2577" w:rsidRDefault="008E2577">
            <w:pPr>
              <w:spacing w:before="0" w:after="0" w:line="288" w:lineRule="auto"/>
              <w:jc w:val="center"/>
              <w:rPr>
                <w:b/>
                <w:iCs/>
                <w:color w:val="000000"/>
                <w:szCs w:val="26"/>
                <w:lang w:val="pt-BR"/>
              </w:rPr>
            </w:pPr>
          </w:p>
        </w:tc>
        <w:tc>
          <w:tcPr>
            <w:tcW w:w="1415" w:type="dxa"/>
            <w:tcBorders>
              <w:left w:val="nil"/>
              <w:right w:val="nil"/>
            </w:tcBorders>
            <w:vAlign w:val="center"/>
          </w:tcPr>
          <w:p w:rsidR="008E2577" w:rsidRDefault="008E2577">
            <w:pPr>
              <w:spacing w:before="0" w:after="0" w:line="288" w:lineRule="auto"/>
              <w:jc w:val="center"/>
              <w:rPr>
                <w:b/>
                <w:iCs/>
                <w:color w:val="000000"/>
                <w:szCs w:val="26"/>
                <w:lang w:val="pt-BR"/>
              </w:rPr>
            </w:pPr>
          </w:p>
        </w:tc>
        <w:tc>
          <w:tcPr>
            <w:tcW w:w="3387" w:type="dxa"/>
            <w:tcBorders>
              <w:left w:val="nil"/>
            </w:tcBorders>
            <w:vAlign w:val="center"/>
          </w:tcPr>
          <w:p w:rsidR="008E2577" w:rsidRDefault="006108D1">
            <w:pPr>
              <w:spacing w:before="0" w:after="0" w:line="288" w:lineRule="auto"/>
              <w:rPr>
                <w:b/>
                <w:iCs/>
                <w:color w:val="000000"/>
                <w:szCs w:val="26"/>
                <w:lang w:val="pt-BR"/>
              </w:rPr>
            </w:pPr>
            <w:r>
              <w:rPr>
                <w:b/>
                <w:iCs/>
                <w:color w:val="000000"/>
                <w:szCs w:val="26"/>
                <w:lang w:val="pt-BR"/>
              </w:rPr>
              <w:t>Học kỳ 6</w:t>
            </w:r>
          </w:p>
        </w:tc>
        <w:tc>
          <w:tcPr>
            <w:tcW w:w="1170" w:type="dxa"/>
            <w:vAlign w:val="center"/>
          </w:tcPr>
          <w:p w:rsidR="008E2577" w:rsidRDefault="006108D1">
            <w:pPr>
              <w:spacing w:before="0" w:after="0" w:line="288" w:lineRule="auto"/>
              <w:jc w:val="center"/>
              <w:rPr>
                <w:b/>
                <w:iCs/>
                <w:color w:val="000000"/>
                <w:szCs w:val="26"/>
                <w:lang w:val="pt-BR"/>
              </w:rPr>
            </w:pPr>
            <w:r>
              <w:rPr>
                <w:b/>
                <w:iCs/>
                <w:color w:val="000000"/>
                <w:szCs w:val="26"/>
                <w:lang w:val="pt-BR"/>
              </w:rPr>
              <w:t>20</w:t>
            </w:r>
          </w:p>
        </w:tc>
        <w:tc>
          <w:tcPr>
            <w:tcW w:w="1777" w:type="dxa"/>
            <w:vAlign w:val="center"/>
          </w:tcPr>
          <w:p w:rsidR="008E2577" w:rsidRDefault="008E2577">
            <w:pPr>
              <w:spacing w:before="0" w:after="0" w:line="288" w:lineRule="auto"/>
              <w:jc w:val="center"/>
              <w:rPr>
                <w:b/>
                <w:iCs/>
                <w:color w:val="000000"/>
                <w:szCs w:val="26"/>
                <w:lang w:val="pt-BR"/>
              </w:rPr>
            </w:pPr>
          </w:p>
        </w:tc>
        <w:tc>
          <w:tcPr>
            <w:tcW w:w="1157" w:type="dxa"/>
            <w:vAlign w:val="center"/>
          </w:tcPr>
          <w:p w:rsidR="008E2577" w:rsidRDefault="008E2577">
            <w:pPr>
              <w:spacing w:before="0" w:after="0" w:line="288" w:lineRule="auto"/>
              <w:jc w:val="center"/>
              <w:rPr>
                <w:b/>
                <w:iCs/>
                <w:color w:val="000000"/>
                <w:szCs w:val="26"/>
                <w:lang w:val="pt-BR"/>
              </w:rPr>
            </w:pPr>
          </w:p>
        </w:tc>
      </w:tr>
      <w:tr w:rsidR="008E2577">
        <w:tc>
          <w:tcPr>
            <w:tcW w:w="5420" w:type="dxa"/>
            <w:gridSpan w:val="3"/>
            <w:vAlign w:val="center"/>
          </w:tcPr>
          <w:p w:rsidR="008E2577" w:rsidRDefault="006108D1">
            <w:pPr>
              <w:spacing w:before="0" w:after="0" w:line="288" w:lineRule="auto"/>
              <w:rPr>
                <w:i/>
                <w:iCs/>
                <w:color w:val="000000"/>
                <w:szCs w:val="26"/>
                <w:lang w:val="pt-BR"/>
              </w:rPr>
            </w:pPr>
            <w:r>
              <w:rPr>
                <w:i/>
                <w:iCs/>
                <w:color w:val="000000"/>
                <w:szCs w:val="26"/>
                <w:lang w:val="pt-BR"/>
              </w:rPr>
              <w:t>Môn học bắt buộc</w:t>
            </w:r>
          </w:p>
        </w:tc>
        <w:tc>
          <w:tcPr>
            <w:tcW w:w="1170" w:type="dxa"/>
            <w:vAlign w:val="center"/>
          </w:tcPr>
          <w:p w:rsidR="008E2577" w:rsidRDefault="006108D1">
            <w:pPr>
              <w:spacing w:before="0" w:after="0" w:line="288" w:lineRule="auto"/>
              <w:jc w:val="center"/>
              <w:rPr>
                <w:b/>
                <w:iCs/>
                <w:color w:val="000000"/>
                <w:szCs w:val="26"/>
                <w:lang w:val="pt-BR"/>
              </w:rPr>
            </w:pPr>
            <w:r>
              <w:rPr>
                <w:b/>
                <w:iCs/>
                <w:color w:val="000000"/>
                <w:szCs w:val="26"/>
                <w:lang w:val="pt-BR"/>
              </w:rPr>
              <w:t>20</w:t>
            </w:r>
          </w:p>
        </w:tc>
        <w:tc>
          <w:tcPr>
            <w:tcW w:w="1777" w:type="dxa"/>
            <w:vAlign w:val="center"/>
          </w:tcPr>
          <w:p w:rsidR="008E2577" w:rsidRDefault="008E2577">
            <w:pPr>
              <w:spacing w:before="0" w:after="0" w:line="288" w:lineRule="auto"/>
              <w:jc w:val="center"/>
              <w:rPr>
                <w:b/>
                <w:iCs/>
                <w:color w:val="000000"/>
                <w:szCs w:val="26"/>
                <w:lang w:val="pt-BR"/>
              </w:rPr>
            </w:pPr>
          </w:p>
        </w:tc>
        <w:tc>
          <w:tcPr>
            <w:tcW w:w="1157" w:type="dxa"/>
            <w:vAlign w:val="center"/>
          </w:tcPr>
          <w:p w:rsidR="008E2577" w:rsidRDefault="008E2577">
            <w:pPr>
              <w:spacing w:before="0" w:after="0" w:line="288" w:lineRule="auto"/>
              <w:jc w:val="center"/>
              <w:rPr>
                <w:b/>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1</w:t>
            </w:r>
          </w:p>
        </w:tc>
        <w:tc>
          <w:tcPr>
            <w:tcW w:w="1415" w:type="dxa"/>
            <w:vAlign w:val="bottom"/>
          </w:tcPr>
          <w:p w:rsidR="008E2577" w:rsidRDefault="006108D1">
            <w:pPr>
              <w:spacing w:before="0" w:after="0" w:line="240" w:lineRule="auto"/>
              <w:jc w:val="center"/>
              <w:rPr>
                <w:color w:val="000000"/>
                <w:sz w:val="24"/>
                <w:szCs w:val="24"/>
                <w:lang w:val="vi-VN"/>
              </w:rPr>
            </w:pPr>
            <w:r>
              <w:rPr>
                <w:color w:val="000000"/>
                <w:sz w:val="24"/>
                <w:szCs w:val="24"/>
              </w:rPr>
              <w:t>CBT46</w:t>
            </w:r>
            <w:r>
              <w:rPr>
                <w:color w:val="000000"/>
                <w:sz w:val="24"/>
                <w:szCs w:val="24"/>
                <w:lang w:val="vi-VN"/>
              </w:rPr>
              <w:t>5</w:t>
            </w:r>
          </w:p>
        </w:tc>
        <w:tc>
          <w:tcPr>
            <w:tcW w:w="3387" w:type="dxa"/>
            <w:vAlign w:val="bottom"/>
          </w:tcPr>
          <w:p w:rsidR="008E2577" w:rsidRDefault="006108D1">
            <w:pPr>
              <w:spacing w:before="0" w:after="0" w:line="288" w:lineRule="auto"/>
              <w:rPr>
                <w:color w:val="000000"/>
                <w:sz w:val="24"/>
                <w:szCs w:val="24"/>
                <w:lang w:val="vi-VN"/>
              </w:rPr>
            </w:pPr>
            <w:r>
              <w:rPr>
                <w:color w:val="000000"/>
                <w:szCs w:val="26"/>
              </w:rPr>
              <w:t>Lịch sử 3</w:t>
            </w:r>
          </w:p>
        </w:tc>
        <w:tc>
          <w:tcPr>
            <w:tcW w:w="1170" w:type="dxa"/>
            <w:vAlign w:val="center"/>
          </w:tcPr>
          <w:p w:rsidR="008E2577" w:rsidRDefault="006108D1">
            <w:pPr>
              <w:spacing w:before="0" w:after="0" w:line="288" w:lineRule="auto"/>
              <w:jc w:val="center"/>
              <w:rPr>
                <w:iCs/>
                <w:color w:val="000000"/>
                <w:szCs w:val="26"/>
                <w:lang w:val="pt-BR"/>
              </w:rPr>
            </w:pPr>
            <w:r>
              <w:rPr>
                <w:iCs/>
                <w:color w:val="000000"/>
                <w:szCs w:val="26"/>
                <w:lang w:val="vi-VN"/>
              </w:rPr>
              <w:t>4</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8</w:t>
            </w:r>
            <w:r>
              <w:rPr>
                <w:iCs/>
                <w:color w:val="000000"/>
                <w:szCs w:val="26"/>
                <w:lang w:val="pt-BR"/>
              </w:rPr>
              <w:t>)</w:t>
            </w:r>
          </w:p>
        </w:tc>
        <w:tc>
          <w:tcPr>
            <w:tcW w:w="1777" w:type="dxa"/>
            <w:vAlign w:val="center"/>
          </w:tcPr>
          <w:p w:rsidR="008E2577" w:rsidRDefault="006108D1">
            <w:pPr>
              <w:spacing w:before="0" w:after="0" w:line="288" w:lineRule="auto"/>
              <w:jc w:val="center"/>
              <w:rPr>
                <w:iCs/>
                <w:color w:val="000000"/>
                <w:szCs w:val="26"/>
                <w:lang w:val="pt-BR"/>
              </w:rPr>
            </w:pPr>
            <w:r>
              <w:rPr>
                <w:rFonts w:eastAsia="Times New Roman"/>
                <w:color w:val="000000"/>
                <w:sz w:val="25"/>
                <w:szCs w:val="25"/>
              </w:rPr>
              <w:t>CBT464</w:t>
            </w: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2</w:t>
            </w:r>
          </w:p>
        </w:tc>
        <w:tc>
          <w:tcPr>
            <w:tcW w:w="1415" w:type="dxa"/>
            <w:vAlign w:val="center"/>
          </w:tcPr>
          <w:p w:rsidR="008E2577" w:rsidRDefault="006108D1">
            <w:pPr>
              <w:spacing w:before="0" w:after="0" w:line="288" w:lineRule="auto"/>
              <w:jc w:val="center"/>
              <w:rPr>
                <w:color w:val="000000"/>
                <w:szCs w:val="26"/>
                <w:lang w:val="vi-VN"/>
              </w:rPr>
            </w:pPr>
            <w:r>
              <w:rPr>
                <w:color w:val="000000"/>
                <w:szCs w:val="26"/>
              </w:rPr>
              <w:t>CBT4</w:t>
            </w:r>
            <w:r>
              <w:rPr>
                <w:color w:val="000000"/>
                <w:szCs w:val="26"/>
                <w:lang w:val="vi-VN"/>
              </w:rPr>
              <w:t>71</w:t>
            </w:r>
          </w:p>
        </w:tc>
        <w:tc>
          <w:tcPr>
            <w:tcW w:w="3387" w:type="dxa"/>
            <w:vAlign w:val="center"/>
          </w:tcPr>
          <w:p w:rsidR="008E2577" w:rsidRDefault="006108D1">
            <w:pPr>
              <w:spacing w:before="0" w:after="0" w:line="288" w:lineRule="auto"/>
              <w:rPr>
                <w:color w:val="000000"/>
                <w:szCs w:val="26"/>
              </w:rPr>
            </w:pPr>
            <w:r>
              <w:rPr>
                <w:color w:val="000000"/>
                <w:szCs w:val="26"/>
              </w:rPr>
              <w:t>Toán 6</w:t>
            </w:r>
          </w:p>
        </w:tc>
        <w:tc>
          <w:tcPr>
            <w:tcW w:w="1170" w:type="dxa"/>
            <w:vAlign w:val="center"/>
          </w:tcPr>
          <w:p w:rsidR="008E2577" w:rsidRDefault="006108D1">
            <w:pPr>
              <w:spacing w:before="0" w:after="0" w:line="288" w:lineRule="auto"/>
              <w:jc w:val="center"/>
              <w:rPr>
                <w:color w:val="000000"/>
                <w:szCs w:val="26"/>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rsidR="008E2577" w:rsidRDefault="006108D1">
            <w:pPr>
              <w:spacing w:before="0" w:after="0" w:line="288" w:lineRule="auto"/>
              <w:jc w:val="center"/>
              <w:rPr>
                <w:iCs/>
                <w:color w:val="000000"/>
                <w:szCs w:val="26"/>
                <w:lang w:val="pt-BR"/>
              </w:rPr>
            </w:pPr>
            <w:r>
              <w:rPr>
                <w:rFonts w:eastAsia="Times New Roman"/>
                <w:color w:val="000000"/>
                <w:sz w:val="25"/>
                <w:szCs w:val="25"/>
              </w:rPr>
              <w:t>CBT470</w:t>
            </w: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3</w:t>
            </w:r>
          </w:p>
        </w:tc>
        <w:tc>
          <w:tcPr>
            <w:tcW w:w="1415" w:type="dxa"/>
            <w:vAlign w:val="center"/>
          </w:tcPr>
          <w:p w:rsidR="008E2577" w:rsidRDefault="006108D1">
            <w:pPr>
              <w:spacing w:before="0" w:after="0" w:line="288" w:lineRule="auto"/>
              <w:jc w:val="center"/>
              <w:rPr>
                <w:color w:val="000000"/>
                <w:szCs w:val="26"/>
                <w:lang w:val="vi-VN"/>
              </w:rPr>
            </w:pPr>
            <w:r>
              <w:rPr>
                <w:color w:val="000000"/>
                <w:szCs w:val="26"/>
              </w:rPr>
              <w:t>CBT4</w:t>
            </w:r>
            <w:r>
              <w:rPr>
                <w:color w:val="000000"/>
                <w:szCs w:val="26"/>
                <w:lang w:val="vi-VN"/>
              </w:rPr>
              <w:t>77</w:t>
            </w:r>
          </w:p>
        </w:tc>
        <w:tc>
          <w:tcPr>
            <w:tcW w:w="3387" w:type="dxa"/>
            <w:vAlign w:val="center"/>
          </w:tcPr>
          <w:p w:rsidR="008E2577" w:rsidRDefault="006108D1">
            <w:pPr>
              <w:spacing w:before="0" w:after="0" w:line="288" w:lineRule="auto"/>
              <w:rPr>
                <w:color w:val="000000"/>
                <w:szCs w:val="26"/>
                <w:lang w:val="vi-VN"/>
              </w:rPr>
            </w:pPr>
            <w:r>
              <w:rPr>
                <w:color w:val="000000"/>
                <w:szCs w:val="26"/>
              </w:rPr>
              <w:t xml:space="preserve">Ngữ văn </w:t>
            </w:r>
            <w:r>
              <w:rPr>
                <w:color w:val="000000"/>
                <w:szCs w:val="26"/>
                <w:lang w:val="vi-VN"/>
              </w:rPr>
              <w:t>6</w:t>
            </w:r>
          </w:p>
        </w:tc>
        <w:tc>
          <w:tcPr>
            <w:tcW w:w="1170" w:type="dxa"/>
            <w:vAlign w:val="center"/>
          </w:tcPr>
          <w:p w:rsidR="008E2577" w:rsidRDefault="006108D1">
            <w:pPr>
              <w:spacing w:before="0" w:after="0" w:line="288" w:lineRule="auto"/>
              <w:jc w:val="center"/>
              <w:rPr>
                <w:color w:val="000000"/>
                <w:szCs w:val="26"/>
              </w:rPr>
            </w:pPr>
            <w:r>
              <w:rPr>
                <w:iCs/>
                <w:color w:val="000000"/>
                <w:szCs w:val="26"/>
                <w:lang w:val="pt-BR"/>
              </w:rPr>
              <w:t>4(4,0,8)</w:t>
            </w:r>
          </w:p>
        </w:tc>
        <w:tc>
          <w:tcPr>
            <w:tcW w:w="1777" w:type="dxa"/>
            <w:vAlign w:val="center"/>
          </w:tcPr>
          <w:p w:rsidR="008E2577" w:rsidRDefault="006108D1">
            <w:pPr>
              <w:spacing w:before="0" w:after="0" w:line="288" w:lineRule="auto"/>
              <w:jc w:val="center"/>
              <w:rPr>
                <w:iCs/>
                <w:color w:val="000000"/>
                <w:szCs w:val="26"/>
                <w:lang w:val="pt-BR"/>
              </w:rPr>
            </w:pPr>
            <w:r>
              <w:rPr>
                <w:rFonts w:eastAsia="Times New Roman"/>
                <w:color w:val="000000"/>
                <w:sz w:val="25"/>
                <w:szCs w:val="25"/>
              </w:rPr>
              <w:t>CBT476</w:t>
            </w: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rPr>
            </w:pPr>
            <w:r>
              <w:rPr>
                <w:iCs/>
                <w:color w:val="000000"/>
                <w:szCs w:val="26"/>
              </w:rPr>
              <w:t>4</w:t>
            </w:r>
          </w:p>
        </w:tc>
        <w:tc>
          <w:tcPr>
            <w:tcW w:w="1415" w:type="dxa"/>
            <w:vAlign w:val="center"/>
          </w:tcPr>
          <w:p w:rsidR="008E2577" w:rsidRDefault="006108D1">
            <w:pPr>
              <w:spacing w:before="0" w:after="0" w:line="288" w:lineRule="auto"/>
              <w:jc w:val="center"/>
              <w:rPr>
                <w:color w:val="000000"/>
                <w:szCs w:val="26"/>
              </w:rPr>
            </w:pPr>
            <w:r>
              <w:rPr>
                <w:color w:val="000000"/>
                <w:szCs w:val="26"/>
              </w:rPr>
              <w:t>KTT4203</w:t>
            </w:r>
          </w:p>
        </w:tc>
        <w:tc>
          <w:tcPr>
            <w:tcW w:w="3387" w:type="dxa"/>
            <w:vAlign w:val="center"/>
          </w:tcPr>
          <w:p w:rsidR="008E2577" w:rsidRDefault="006108D1">
            <w:pPr>
              <w:spacing w:before="0" w:after="0" w:line="288" w:lineRule="auto"/>
              <w:rPr>
                <w:color w:val="000000"/>
                <w:szCs w:val="26"/>
              </w:rPr>
            </w:pPr>
            <w:r>
              <w:rPr>
                <w:color w:val="000000"/>
                <w:szCs w:val="26"/>
              </w:rPr>
              <w:t>Quản trị doanh nghiệp</w:t>
            </w:r>
          </w:p>
        </w:tc>
        <w:tc>
          <w:tcPr>
            <w:tcW w:w="1170" w:type="dxa"/>
            <w:vAlign w:val="center"/>
          </w:tcPr>
          <w:p w:rsidR="008E2577" w:rsidRDefault="006108D1">
            <w:pPr>
              <w:spacing w:before="0" w:after="0" w:line="288" w:lineRule="auto"/>
              <w:jc w:val="center"/>
              <w:rPr>
                <w:color w:val="000000"/>
                <w:szCs w:val="26"/>
              </w:rPr>
            </w:pPr>
            <w:r>
              <w:rPr>
                <w:color w:val="000000"/>
                <w:szCs w:val="26"/>
              </w:rPr>
              <w:t>2(1,1,3)</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rPr>
            </w:pPr>
            <w:r>
              <w:rPr>
                <w:iCs/>
                <w:color w:val="000000"/>
                <w:szCs w:val="26"/>
              </w:rPr>
              <w:t>5</w:t>
            </w:r>
          </w:p>
        </w:tc>
        <w:tc>
          <w:tcPr>
            <w:tcW w:w="1415" w:type="dxa"/>
            <w:vAlign w:val="center"/>
          </w:tcPr>
          <w:p w:rsidR="008E2577" w:rsidRDefault="006108D1">
            <w:pPr>
              <w:spacing w:before="0" w:after="0" w:line="288" w:lineRule="auto"/>
              <w:jc w:val="center"/>
              <w:rPr>
                <w:color w:val="000000"/>
                <w:szCs w:val="26"/>
              </w:rPr>
            </w:pPr>
            <w:r>
              <w:rPr>
                <w:color w:val="000000"/>
                <w:szCs w:val="26"/>
              </w:rPr>
              <w:t>KTT4217</w:t>
            </w:r>
          </w:p>
        </w:tc>
        <w:tc>
          <w:tcPr>
            <w:tcW w:w="3387" w:type="dxa"/>
            <w:vAlign w:val="center"/>
          </w:tcPr>
          <w:p w:rsidR="008E2577" w:rsidRDefault="006108D1">
            <w:pPr>
              <w:spacing w:before="0" w:after="0" w:line="288" w:lineRule="auto"/>
              <w:rPr>
                <w:color w:val="000000"/>
                <w:szCs w:val="26"/>
              </w:rPr>
            </w:pPr>
            <w:r>
              <w:rPr>
                <w:color w:val="000000"/>
                <w:szCs w:val="26"/>
              </w:rPr>
              <w:t>Quản trị các dịch vụ giải trí</w:t>
            </w:r>
          </w:p>
        </w:tc>
        <w:tc>
          <w:tcPr>
            <w:tcW w:w="1170" w:type="dxa"/>
            <w:vAlign w:val="center"/>
          </w:tcPr>
          <w:p w:rsidR="008E2577" w:rsidRDefault="006108D1">
            <w:pPr>
              <w:spacing w:before="0" w:after="0" w:line="288" w:lineRule="auto"/>
              <w:jc w:val="center"/>
              <w:rPr>
                <w:color w:val="000000"/>
                <w:szCs w:val="26"/>
              </w:rPr>
            </w:pPr>
            <w:r>
              <w:rPr>
                <w:color w:val="000000"/>
                <w:szCs w:val="26"/>
              </w:rPr>
              <w:t>3(2,1,5)</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rPr>
            </w:pPr>
            <w:r>
              <w:rPr>
                <w:iCs/>
                <w:color w:val="000000"/>
                <w:szCs w:val="26"/>
              </w:rPr>
              <w:t>6</w:t>
            </w:r>
          </w:p>
        </w:tc>
        <w:tc>
          <w:tcPr>
            <w:tcW w:w="1415" w:type="dxa"/>
            <w:vAlign w:val="center"/>
          </w:tcPr>
          <w:p w:rsidR="008E2577" w:rsidRDefault="006108D1">
            <w:pPr>
              <w:spacing w:before="0" w:after="0" w:line="288" w:lineRule="auto"/>
              <w:jc w:val="center"/>
              <w:rPr>
                <w:color w:val="000000"/>
                <w:szCs w:val="26"/>
              </w:rPr>
            </w:pPr>
            <w:r>
              <w:rPr>
                <w:color w:val="000000"/>
                <w:szCs w:val="26"/>
              </w:rPr>
              <w:t>KTT4227</w:t>
            </w:r>
          </w:p>
        </w:tc>
        <w:tc>
          <w:tcPr>
            <w:tcW w:w="3387" w:type="dxa"/>
            <w:vAlign w:val="center"/>
          </w:tcPr>
          <w:p w:rsidR="008E2577" w:rsidRDefault="006108D1">
            <w:pPr>
              <w:spacing w:before="0" w:after="0" w:line="288" w:lineRule="auto"/>
              <w:rPr>
                <w:color w:val="000000"/>
                <w:szCs w:val="26"/>
              </w:rPr>
            </w:pPr>
            <w:r>
              <w:rPr>
                <w:color w:val="000000"/>
                <w:szCs w:val="26"/>
              </w:rPr>
              <w:t>Thực tập tốt nghiệp (**)</w:t>
            </w:r>
          </w:p>
        </w:tc>
        <w:tc>
          <w:tcPr>
            <w:tcW w:w="1170" w:type="dxa"/>
            <w:vAlign w:val="center"/>
          </w:tcPr>
          <w:p w:rsidR="008E2577" w:rsidRDefault="006108D1">
            <w:pPr>
              <w:spacing w:before="0" w:after="0" w:line="288" w:lineRule="auto"/>
              <w:jc w:val="center"/>
              <w:rPr>
                <w:color w:val="000000"/>
                <w:szCs w:val="26"/>
              </w:rPr>
            </w:pPr>
            <w:r>
              <w:rPr>
                <w:color w:val="000000"/>
                <w:szCs w:val="26"/>
              </w:rPr>
              <w:t>6(0,6,0)</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rPr>
            </w:pPr>
            <w:r>
              <w:rPr>
                <w:iCs/>
                <w:color w:val="000000"/>
                <w:szCs w:val="26"/>
              </w:rPr>
              <w:t>7</w:t>
            </w:r>
          </w:p>
        </w:tc>
        <w:tc>
          <w:tcPr>
            <w:tcW w:w="1415" w:type="dxa"/>
            <w:vAlign w:val="center"/>
          </w:tcPr>
          <w:p w:rsidR="008E2577" w:rsidRDefault="006108D1">
            <w:pPr>
              <w:spacing w:before="0" w:after="0" w:line="240" w:lineRule="auto"/>
              <w:rPr>
                <w:color w:val="000000"/>
                <w:sz w:val="24"/>
                <w:szCs w:val="24"/>
              </w:rPr>
            </w:pPr>
            <w:r>
              <w:rPr>
                <w:color w:val="000000"/>
                <w:sz w:val="24"/>
                <w:szCs w:val="24"/>
              </w:rPr>
              <w:t>KTT4283</w:t>
            </w:r>
          </w:p>
        </w:tc>
        <w:tc>
          <w:tcPr>
            <w:tcW w:w="3387" w:type="dxa"/>
            <w:vAlign w:val="center"/>
          </w:tcPr>
          <w:p w:rsidR="008E2577" w:rsidRDefault="006108D1">
            <w:pPr>
              <w:spacing w:before="0" w:after="0" w:line="240" w:lineRule="auto"/>
              <w:rPr>
                <w:color w:val="000000"/>
                <w:sz w:val="24"/>
                <w:szCs w:val="24"/>
              </w:rPr>
            </w:pPr>
            <w:r>
              <w:rPr>
                <w:color w:val="000000"/>
                <w:sz w:val="24"/>
                <w:szCs w:val="24"/>
              </w:rPr>
              <w:t>Thực tập doanh nghiệp (**)</w:t>
            </w:r>
          </w:p>
        </w:tc>
        <w:tc>
          <w:tcPr>
            <w:tcW w:w="1170" w:type="dxa"/>
            <w:vAlign w:val="center"/>
          </w:tcPr>
          <w:p w:rsidR="008E2577" w:rsidRDefault="006108D1">
            <w:pPr>
              <w:spacing w:before="0" w:after="0" w:line="240" w:lineRule="auto"/>
              <w:jc w:val="center"/>
              <w:rPr>
                <w:color w:val="000000"/>
                <w:sz w:val="24"/>
                <w:szCs w:val="24"/>
              </w:rPr>
            </w:pPr>
            <w:r>
              <w:rPr>
                <w:color w:val="000000"/>
                <w:sz w:val="24"/>
                <w:szCs w:val="24"/>
              </w:rPr>
              <w:t>4(0,4,0)</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5420" w:type="dxa"/>
            <w:gridSpan w:val="3"/>
            <w:vAlign w:val="center"/>
          </w:tcPr>
          <w:p w:rsidR="008E2577" w:rsidRDefault="006108D1">
            <w:pPr>
              <w:spacing w:before="0" w:after="0" w:line="288" w:lineRule="auto"/>
              <w:rPr>
                <w:i/>
                <w:iCs/>
                <w:color w:val="000000"/>
                <w:szCs w:val="26"/>
                <w:lang w:val="pt-BR"/>
              </w:rPr>
            </w:pPr>
            <w:r>
              <w:rPr>
                <w:i/>
                <w:iCs/>
                <w:color w:val="000000"/>
                <w:szCs w:val="26"/>
                <w:lang w:val="pt-BR"/>
              </w:rPr>
              <w:lastRenderedPageBreak/>
              <w:t>Môn học tự chọn</w:t>
            </w:r>
          </w:p>
        </w:tc>
        <w:tc>
          <w:tcPr>
            <w:tcW w:w="1170" w:type="dxa"/>
            <w:vAlign w:val="center"/>
          </w:tcPr>
          <w:p w:rsidR="008E2577" w:rsidRDefault="006108D1">
            <w:pPr>
              <w:spacing w:before="0" w:after="0" w:line="288" w:lineRule="auto"/>
              <w:jc w:val="center"/>
              <w:rPr>
                <w:b/>
                <w:iCs/>
                <w:color w:val="000000"/>
                <w:szCs w:val="26"/>
                <w:lang w:val="pt-BR"/>
              </w:rPr>
            </w:pPr>
            <w:r>
              <w:rPr>
                <w:b/>
                <w:iCs/>
                <w:color w:val="000000"/>
                <w:szCs w:val="26"/>
                <w:lang w:val="pt-BR"/>
              </w:rPr>
              <w:t>0</w:t>
            </w:r>
          </w:p>
        </w:tc>
        <w:tc>
          <w:tcPr>
            <w:tcW w:w="1777" w:type="dxa"/>
            <w:vAlign w:val="center"/>
          </w:tcPr>
          <w:p w:rsidR="008E2577" w:rsidRDefault="008E2577">
            <w:pPr>
              <w:spacing w:before="0" w:after="0" w:line="288" w:lineRule="auto"/>
              <w:jc w:val="center"/>
              <w:rPr>
                <w:b/>
                <w:iCs/>
                <w:color w:val="000000"/>
                <w:szCs w:val="26"/>
                <w:lang w:val="pt-BR"/>
              </w:rPr>
            </w:pPr>
          </w:p>
        </w:tc>
        <w:tc>
          <w:tcPr>
            <w:tcW w:w="1157" w:type="dxa"/>
            <w:vAlign w:val="center"/>
          </w:tcPr>
          <w:p w:rsidR="008E2577" w:rsidRDefault="008E2577">
            <w:pPr>
              <w:spacing w:before="0" w:after="0" w:line="288" w:lineRule="auto"/>
              <w:jc w:val="center"/>
              <w:rPr>
                <w:b/>
                <w:iCs/>
                <w:color w:val="000000"/>
                <w:szCs w:val="26"/>
                <w:lang w:val="pt-BR"/>
              </w:rPr>
            </w:pPr>
          </w:p>
        </w:tc>
      </w:tr>
      <w:tr w:rsidR="008E2577">
        <w:tc>
          <w:tcPr>
            <w:tcW w:w="618" w:type="dxa"/>
            <w:vAlign w:val="center"/>
          </w:tcPr>
          <w:p w:rsidR="008E2577" w:rsidRDefault="008E2577">
            <w:pPr>
              <w:spacing w:before="0" w:after="0" w:line="288" w:lineRule="auto"/>
              <w:jc w:val="center"/>
              <w:rPr>
                <w:b/>
                <w:iCs/>
                <w:color w:val="000000"/>
                <w:szCs w:val="26"/>
                <w:lang w:val="pt-BR"/>
              </w:rPr>
            </w:pPr>
          </w:p>
        </w:tc>
        <w:tc>
          <w:tcPr>
            <w:tcW w:w="4802" w:type="dxa"/>
            <w:gridSpan w:val="2"/>
            <w:vAlign w:val="center"/>
          </w:tcPr>
          <w:p w:rsidR="008E2577" w:rsidRDefault="006108D1">
            <w:pPr>
              <w:spacing w:before="0" w:after="0" w:line="288" w:lineRule="auto"/>
              <w:rPr>
                <w:b/>
                <w:iCs/>
                <w:color w:val="000000"/>
                <w:szCs w:val="26"/>
                <w:lang w:val="pt-BR"/>
              </w:rPr>
            </w:pPr>
            <w:r>
              <w:rPr>
                <w:b/>
                <w:iCs/>
                <w:color w:val="000000"/>
                <w:szCs w:val="26"/>
                <w:lang w:val="pt-BR"/>
              </w:rPr>
              <w:t>Tổng cộng</w:t>
            </w:r>
          </w:p>
        </w:tc>
        <w:tc>
          <w:tcPr>
            <w:tcW w:w="1170" w:type="dxa"/>
            <w:vAlign w:val="center"/>
          </w:tcPr>
          <w:p w:rsidR="008E2577" w:rsidRDefault="006108D1">
            <w:pPr>
              <w:spacing w:before="0" w:after="0" w:line="288" w:lineRule="auto"/>
              <w:jc w:val="center"/>
              <w:rPr>
                <w:b/>
                <w:iCs/>
                <w:color w:val="000000"/>
                <w:szCs w:val="26"/>
                <w:lang w:val="pt-BR"/>
              </w:rPr>
            </w:pPr>
            <w:r>
              <w:rPr>
                <w:b/>
                <w:iCs/>
                <w:color w:val="000000"/>
                <w:szCs w:val="26"/>
                <w:lang w:val="pt-BR"/>
              </w:rPr>
              <w:t>139</w:t>
            </w:r>
          </w:p>
        </w:tc>
        <w:tc>
          <w:tcPr>
            <w:tcW w:w="1777" w:type="dxa"/>
            <w:vAlign w:val="center"/>
          </w:tcPr>
          <w:p w:rsidR="008E2577" w:rsidRDefault="008E2577">
            <w:pPr>
              <w:spacing w:before="0" w:after="0" w:line="288" w:lineRule="auto"/>
              <w:jc w:val="center"/>
              <w:rPr>
                <w:b/>
                <w:iCs/>
                <w:color w:val="000000"/>
                <w:szCs w:val="26"/>
                <w:lang w:val="pt-BR"/>
              </w:rPr>
            </w:pPr>
          </w:p>
        </w:tc>
        <w:tc>
          <w:tcPr>
            <w:tcW w:w="1157" w:type="dxa"/>
            <w:vAlign w:val="center"/>
          </w:tcPr>
          <w:p w:rsidR="008E2577" w:rsidRDefault="008E2577">
            <w:pPr>
              <w:spacing w:before="0" w:after="0" w:line="288" w:lineRule="auto"/>
              <w:jc w:val="center"/>
              <w:rPr>
                <w:b/>
                <w:iCs/>
                <w:color w:val="000000"/>
                <w:szCs w:val="26"/>
                <w:lang w:val="pt-BR"/>
              </w:rPr>
            </w:pPr>
          </w:p>
        </w:tc>
      </w:tr>
    </w:tbl>
    <w:p w:rsidR="008E2577" w:rsidRDefault="008E2577">
      <w:pPr>
        <w:spacing w:before="120" w:after="120" w:line="288" w:lineRule="auto"/>
        <w:jc w:val="both"/>
        <w:outlineLvl w:val="0"/>
        <w:rPr>
          <w:rFonts w:eastAsia="Times New Roman"/>
          <w:b/>
          <w:iCs/>
          <w:szCs w:val="26"/>
          <w:lang w:val="pt-BR"/>
        </w:rPr>
      </w:pPr>
    </w:p>
    <w:p w:rsidR="008E2577" w:rsidRDefault="008E2577">
      <w:pPr>
        <w:spacing w:before="120" w:after="40" w:line="264" w:lineRule="auto"/>
        <w:jc w:val="both"/>
        <w:outlineLvl w:val="0"/>
        <w:rPr>
          <w:rFonts w:eastAsia="Times New Roman"/>
          <w:b/>
          <w:szCs w:val="26"/>
          <w:lang w:val="pt-BR"/>
        </w:rPr>
      </w:pPr>
    </w:p>
    <w:p w:rsidR="008E2577" w:rsidRDefault="006108D1">
      <w:pPr>
        <w:spacing w:before="120" w:after="40" w:line="264" w:lineRule="auto"/>
        <w:jc w:val="both"/>
        <w:outlineLvl w:val="0"/>
        <w:rPr>
          <w:rFonts w:eastAsia="Times New Roman"/>
          <w:b/>
          <w:szCs w:val="26"/>
          <w:lang w:val="pt-BR"/>
        </w:rPr>
      </w:pPr>
      <w:r>
        <w:rPr>
          <w:rFonts w:eastAsia="Times New Roman"/>
          <w:b/>
          <w:szCs w:val="26"/>
          <w:lang w:val="pt-BR"/>
        </w:rPr>
        <w:t>5. Hướng dẫn sử dụng chương trình:</w:t>
      </w:r>
    </w:p>
    <w:p w:rsidR="008E2577" w:rsidRDefault="006108D1">
      <w:pPr>
        <w:spacing w:before="40" w:after="40" w:line="264" w:lineRule="auto"/>
        <w:jc w:val="both"/>
        <w:rPr>
          <w:rFonts w:eastAsia="Times New Roman"/>
          <w:i/>
          <w:iCs/>
          <w:szCs w:val="26"/>
          <w:lang w:val="pt-BR"/>
        </w:rPr>
      </w:pPr>
      <w:r>
        <w:rPr>
          <w:rFonts w:eastAsia="Times New Roman"/>
          <w:i/>
          <w:iCs/>
          <w:szCs w:val="26"/>
          <w:lang w:val="pt-BR"/>
        </w:rPr>
        <w:t xml:space="preserve">5.1. Hướng dẫn xác định nội dung và thời gian cho các hoạt động ngoại khóa:  </w:t>
      </w:r>
    </w:p>
    <w:p w:rsidR="008E2577" w:rsidRDefault="006108D1">
      <w:pPr>
        <w:spacing w:before="40" w:after="40" w:line="264" w:lineRule="auto"/>
        <w:ind w:firstLine="510"/>
        <w:jc w:val="both"/>
        <w:rPr>
          <w:rFonts w:eastAsia="Times New Roman"/>
          <w:iCs/>
          <w:szCs w:val="26"/>
          <w:lang w:val="pt-BR"/>
        </w:rPr>
      </w:pPr>
      <w:r>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8E2577" w:rsidRDefault="006108D1">
      <w:pPr>
        <w:spacing w:before="40" w:after="40" w:line="264" w:lineRule="auto"/>
        <w:ind w:firstLine="510"/>
        <w:jc w:val="both"/>
        <w:rPr>
          <w:rFonts w:eastAsia="Times New Roman"/>
          <w:iCs/>
          <w:szCs w:val="26"/>
          <w:lang w:val="pt-BR"/>
        </w:rPr>
      </w:pPr>
      <w:r>
        <w:rPr>
          <w:rFonts w:eastAsia="Times New Roman"/>
          <w:iCs/>
          <w:szCs w:val="26"/>
          <w:lang w:val="pt-BR"/>
        </w:rPr>
        <w:t>- Thời gian cho hoạt động ngoại khóa được bố trí ngoài thời gian đào tạo chính khoá vào thời điểm phù hợp.</w:t>
      </w:r>
    </w:p>
    <w:p w:rsidR="008E2577" w:rsidRDefault="006108D1">
      <w:pPr>
        <w:spacing w:before="40" w:after="40" w:line="264" w:lineRule="auto"/>
        <w:jc w:val="both"/>
        <w:rPr>
          <w:rFonts w:eastAsia="Times New Roman"/>
          <w:i/>
          <w:iCs/>
          <w:szCs w:val="26"/>
          <w:lang w:val="pt-BR"/>
        </w:rPr>
      </w:pPr>
      <w:r>
        <w:rPr>
          <w:rFonts w:eastAsia="Times New Roman"/>
          <w:i/>
          <w:iCs/>
          <w:szCs w:val="26"/>
          <w:lang w:val="pt-BR"/>
        </w:rPr>
        <w:t>5.2. Hướng dẫn kiểm tra hết môn học:</w:t>
      </w:r>
    </w:p>
    <w:p w:rsidR="008E2577" w:rsidRDefault="006108D1">
      <w:pPr>
        <w:spacing w:before="0" w:line="288" w:lineRule="auto"/>
        <w:ind w:firstLine="720"/>
        <w:rPr>
          <w:szCs w:val="26"/>
        </w:rPr>
      </w:pPr>
      <w:r>
        <w:rPr>
          <w:szCs w:val="26"/>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8E2577" w:rsidRDefault="006108D1">
      <w:pPr>
        <w:spacing w:before="0" w:line="288" w:lineRule="auto"/>
        <w:rPr>
          <w:i/>
          <w:szCs w:val="26"/>
        </w:rPr>
      </w:pPr>
      <w:r>
        <w:rPr>
          <w:i/>
          <w:szCs w:val="26"/>
        </w:rPr>
        <w:t>5.3. Hướng dẫn xét công nhận tốt nghiệp:</w:t>
      </w:r>
    </w:p>
    <w:p w:rsidR="008E2577" w:rsidRDefault="006108D1">
      <w:pPr>
        <w:spacing w:before="0" w:line="288" w:lineRule="auto"/>
        <w:ind w:firstLine="510"/>
        <w:rPr>
          <w:szCs w:val="26"/>
        </w:rPr>
      </w:pPr>
      <w:r>
        <w:rPr>
          <w:szCs w:val="26"/>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8E2577" w:rsidRDefault="006108D1">
      <w:pPr>
        <w:spacing w:before="120"/>
        <w:jc w:val="both"/>
        <w:rPr>
          <w:i/>
          <w:iCs/>
          <w:szCs w:val="26"/>
          <w:lang w:val="pt-BR"/>
        </w:rPr>
      </w:pPr>
      <w:r>
        <w:rPr>
          <w:szCs w:val="26"/>
        </w:rPr>
        <w:t>Căn cứ đề nghị của Hội đồng xét tốt nghiệp, Hiệu trưởng ký quyết định công nhận tốt nghiệp và cấp bằng tốt nghiệp trung cấp cho những học sinh đủ điều kiện tốt nghiệp.</w:t>
      </w:r>
      <w:r>
        <w:rPr>
          <w:i/>
          <w:iCs/>
          <w:szCs w:val="26"/>
          <w:lang w:val="pt-BR"/>
        </w:rPr>
        <w:t>5.4. Các chú ý khác (nếu có)</w:t>
      </w:r>
    </w:p>
    <w:p w:rsidR="008E2577" w:rsidRDefault="006108D1">
      <w:pPr>
        <w:spacing w:before="80" w:after="0" w:line="252" w:lineRule="auto"/>
        <w:ind w:firstLine="426"/>
        <w:jc w:val="both"/>
        <w:outlineLvl w:val="0"/>
        <w:rPr>
          <w:rFonts w:eastAsia="Times New Roman"/>
          <w:color w:val="FF0000"/>
          <w:szCs w:val="26"/>
          <w:lang w:val="pt-BR"/>
        </w:rPr>
      </w:pPr>
      <w:r>
        <w:rPr>
          <w:rFonts w:eastAsia="Times New Roman"/>
          <w:color w:val="FF0000"/>
          <w:szCs w:val="26"/>
          <w:lang w:val="pt-BR"/>
        </w:rPr>
        <w:t>Các môn học Giáo dục thể chất, Giáo dục quốc phòng và An ninh, Kỹ năng mềm và Thực tập Doanh nghiệp không tính vào điểm trung bình chung học tập nhưng là môn học điều kiện để xét hoàn thành khối lượng học tập, xét điều kiện dự thi tốt nghiệp, công nhận tốt nghiệp.</w:t>
      </w:r>
    </w:p>
    <w:p w:rsidR="008E2577" w:rsidRDefault="006108D1">
      <w:pPr>
        <w:spacing w:before="80" w:after="0" w:line="252" w:lineRule="auto"/>
        <w:ind w:firstLine="426"/>
        <w:jc w:val="both"/>
        <w:outlineLvl w:val="0"/>
        <w:rPr>
          <w:rFonts w:eastAsia="Times New Roman"/>
          <w:color w:val="FF0000"/>
          <w:szCs w:val="26"/>
          <w:lang w:val="pt-BR"/>
        </w:rPr>
      </w:pPr>
      <w:r>
        <w:rPr>
          <w:rFonts w:eastAsia="Times New Roman"/>
          <w:color w:val="FF0000"/>
          <w:szCs w:val="26"/>
          <w:lang w:val="pt-BR"/>
        </w:rPr>
        <w:t>Môn học Thực tập Doanh nghiệp có số tín không tính vào tổng số tín chỉ trong chương trình. Tùy theo chuyên môn của từng ngành, nghề, Trưởng khoa có thể chọn 1 trong các hình thức sau để thực hiện:</w:t>
      </w:r>
    </w:p>
    <w:p w:rsidR="008E2577" w:rsidRDefault="006108D1">
      <w:pPr>
        <w:numPr>
          <w:ilvl w:val="0"/>
          <w:numId w:val="6"/>
        </w:numPr>
        <w:tabs>
          <w:tab w:val="left" w:pos="567"/>
        </w:tabs>
        <w:spacing w:before="80" w:after="0" w:line="252" w:lineRule="auto"/>
        <w:ind w:left="0" w:firstLine="426"/>
        <w:jc w:val="both"/>
        <w:outlineLvl w:val="0"/>
        <w:rPr>
          <w:rFonts w:eastAsia="Times New Roman"/>
          <w:color w:val="FF0000"/>
          <w:szCs w:val="26"/>
          <w:lang w:val="pt-BR"/>
        </w:rPr>
      </w:pPr>
      <w:r>
        <w:rPr>
          <w:rFonts w:eastAsia="Times New Roman"/>
          <w:color w:val="FF0000"/>
          <w:szCs w:val="26"/>
          <w:lang w:val="pt-BR"/>
        </w:rPr>
        <w:t>Thực tập tại Doanh nghiệp.</w:t>
      </w:r>
    </w:p>
    <w:p w:rsidR="008E2577" w:rsidRDefault="006108D1">
      <w:pPr>
        <w:numPr>
          <w:ilvl w:val="0"/>
          <w:numId w:val="6"/>
        </w:numPr>
        <w:tabs>
          <w:tab w:val="left" w:pos="567"/>
        </w:tabs>
        <w:spacing w:before="80" w:after="0" w:line="252" w:lineRule="auto"/>
        <w:ind w:left="0" w:firstLine="426"/>
        <w:jc w:val="both"/>
        <w:outlineLvl w:val="0"/>
        <w:rPr>
          <w:rFonts w:eastAsia="Times New Roman"/>
          <w:color w:val="FF0000"/>
          <w:szCs w:val="26"/>
          <w:lang w:val="pt-BR"/>
        </w:rPr>
      </w:pPr>
      <w:r>
        <w:rPr>
          <w:rFonts w:eastAsia="Times New Roman"/>
          <w:color w:val="FF0000"/>
          <w:szCs w:val="26"/>
          <w:lang w:val="pt-BR"/>
        </w:rPr>
        <w:t>Thực tập tại các Xưởng chuyên môn hoặc các Trung tâm Doanh nghiệp liên kết đặt tại Trường Cao đẳng Lý Tự Trọng TP. HCM.</w:t>
      </w:r>
    </w:p>
    <w:p w:rsidR="008E2577" w:rsidRDefault="006108D1">
      <w:pPr>
        <w:numPr>
          <w:ilvl w:val="0"/>
          <w:numId w:val="6"/>
        </w:numPr>
        <w:tabs>
          <w:tab w:val="left" w:pos="567"/>
        </w:tabs>
        <w:spacing w:before="80" w:after="0" w:line="252" w:lineRule="auto"/>
        <w:ind w:left="0" w:firstLine="426"/>
        <w:jc w:val="both"/>
        <w:outlineLvl w:val="0"/>
        <w:rPr>
          <w:rFonts w:eastAsia="Times New Roman"/>
          <w:color w:val="FF0000"/>
          <w:szCs w:val="26"/>
          <w:lang w:val="pt-BR"/>
        </w:rPr>
      </w:pPr>
      <w:r>
        <w:rPr>
          <w:rFonts w:eastAsia="Times New Roman"/>
          <w:color w:val="FF0000"/>
          <w:szCs w:val="26"/>
          <w:lang w:val="pt-BR"/>
        </w:rPr>
        <w:lastRenderedPageBreak/>
        <w:t>Tham gia các Câu lạc bộ chuyên ngành tại khoa.</w:t>
      </w:r>
    </w:p>
    <w:p w:rsidR="008E2577" w:rsidRDefault="006108D1">
      <w:pPr>
        <w:numPr>
          <w:ilvl w:val="0"/>
          <w:numId w:val="6"/>
        </w:numPr>
        <w:tabs>
          <w:tab w:val="left" w:pos="567"/>
        </w:tabs>
        <w:spacing w:before="80" w:after="0" w:line="252" w:lineRule="auto"/>
        <w:ind w:left="0" w:firstLine="426"/>
        <w:jc w:val="both"/>
        <w:outlineLvl w:val="0"/>
        <w:rPr>
          <w:rFonts w:eastAsia="Times New Roman"/>
          <w:color w:val="FF0000"/>
          <w:szCs w:val="26"/>
          <w:lang w:val="pt-BR"/>
        </w:rPr>
      </w:pPr>
      <w:r>
        <w:rPr>
          <w:rFonts w:eastAsia="Times New Roman"/>
          <w:color w:val="FF0000"/>
          <w:szCs w:val="26"/>
          <w:lang w:val="pt-BR"/>
        </w:rPr>
        <w:t>Thực hiện các mô hình, dự án do khoa triển khai.</w:t>
      </w:r>
    </w:p>
    <w:p w:rsidR="008E2577" w:rsidRDefault="006108D1">
      <w:pPr>
        <w:spacing w:before="80" w:after="0" w:line="252" w:lineRule="auto"/>
        <w:ind w:firstLine="426"/>
        <w:jc w:val="both"/>
        <w:outlineLvl w:val="0"/>
        <w:rPr>
          <w:rFonts w:eastAsia="Times New Roman"/>
          <w:color w:val="FF0000"/>
          <w:szCs w:val="26"/>
          <w:lang w:val="pt-BR"/>
        </w:rPr>
      </w:pPr>
      <w:r>
        <w:rPr>
          <w:rFonts w:eastAsia="Times New Roman"/>
          <w:color w:val="FF0000"/>
          <w:szCs w:val="26"/>
          <w:lang w:val="pt-BR"/>
        </w:rPr>
        <w:t>Các môn học gắn dấu (**) học tại Doanh nghiệp.</w:t>
      </w:r>
    </w:p>
    <w:p w:rsidR="008E2577" w:rsidRDefault="006108D1">
      <w:pPr>
        <w:tabs>
          <w:tab w:val="center" w:pos="6804"/>
        </w:tabs>
        <w:spacing w:before="40" w:after="40" w:line="240" w:lineRule="auto"/>
        <w:jc w:val="both"/>
        <w:rPr>
          <w:i/>
          <w:iCs/>
          <w:szCs w:val="26"/>
          <w:lang w:val="pt-BR"/>
        </w:rPr>
      </w:pPr>
      <w:r>
        <w:rPr>
          <w:i/>
          <w:iCs/>
          <w:szCs w:val="26"/>
          <w:lang w:val="vi-VN"/>
        </w:rPr>
        <w:tab/>
      </w:r>
      <w:r>
        <w:rPr>
          <w:i/>
          <w:iCs/>
          <w:szCs w:val="26"/>
          <w:lang w:val="pt-BR"/>
        </w:rPr>
        <w:t>Thành phố Hồ Chí Minh, ngày    tháng   năm 2020</w:t>
      </w:r>
    </w:p>
    <w:p w:rsidR="008E2577" w:rsidRDefault="006108D1">
      <w:pPr>
        <w:tabs>
          <w:tab w:val="center" w:pos="6804"/>
        </w:tabs>
        <w:spacing w:before="0" w:after="40" w:line="240" w:lineRule="auto"/>
        <w:jc w:val="both"/>
        <w:rPr>
          <w:b/>
          <w:iCs/>
          <w:szCs w:val="26"/>
          <w:lang w:val="pt-BR"/>
        </w:rPr>
      </w:pPr>
      <w:r>
        <w:rPr>
          <w:i/>
          <w:iCs/>
          <w:szCs w:val="26"/>
          <w:lang w:val="pt-BR"/>
        </w:rPr>
        <w:tab/>
      </w:r>
      <w:r>
        <w:rPr>
          <w:b/>
          <w:iCs/>
          <w:szCs w:val="26"/>
          <w:lang w:val="pt-BR"/>
        </w:rPr>
        <w:t>HIỆU TRƯỞNG</w:t>
      </w:r>
    </w:p>
    <w:p w:rsidR="008E2577" w:rsidRDefault="008E2577">
      <w:pPr>
        <w:tabs>
          <w:tab w:val="center" w:pos="6804"/>
        </w:tabs>
        <w:spacing w:after="240"/>
        <w:jc w:val="both"/>
        <w:rPr>
          <w:b/>
          <w:iCs/>
          <w:sz w:val="32"/>
          <w:szCs w:val="32"/>
        </w:rPr>
      </w:pPr>
    </w:p>
    <w:p w:rsidR="008E2577" w:rsidRDefault="008E2577">
      <w:pPr>
        <w:tabs>
          <w:tab w:val="center" w:pos="6804"/>
        </w:tabs>
        <w:spacing w:after="240"/>
        <w:jc w:val="both"/>
        <w:rPr>
          <w:b/>
          <w:iCs/>
          <w:sz w:val="32"/>
          <w:szCs w:val="32"/>
        </w:rPr>
      </w:pPr>
    </w:p>
    <w:p w:rsidR="008E2577" w:rsidRDefault="006108D1">
      <w:pPr>
        <w:tabs>
          <w:tab w:val="center" w:pos="6804"/>
        </w:tabs>
        <w:spacing w:after="240"/>
        <w:jc w:val="both"/>
        <w:rPr>
          <w:b/>
          <w:iCs/>
          <w:sz w:val="32"/>
          <w:szCs w:val="32"/>
        </w:rPr>
      </w:pPr>
      <w:r>
        <w:rPr>
          <w:b/>
          <w:iCs/>
          <w:sz w:val="32"/>
          <w:szCs w:val="32"/>
        </w:rPr>
        <w:tab/>
        <w:t>Phạm Hữu Lộc</w:t>
      </w:r>
    </w:p>
    <w:p w:rsidR="008E2577" w:rsidRDefault="008E2577">
      <w:pPr>
        <w:tabs>
          <w:tab w:val="center" w:pos="6804"/>
        </w:tabs>
        <w:spacing w:after="240"/>
        <w:jc w:val="both"/>
        <w:rPr>
          <w:b/>
          <w:iCs/>
          <w:sz w:val="32"/>
          <w:szCs w:val="32"/>
        </w:rPr>
      </w:pPr>
    </w:p>
    <w:p w:rsidR="008E2577" w:rsidRDefault="006108D1">
      <w:pPr>
        <w:tabs>
          <w:tab w:val="center" w:pos="6804"/>
        </w:tabs>
        <w:spacing w:after="240"/>
        <w:jc w:val="both"/>
        <w:rPr>
          <w:b/>
          <w:iCs/>
          <w:szCs w:val="26"/>
          <w:lang w:val="vi-VN"/>
        </w:rPr>
      </w:pPr>
      <w:r>
        <w:rPr>
          <w:b/>
          <w:iCs/>
          <w:sz w:val="32"/>
          <w:szCs w:val="32"/>
        </w:rPr>
        <w:tab/>
      </w:r>
      <w:r>
        <w:rPr>
          <w:b/>
          <w:iCs/>
          <w:sz w:val="32"/>
          <w:szCs w:val="32"/>
        </w:rPr>
        <w:tab/>
      </w:r>
    </w:p>
    <w:p w:rsidR="008E2577" w:rsidRDefault="008E2577">
      <w:pPr>
        <w:tabs>
          <w:tab w:val="center" w:pos="6804"/>
        </w:tabs>
        <w:spacing w:after="240"/>
        <w:jc w:val="both"/>
        <w:rPr>
          <w:szCs w:val="26"/>
          <w:lang w:val="pt-BR"/>
        </w:rPr>
        <w:sectPr w:rsidR="008E2577">
          <w:footerReference w:type="default" r:id="rId10"/>
          <w:footerReference w:type="first" r:id="rId11"/>
          <w:pgSz w:w="11907" w:h="16840"/>
          <w:pgMar w:top="851" w:right="851" w:bottom="851" w:left="1588" w:header="720" w:footer="720" w:gutter="0"/>
          <w:cols w:space="720"/>
          <w:docGrid w:linePitch="360"/>
        </w:sectPr>
      </w:pPr>
    </w:p>
    <w:p w:rsidR="008E2577" w:rsidRDefault="006108D1">
      <w:pPr>
        <w:spacing w:before="0" w:after="0" w:line="240" w:lineRule="auto"/>
        <w:ind w:left="780"/>
        <w:jc w:val="center"/>
        <w:rPr>
          <w:rFonts w:eastAsia="Times New Roman"/>
          <w:b/>
          <w:bCs/>
          <w:color w:val="000000"/>
          <w:szCs w:val="26"/>
          <w:lang w:val="pt-BR"/>
        </w:rPr>
      </w:pPr>
      <w:r>
        <w:rPr>
          <w:rFonts w:eastAsia="Times New Roman"/>
          <w:b/>
          <w:bCs/>
          <w:color w:val="000000"/>
          <w:szCs w:val="26"/>
          <w:lang w:val="pt-BR"/>
        </w:rPr>
        <w:lastRenderedPageBreak/>
        <w:t xml:space="preserve">SƠ ĐỒ MỐI LIÊN HỆ VÀ TIẾN TRÌNH ĐÀO TẠO CÁC MÔN HỌC </w:t>
      </w:r>
    </w:p>
    <w:p w:rsidR="008E2577" w:rsidRDefault="006108D1">
      <w:pPr>
        <w:spacing w:before="0" w:after="0" w:line="240" w:lineRule="auto"/>
        <w:ind w:left="780"/>
        <w:jc w:val="center"/>
        <w:rPr>
          <w:rFonts w:eastAsia="Times New Roman"/>
          <w:b/>
          <w:bCs/>
          <w:color w:val="000000"/>
          <w:szCs w:val="26"/>
          <w:lang w:val="pt-BR"/>
        </w:rPr>
      </w:pPr>
      <w:r>
        <w:rPr>
          <w:rFonts w:eastAsia="Times New Roman"/>
          <w:b/>
          <w:bCs/>
          <w:color w:val="000000"/>
          <w:szCs w:val="26"/>
          <w:lang w:val="pt-BR"/>
        </w:rPr>
        <w:t>TRONG CHƯƠNG TRÌNH ĐÀO TẠO</w:t>
      </w:r>
    </w:p>
    <w:p w:rsidR="008E2577" w:rsidRDefault="008E2577">
      <w:pPr>
        <w:spacing w:before="0" w:after="0" w:line="240" w:lineRule="auto"/>
        <w:ind w:left="780"/>
        <w:jc w:val="center"/>
        <w:rPr>
          <w:rFonts w:eastAsia="Times New Roman"/>
          <w:b/>
          <w:bCs/>
          <w:color w:val="000000"/>
          <w:szCs w:val="26"/>
          <w:lang w:val="pt-BR"/>
        </w:rPr>
      </w:pPr>
    </w:p>
    <w:p w:rsidR="008E2577" w:rsidRDefault="006108D1">
      <w:pPr>
        <w:spacing w:before="0" w:after="0" w:line="240" w:lineRule="auto"/>
        <w:ind w:left="780"/>
        <w:rPr>
          <w:rFonts w:eastAsia="Times New Roman"/>
          <w:b/>
          <w:bCs/>
          <w:color w:val="000000"/>
          <w:szCs w:val="26"/>
          <w:lang w:val="vi-VN"/>
        </w:rPr>
      </w:pPr>
      <w:r>
        <w:rPr>
          <w:rFonts w:eastAsia="Times New Roman"/>
          <w:b/>
          <w:bCs/>
          <w:color w:val="000000"/>
          <w:szCs w:val="26"/>
          <w:lang w:val="pt-BR"/>
        </w:rPr>
        <w:t xml:space="preserve">Tên ngành, nghề: </w:t>
      </w:r>
      <w:r>
        <w:rPr>
          <w:rFonts w:eastAsia="Times New Roman"/>
          <w:b/>
          <w:color w:val="000000"/>
          <w:szCs w:val="26"/>
          <w:lang w:val="pt-BR"/>
        </w:rPr>
        <w:t xml:space="preserve">Quản trị du lịch </w:t>
      </w:r>
      <w:r>
        <w:rPr>
          <w:rFonts w:eastAsia="Times New Roman"/>
          <w:b/>
          <w:color w:val="000000"/>
          <w:szCs w:val="26"/>
          <w:lang w:val="vi-VN"/>
        </w:rPr>
        <w:t>MICE</w:t>
      </w:r>
    </w:p>
    <w:p w:rsidR="008E2577" w:rsidRDefault="006108D1">
      <w:pPr>
        <w:spacing w:before="80" w:after="0" w:line="240" w:lineRule="auto"/>
        <w:ind w:left="782"/>
        <w:rPr>
          <w:rFonts w:eastAsia="Times New Roman"/>
          <w:b/>
          <w:color w:val="000000"/>
          <w:szCs w:val="26"/>
          <w:lang w:val="pt-BR"/>
        </w:rPr>
      </w:pPr>
      <w:r>
        <w:rPr>
          <w:rFonts w:eastAsia="Times New Roman"/>
          <w:b/>
          <w:bCs/>
          <w:color w:val="000000"/>
          <w:szCs w:val="26"/>
        </w:rPr>
        <w:t>Mã ngành, nghề</w:t>
      </w:r>
      <w:r>
        <w:rPr>
          <w:rFonts w:eastAsia="Times New Roman"/>
          <w:color w:val="000000"/>
          <w:szCs w:val="26"/>
        </w:rPr>
        <w:t xml:space="preserve">:  </w:t>
      </w:r>
      <w:r>
        <w:rPr>
          <w:rFonts w:eastAsia="Times New Roman"/>
          <w:b/>
          <w:color w:val="000000"/>
          <w:szCs w:val="26"/>
          <w:lang w:val="pt-BR"/>
        </w:rPr>
        <w:t>5810105</w:t>
      </w:r>
    </w:p>
    <w:p w:rsidR="008E2577" w:rsidRDefault="006108D1">
      <w:pPr>
        <w:tabs>
          <w:tab w:val="left" w:pos="5787"/>
          <w:tab w:val="left" w:pos="7540"/>
          <w:tab w:val="left" w:pos="8320"/>
        </w:tabs>
        <w:rPr>
          <w:color w:val="000000"/>
          <w:szCs w:val="26"/>
        </w:rPr>
        <w:sectPr w:rsidR="008E2577">
          <w:pgSz w:w="16840" w:h="11907" w:orient="landscape"/>
          <w:pgMar w:top="851" w:right="851" w:bottom="851" w:left="1584" w:header="720" w:footer="720" w:gutter="0"/>
          <w:cols w:space="720"/>
          <w:docGrid w:linePitch="360"/>
        </w:sectPr>
      </w:pPr>
      <w:r>
        <w:rPr>
          <w:noProof/>
        </w:rPr>
        <mc:AlternateContent>
          <mc:Choice Requires="wpg">
            <w:drawing>
              <wp:anchor distT="0" distB="0" distL="114300" distR="114300" simplePos="0" relativeHeight="251709440" behindDoc="0" locked="0" layoutInCell="1" allowOverlap="1">
                <wp:simplePos x="0" y="0"/>
                <wp:positionH relativeFrom="column">
                  <wp:posOffset>6449060</wp:posOffset>
                </wp:positionH>
                <wp:positionV relativeFrom="paragraph">
                  <wp:posOffset>648335</wp:posOffset>
                </wp:positionV>
                <wp:extent cx="975995" cy="2881630"/>
                <wp:effectExtent l="6350" t="6350" r="8255" b="7620"/>
                <wp:wrapNone/>
                <wp:docPr id="48" name="Group 48"/>
                <wp:cNvGraphicFramePr/>
                <a:graphic xmlns:a="http://schemas.openxmlformats.org/drawingml/2006/main">
                  <a:graphicData uri="http://schemas.microsoft.com/office/word/2010/wordprocessingGroup">
                    <wpg:wgp>
                      <wpg:cNvGrpSpPr/>
                      <wpg:grpSpPr>
                        <a:xfrm>
                          <a:off x="0" y="0"/>
                          <a:ext cx="975995" cy="2881630"/>
                          <a:chOff x="4597" y="63922"/>
                          <a:chExt cx="3002" cy="4452"/>
                        </a:xfrm>
                      </wpg:grpSpPr>
                      <wps:wsp>
                        <wps:cNvPr id="40" name="Rectangles 40"/>
                        <wps:cNvSpPr/>
                        <wps:spPr>
                          <a:xfrm>
                            <a:off x="4597" y="63922"/>
                            <a:ext cx="2835" cy="51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0"/>
                                  <w:szCs w:val="20"/>
                                </w:rPr>
                              </w:pPr>
                              <w:r>
                                <w:rPr>
                                  <w:sz w:val="20"/>
                                  <w:szCs w:val="20"/>
                                </w:rPr>
                                <w:t>Lịch sử 3</w:t>
                              </w:r>
                            </w:p>
                          </w:txbxContent>
                        </wps:txbx>
                        <wps:bodyPr anchor="ctr" upright="1"/>
                      </wps:wsp>
                      <wps:wsp>
                        <wps:cNvPr id="42" name="Rectangles 42"/>
                        <wps:cNvSpPr/>
                        <wps:spPr>
                          <a:xfrm>
                            <a:off x="4679" y="65283"/>
                            <a:ext cx="2834" cy="51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ind w:firstLineChars="100" w:firstLine="200"/>
                                <w:rPr>
                                  <w:sz w:val="20"/>
                                  <w:szCs w:val="20"/>
                                </w:rPr>
                              </w:pPr>
                              <w:r>
                                <w:rPr>
                                  <w:sz w:val="20"/>
                                  <w:szCs w:val="20"/>
                                </w:rPr>
                                <w:t>Toán 6</w:t>
                              </w:r>
                            </w:p>
                          </w:txbxContent>
                        </wps:txbx>
                        <wps:bodyPr anchor="ctr" upright="1"/>
                      </wps:wsp>
                      <wps:wsp>
                        <wps:cNvPr id="43" name="Rectangles 43"/>
                        <wps:cNvSpPr/>
                        <wps:spPr>
                          <a:xfrm>
                            <a:off x="4638" y="64559"/>
                            <a:ext cx="2834" cy="643"/>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0"/>
                                  <w:szCs w:val="20"/>
                                </w:rPr>
                              </w:pPr>
                              <w:r>
                                <w:rPr>
                                  <w:sz w:val="20"/>
                                  <w:szCs w:val="20"/>
                                </w:rPr>
                                <w:t>Tổ chức sự kiện</w:t>
                              </w:r>
                            </w:p>
                            <w:p w:rsidR="006108D1" w:rsidRDefault="006108D1"/>
                          </w:txbxContent>
                        </wps:txbx>
                        <wps:bodyPr anchor="ctr" upright="1"/>
                      </wps:wsp>
                      <wps:wsp>
                        <wps:cNvPr id="44" name="Rectangles 44"/>
                        <wps:cNvSpPr/>
                        <wps:spPr>
                          <a:xfrm>
                            <a:off x="4658" y="65911"/>
                            <a:ext cx="2834" cy="553"/>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18"/>
                                  <w:szCs w:val="18"/>
                                </w:rPr>
                              </w:pPr>
                              <w:r>
                                <w:rPr>
                                  <w:sz w:val="18"/>
                                  <w:szCs w:val="18"/>
                                </w:rPr>
                                <w:t>Ngữ văn 6</w:t>
                              </w:r>
                            </w:p>
                          </w:txbxContent>
                        </wps:txbx>
                        <wps:bodyPr anchor="ctr" upright="1"/>
                      </wps:wsp>
                      <wps:wsp>
                        <wps:cNvPr id="45" name="Rectangles 45"/>
                        <wps:cNvSpPr/>
                        <wps:spPr>
                          <a:xfrm>
                            <a:off x="4707" y="66653"/>
                            <a:ext cx="2834" cy="672"/>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jc w:val="center"/>
                                <w:rPr>
                                  <w:sz w:val="18"/>
                                  <w:szCs w:val="18"/>
                                </w:rPr>
                              </w:pPr>
                              <w:r>
                                <w:rPr>
                                  <w:sz w:val="18"/>
                                  <w:szCs w:val="18"/>
                                </w:rPr>
                                <w:t>Quản trị doanh nghiệp</w:t>
                              </w:r>
                            </w:p>
                          </w:txbxContent>
                        </wps:txbx>
                        <wps:bodyPr anchor="ctr" upright="1"/>
                      </wps:wsp>
                      <wps:wsp>
                        <wps:cNvPr id="47" name="Rectangles 47"/>
                        <wps:cNvSpPr/>
                        <wps:spPr>
                          <a:xfrm>
                            <a:off x="4765" y="67495"/>
                            <a:ext cx="2834" cy="879"/>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0"/>
                                  <w:szCs w:val="20"/>
                                </w:rPr>
                              </w:pPr>
                              <w:r>
                                <w:rPr>
                                  <w:sz w:val="20"/>
                                  <w:szCs w:val="20"/>
                                </w:rPr>
                                <w:t>Quản trị các dịch vụ giải trí</w:t>
                              </w:r>
                            </w:p>
                          </w:txbxContent>
                        </wps:txbx>
                        <wps:bodyPr anchor="ctr" upright="1"/>
                      </wps:wsp>
                    </wpg:wgp>
                  </a:graphicData>
                </a:graphic>
              </wp:anchor>
            </w:drawing>
          </mc:Choice>
          <mc:Fallback>
            <w:pict>
              <v:group id="Group 48" o:spid="_x0000_s1026" style="position:absolute;margin-left:507.8pt;margin-top:51.05pt;width:76.85pt;height:226.9pt;z-index:251709440" coordorigin="4597,63922" coordsize="3002,44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">
                <v:rect id="Rectangles 40" o:spid="_x0000_s1027" style="position:absolute;left:4597;top:63922;width:2835;height: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fu8AA&#10;AADbAAAADwAAAGRycy9kb3ducmV2LnhtbERPy4rCMBTdD/gP4QruxlSRQTpNRQVBXDi+wO2d5k5b&#10;prkpSaz1781CcHk472zRm0Z05HxtWcFknIAgLqyuuVRwOW8+5yB8QNbYWCYFD/KwyAcfGaba3vlI&#10;3SmUIoawT1FBFUKbSumLigz6sW2JI/dnncEQoSuldniP4aaR0yT5kgZrjg0VtrSuqPg/3YyCftcd&#10;frQv9m6/nvyu5rervnRXpUbDfvkNIlAf3uKXe6sVzOL6+CX+AJk/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Nfu8AAAADbAAAADwAAAAAAAAAAAAAAAACYAgAAZHJzL2Rvd25y&#10;ZXYueG1sUEsFBgAAAAAEAAQA9QAAAIUDAAAAAA==&#10;" strokecolor="#1f1f1f" strokeweight="1pt">
                  <v:textbox>
                    <w:txbxContent>
                      <w:p w:rsidR="006108D1" w:rsidRDefault="006108D1">
                        <w:pPr>
                          <w:spacing w:before="0" w:after="0" w:line="240" w:lineRule="auto"/>
                          <w:jc w:val="center"/>
                          <w:rPr>
                            <w:sz w:val="20"/>
                            <w:szCs w:val="20"/>
                          </w:rPr>
                        </w:pPr>
                        <w:r>
                          <w:rPr>
                            <w:sz w:val="20"/>
                            <w:szCs w:val="20"/>
                          </w:rPr>
                          <w:t>Lịch sử 3</w:t>
                        </w:r>
                      </w:p>
                    </w:txbxContent>
                  </v:textbox>
                </v:rect>
                <v:rect id="Rectangles 42" o:spid="_x0000_s1028" style="position:absolute;left:4679;top:65283;width:2834;height: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1kV8MA&#10;AADbAAAADwAAAGRycy9kb3ducmV2LnhtbESPQYvCMBSE74L/ITxhb5oqItI1yq4giAdXq+D1bfNs&#10;i81LSWLt/vuNIHgcZuYbZrHqTC1acr6yrGA8SkAQ51ZXXCg4nzbDOQgfkDXWlknBH3lYLfu9Baba&#10;PvhIbRYKESHsU1RQhtCkUvq8JIN+ZBvi6F2tMxiidIXUDh8Rbmo5SZKZNFhxXCixoXVJ+S27GwXd&#10;rj38aJ/v3X49/v2e3y/63F6U+hh0X58gAnXhHX61t1rBdALPL/EH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H1kV8MAAADbAAAADwAAAAAAAAAAAAAAAACYAgAAZHJzL2Rv&#10;d25yZXYueG1sUEsFBgAAAAAEAAQA9QAAAIgDAAAAAA==&#10;" strokecolor="#1f1f1f" strokeweight="1pt">
                  <v:textbox>
                    <w:txbxContent>
                      <w:p w:rsidR="006108D1" w:rsidRDefault="006108D1">
                        <w:pPr>
                          <w:ind w:firstLineChars="100" w:firstLine="200"/>
                          <w:rPr>
                            <w:sz w:val="20"/>
                            <w:szCs w:val="20"/>
                          </w:rPr>
                        </w:pPr>
                        <w:r>
                          <w:rPr>
                            <w:sz w:val="20"/>
                            <w:szCs w:val="20"/>
                          </w:rPr>
                          <w:t>Toán 6</w:t>
                        </w:r>
                      </w:p>
                    </w:txbxContent>
                  </v:textbox>
                </v:rect>
                <v:rect id="Rectangles 43" o:spid="_x0000_s1029" style="position:absolute;left:4638;top:64559;width:2834;height:6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HBzMMA&#10;AADbAAAADwAAAGRycy9kb3ducmV2LnhtbESPQYvCMBSE78L+h/AEb5rqikg1iisIiwd1XcHrs3m2&#10;xealJLHWf28WFjwOM/MNM1+2phINOV9aVjAcJCCIM6tLzhWcfjf9KQgfkDVWlknBkzwsFx+dOaba&#10;PviHmmPIRYSwT1FBEUKdSumzggz6ga2Jo3e1zmCI0uVSO3xEuKnkKEkm0mDJcaHAmtYFZbfj3Sho&#10;t81hr322c7v18PI1vZ/1qTkr1eu2qxmIQG14h//b31rB+BP+vsQf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zHBzMMAAADbAAAADwAAAAAAAAAAAAAAAACYAgAAZHJzL2Rv&#10;d25yZXYueG1sUEsFBgAAAAAEAAQA9QAAAIgDAAAAAA==&#10;" strokecolor="#1f1f1f" strokeweight="1pt">
                  <v:textbox>
                    <w:txbxContent>
                      <w:p w:rsidR="006108D1" w:rsidRDefault="006108D1">
                        <w:pPr>
                          <w:spacing w:before="0" w:after="0" w:line="240" w:lineRule="auto"/>
                          <w:jc w:val="center"/>
                          <w:rPr>
                            <w:sz w:val="20"/>
                            <w:szCs w:val="20"/>
                          </w:rPr>
                        </w:pPr>
                        <w:r>
                          <w:rPr>
                            <w:sz w:val="20"/>
                            <w:szCs w:val="20"/>
                          </w:rPr>
                          <w:t>Tổ chức sự kiện</w:t>
                        </w:r>
                      </w:p>
                      <w:p w:rsidR="006108D1" w:rsidRDefault="006108D1"/>
                    </w:txbxContent>
                  </v:textbox>
                </v:rect>
                <v:rect id="Rectangles 44" o:spid="_x0000_s1030" style="position:absolute;left:4658;top:65911;width:2834;height:5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hZuMMA&#10;AADbAAAADwAAAGRycy9kb3ducmV2LnhtbESPQYvCMBSE78L+h/AW9qapIiLVKLuCIB5crYLXZ/Ns&#10;i81LSWLt/vuNIHgcZuYbZr7sTC1acr6yrGA4SEAQ51ZXXCg4Hdf9KQgfkDXWlknBH3lYLj56c0y1&#10;ffCB2iwUIkLYp6igDKFJpfR5SQb9wDbE0btaZzBE6QqpHT4i3NRylCQTabDiuFBiQ6uS8lt2Nwq6&#10;bbv/1T7fud1qePmZ3s/61J6V+vrsvmcgAnXhHX61N1rBeAzPL/EH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NhZuMMAAADbAAAADwAAAAAAAAAAAAAAAACYAgAAZHJzL2Rv&#10;d25yZXYueG1sUEsFBgAAAAAEAAQA9QAAAIgDAAAAAA==&#10;" strokecolor="#1f1f1f" strokeweight="1pt">
                  <v:textbox>
                    <w:txbxContent>
                      <w:p w:rsidR="006108D1" w:rsidRDefault="006108D1">
                        <w:pPr>
                          <w:spacing w:before="0" w:after="0" w:line="240" w:lineRule="auto"/>
                          <w:jc w:val="center"/>
                          <w:rPr>
                            <w:sz w:val="18"/>
                            <w:szCs w:val="18"/>
                          </w:rPr>
                        </w:pPr>
                        <w:r>
                          <w:rPr>
                            <w:sz w:val="18"/>
                            <w:szCs w:val="18"/>
                          </w:rPr>
                          <w:t>Ngữ văn 6</w:t>
                        </w:r>
                      </w:p>
                    </w:txbxContent>
                  </v:textbox>
                </v:rect>
                <v:rect id="Rectangles 45" o:spid="_x0000_s1031" style="position:absolute;left:4707;top:66653;width:2834;height:6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T8I8MA&#10;AADbAAAADwAAAGRycy9kb3ducmV2LnhtbESPQYvCMBSE78L+h/AEb5oqq0g1iisIiwd1XcHrs3m2&#10;xealJLHWf28WFjwOM/MNM1+2phINOV9aVjAcJCCIM6tLzhWcfjf9KQgfkDVWlknBkzwsFx+dOaba&#10;PviHmmPIRYSwT1FBEUKdSumzggz6ga2Jo3e1zmCI0uVSO3xEuKnkKEkm0mDJcaHAmtYFZbfj3Sho&#10;t81hr322c7v18PI1vZ/1qTkr1eu2qxmIQG14h//b31rB5xj+vsQf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5T8I8MAAADbAAAADwAAAAAAAAAAAAAAAACYAgAAZHJzL2Rv&#10;d25yZXYueG1sUEsFBgAAAAAEAAQA9QAAAIgDAAAAAA==&#10;" strokecolor="#1f1f1f" strokeweight="1pt">
                  <v:textbox>
                    <w:txbxContent>
                      <w:p w:rsidR="006108D1" w:rsidRDefault="006108D1">
                        <w:pPr>
                          <w:jc w:val="center"/>
                          <w:rPr>
                            <w:sz w:val="18"/>
                            <w:szCs w:val="18"/>
                          </w:rPr>
                        </w:pPr>
                        <w:r>
                          <w:rPr>
                            <w:sz w:val="18"/>
                            <w:szCs w:val="18"/>
                          </w:rPr>
                          <w:t>Quản trị doanh nghiệp</w:t>
                        </w:r>
                      </w:p>
                    </w:txbxContent>
                  </v:textbox>
                </v:rect>
                <v:rect id="Rectangles 47" o:spid="_x0000_s1032" style="position:absolute;left:4765;top:67495;width:2834;height:8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rHz8MA&#10;AADbAAAADwAAAGRycy9kb3ducmV2LnhtbESPQYvCMBSE78L+h/AEb5oqi0o1iisIiwd1XcHrs3m2&#10;xealJLHWf28WFjwOM/MNM1+2phINOV9aVjAcJCCIM6tLzhWcfjf9KQgfkDVWlknBkzwsFx+dOaba&#10;PviHmmPIRYSwT1FBEUKdSumzggz6ga2Jo3e1zmCI0uVSO3xEuKnkKEnG0mDJcaHAmtYFZbfj3Sho&#10;t81hr322c7v18PI1vZ/1qTkr1eu2qxmIQG14h//b31rB5wT+vsQf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rHz8MAAADbAAAADwAAAAAAAAAAAAAAAACYAgAAZHJzL2Rv&#10;d25yZXYueG1sUEsFBgAAAAAEAAQA9QAAAIgDAAAAAA==&#10;" strokecolor="#1f1f1f" strokeweight="1pt">
                  <v:textbox>
                    <w:txbxContent>
                      <w:p w:rsidR="006108D1" w:rsidRDefault="006108D1">
                        <w:pPr>
                          <w:spacing w:before="0" w:after="0" w:line="240" w:lineRule="auto"/>
                          <w:jc w:val="center"/>
                          <w:rPr>
                            <w:sz w:val="20"/>
                            <w:szCs w:val="20"/>
                          </w:rPr>
                        </w:pPr>
                        <w:r>
                          <w:rPr>
                            <w:sz w:val="20"/>
                            <w:szCs w:val="20"/>
                          </w:rPr>
                          <w:t>Quản trị các dịch vụ giải trí</w:t>
                        </w:r>
                      </w:p>
                    </w:txbxContent>
                  </v:textbox>
                </v:rect>
              </v:group>
            </w:pict>
          </mc:Fallback>
        </mc:AlternateContent>
      </w:r>
      <w:r>
        <w:rPr>
          <w:noProof/>
        </w:rPr>
        <mc:AlternateContent>
          <mc:Choice Requires="wps">
            <w:drawing>
              <wp:anchor distT="0" distB="0" distL="114300" distR="114300" simplePos="0" relativeHeight="251708416" behindDoc="0" locked="0" layoutInCell="1" allowOverlap="1">
                <wp:simplePos x="0" y="0"/>
                <wp:positionH relativeFrom="column">
                  <wp:posOffset>6369685</wp:posOffset>
                </wp:positionH>
                <wp:positionV relativeFrom="paragraph">
                  <wp:posOffset>568325</wp:posOffset>
                </wp:positionV>
                <wp:extent cx="1103630" cy="4663440"/>
                <wp:effectExtent l="6350" t="6350" r="7620" b="16510"/>
                <wp:wrapNone/>
                <wp:docPr id="16" name="Rectangles 16"/>
                <wp:cNvGraphicFramePr/>
                <a:graphic xmlns:a="http://schemas.openxmlformats.org/drawingml/2006/main">
                  <a:graphicData uri="http://schemas.microsoft.com/office/word/2010/wordprocessingShape">
                    <wps:wsp>
                      <wps:cNvSpPr/>
                      <wps:spPr>
                        <a:xfrm>
                          <a:off x="0" y="0"/>
                          <a:ext cx="1103630" cy="4663440"/>
                        </a:xfrm>
                        <a:prstGeom prst="rect">
                          <a:avLst/>
                        </a:prstGeom>
                        <a:solidFill>
                          <a:srgbClr val="FFFFFF"/>
                        </a:solidFill>
                        <a:ln w="12700" cap="flat" cmpd="sng">
                          <a:solidFill>
                            <a:srgbClr val="1F1F1F"/>
                          </a:solidFill>
                          <a:prstDash val="dash"/>
                          <a:miter/>
                          <a:headEnd type="none" w="med" len="med"/>
                          <a:tailEnd type="none" w="med" len="med"/>
                        </a:ln>
                      </wps:spPr>
                      <wps:bodyPr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501.55pt;margin-top:44.75pt;height:367.2pt;width:86.9pt;z-index:251708416;v-text-anchor:middle;mso-width-relative:page;mso-height-relative:page;" fillcolor="#FFFFFF" filled="t" stroked="t" coordsize="21600,21600" o:gfxdata="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DGZWPrYAAAA&#10;DAEAAA8AAAAAAAAAAQAgAAAAIgAAAGRycy9kb3ducmV2LnhtbFBLAQIUABQAAAAIAIdO4kAW3QCO&#10;5AEAAOQDAAAOAAAAAAAAAAEAIAAAACcBAABkcnMvZTJvRG9jLnhtbFBLBQYAAAAABgAGAFkBAAB9&#10;BQAAAAA=&#10;">
                <v:path/>
                <v:fill on="t" color2="#FFFFFF" focussize="0,0"/>
                <v:stroke weight="1pt" color="#1F1F1F" joinstyle="miter" dashstyle="dash"/>
                <v:imagedata o:title=""/>
                <o:lock v:ext="edit" aspectratio="f"/>
              </v:rect>
            </w:pict>
          </mc:Fallback>
        </mc:AlternateContent>
      </w:r>
      <w:r>
        <w:rPr>
          <w:noProof/>
          <w:color w:val="000000"/>
        </w:rPr>
        <mc:AlternateContent>
          <mc:Choice Requires="wps">
            <w:drawing>
              <wp:anchor distT="0" distB="0" distL="114300" distR="114300" simplePos="0" relativeHeight="251680768" behindDoc="0" locked="0" layoutInCell="1" allowOverlap="1">
                <wp:simplePos x="0" y="0"/>
                <wp:positionH relativeFrom="column">
                  <wp:posOffset>4922520</wp:posOffset>
                </wp:positionH>
                <wp:positionV relativeFrom="paragraph">
                  <wp:posOffset>596265</wp:posOffset>
                </wp:positionV>
                <wp:extent cx="1045210" cy="4654550"/>
                <wp:effectExtent l="6350" t="6350" r="15240" b="12700"/>
                <wp:wrapNone/>
                <wp:docPr id="55" name="Rectangles 55"/>
                <wp:cNvGraphicFramePr/>
                <a:graphic xmlns:a="http://schemas.openxmlformats.org/drawingml/2006/main">
                  <a:graphicData uri="http://schemas.microsoft.com/office/word/2010/wordprocessingShape">
                    <wps:wsp>
                      <wps:cNvSpPr/>
                      <wps:spPr>
                        <a:xfrm>
                          <a:off x="5008245" y="1787525"/>
                          <a:ext cx="1149985" cy="4237990"/>
                        </a:xfrm>
                        <a:prstGeom prst="rect">
                          <a:avLst/>
                        </a:prstGeom>
                        <a:solidFill>
                          <a:srgbClr val="FFFFFF"/>
                        </a:solidFill>
                        <a:ln w="12700" cap="flat" cmpd="sng">
                          <a:solidFill>
                            <a:srgbClr val="1F1F1F"/>
                          </a:solidFill>
                          <a:prstDash val="dash"/>
                          <a:miter/>
                          <a:headEnd type="none" w="med" len="med"/>
                          <a:tailEnd type="none" w="med" len="med"/>
                        </a:ln>
                        <a:effectLst/>
                      </wps:spPr>
                      <wps:bodyPr vert="horz"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387.6pt;margin-top:46.95pt;height:366.5pt;width:82.3pt;z-index:251680768;v-text-anchor:middle;mso-width-relative:page;mso-height-relative:page;" fillcolor="#FFFFFF" filled="t" stroked="t" coordsize="21600,21600" o:gfxdata="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WfSR29cAAAAKAQAADwAAAAAAAAABACAAAAAiAAAAZHJzL2Rvd25y&#10;ZXYueG1sUEsBAhQAFAAAAAgAh07iQNbyhHj/AQAACgQAAA4AAAAAAAAAAQAgAAAAJgEAAGRycy9l&#10;Mm9Eb2MueG1sUEsFBgAAAAAGAAYAWQEAAJcFAAAAAA==&#10;">
                <v:path/>
                <v:fill on="t" color2="#FFFFFF" focussize="0,0"/>
                <v:stroke weight="1pt" color="#1F1F1F" joinstyle="miter" dashstyle="dash"/>
                <v:imagedata o:title=""/>
                <o:lock v:ext="edit" aspectratio="f"/>
              </v:rect>
            </w:pict>
          </mc:Fallback>
        </mc:AlternateContent>
      </w:r>
      <w:r>
        <w:rPr>
          <w:noProof/>
        </w:rPr>
        <mc:AlternateContent>
          <mc:Choice Requires="wps">
            <w:drawing>
              <wp:anchor distT="0" distB="0" distL="114300" distR="114300" simplePos="0" relativeHeight="251718656" behindDoc="0" locked="0" layoutInCell="1" allowOverlap="1">
                <wp:simplePos x="0" y="0"/>
                <wp:positionH relativeFrom="column">
                  <wp:posOffset>3803015</wp:posOffset>
                </wp:positionH>
                <wp:positionV relativeFrom="paragraph">
                  <wp:posOffset>4736465</wp:posOffset>
                </wp:positionV>
                <wp:extent cx="777875" cy="365760"/>
                <wp:effectExtent l="6350" t="6350" r="15875" b="8890"/>
                <wp:wrapNone/>
                <wp:docPr id="14" name="Rectangles 14"/>
                <wp:cNvGraphicFramePr/>
                <a:graphic xmlns:a="http://schemas.openxmlformats.org/drawingml/2006/main">
                  <a:graphicData uri="http://schemas.microsoft.com/office/word/2010/wordprocessingShape">
                    <wps:wsp>
                      <wps:cNvSpPr/>
                      <wps:spPr>
                        <a:xfrm>
                          <a:off x="0" y="0"/>
                          <a:ext cx="777875" cy="36576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0"/>
                                <w:szCs w:val="20"/>
                              </w:rPr>
                            </w:pPr>
                            <w:r>
                              <w:rPr>
                                <w:sz w:val="20"/>
                                <w:szCs w:val="20"/>
                              </w:rPr>
                              <w:t>Địa lý 3</w:t>
                            </w:r>
                          </w:p>
                        </w:txbxContent>
                      </wps:txbx>
                      <wps:bodyPr anchor="ctr" upright="1"/>
                    </wps:wsp>
                  </a:graphicData>
                </a:graphic>
              </wp:anchor>
            </w:drawing>
          </mc:Choice>
          <mc:Fallback>
            <w:pict>
              <v:rect id="Rectangles 14" o:spid="_x0000_s1033" style="position:absolute;margin-left:299.45pt;margin-top:372.95pt;width:61.25pt;height:28.8pt;z-index:251718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" strokecolor="#1f1f1f" strokeweight="1pt">
                <v:textbox>
                  <w:txbxContent>
                    <w:p w:rsidR="006108D1" w:rsidRDefault="006108D1">
                      <w:pPr>
                        <w:spacing w:before="0" w:after="0" w:line="240" w:lineRule="auto"/>
                        <w:jc w:val="center"/>
                        <w:rPr>
                          <w:sz w:val="20"/>
                          <w:szCs w:val="20"/>
                        </w:rPr>
                      </w:pPr>
                      <w:r>
                        <w:rPr>
                          <w:sz w:val="20"/>
                          <w:szCs w:val="20"/>
                        </w:rPr>
                        <w:t>Địa lý 3</w:t>
                      </w:r>
                    </w:p>
                  </w:txbxContent>
                </v:textbox>
              </v:rect>
            </w:pict>
          </mc:Fallback>
        </mc:AlternateContent>
      </w:r>
      <w:r>
        <w:rPr>
          <w:noProof/>
        </w:rPr>
        <mc:AlternateContent>
          <mc:Choice Requires="wps">
            <w:drawing>
              <wp:anchor distT="0" distB="0" distL="114300" distR="114300" simplePos="0" relativeHeight="251717632" behindDoc="0" locked="0" layoutInCell="1" allowOverlap="1">
                <wp:simplePos x="0" y="0"/>
                <wp:positionH relativeFrom="column">
                  <wp:posOffset>3791585</wp:posOffset>
                </wp:positionH>
                <wp:positionV relativeFrom="paragraph">
                  <wp:posOffset>4281170</wp:posOffset>
                </wp:positionV>
                <wp:extent cx="777875" cy="365760"/>
                <wp:effectExtent l="6350" t="6350" r="15875" b="8890"/>
                <wp:wrapNone/>
                <wp:docPr id="25" name="Rectangles 25"/>
                <wp:cNvGraphicFramePr/>
                <a:graphic xmlns:a="http://schemas.openxmlformats.org/drawingml/2006/main">
                  <a:graphicData uri="http://schemas.microsoft.com/office/word/2010/wordprocessingShape">
                    <wps:wsp>
                      <wps:cNvSpPr/>
                      <wps:spPr>
                        <a:xfrm>
                          <a:off x="0" y="0"/>
                          <a:ext cx="777875" cy="36576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0"/>
                                <w:szCs w:val="20"/>
                              </w:rPr>
                            </w:pPr>
                            <w:r>
                              <w:rPr>
                                <w:sz w:val="20"/>
                                <w:szCs w:val="20"/>
                              </w:rPr>
                              <w:t>Ngữ văn 4</w:t>
                            </w:r>
                          </w:p>
                        </w:txbxContent>
                      </wps:txbx>
                      <wps:bodyPr anchor="ctr" upright="1"/>
                    </wps:wsp>
                  </a:graphicData>
                </a:graphic>
              </wp:anchor>
            </w:drawing>
          </mc:Choice>
          <mc:Fallback>
            <w:pict>
              <v:rect id="Rectangles 25" o:spid="_x0000_s1034" style="position:absolute;margin-left:298.55pt;margin-top:337.1pt;width:61.25pt;height:28.8pt;z-index:251717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" strokecolor="#1f1f1f" strokeweight="1pt">
                <v:textbox>
                  <w:txbxContent>
                    <w:p w:rsidR="006108D1" w:rsidRDefault="006108D1">
                      <w:pPr>
                        <w:spacing w:before="0" w:after="0" w:line="240" w:lineRule="auto"/>
                        <w:jc w:val="center"/>
                        <w:rPr>
                          <w:sz w:val="20"/>
                          <w:szCs w:val="20"/>
                        </w:rPr>
                      </w:pPr>
                      <w:r>
                        <w:rPr>
                          <w:sz w:val="20"/>
                          <w:szCs w:val="20"/>
                        </w:rPr>
                        <w:t>Ngữ văn 4</w:t>
                      </w:r>
                    </w:p>
                  </w:txbxContent>
                </v:textbox>
              </v:rect>
            </w:pict>
          </mc:Fallback>
        </mc:AlternateContent>
      </w:r>
      <w:r>
        <w:rPr>
          <w:noProof/>
        </w:rPr>
        <mc:AlternateContent>
          <mc:Choice Requires="wps">
            <w:drawing>
              <wp:anchor distT="0" distB="0" distL="114300" distR="114300" simplePos="0" relativeHeight="251716608" behindDoc="0" locked="0" layoutInCell="1" allowOverlap="1">
                <wp:simplePos x="0" y="0"/>
                <wp:positionH relativeFrom="column">
                  <wp:posOffset>3773170</wp:posOffset>
                </wp:positionH>
                <wp:positionV relativeFrom="paragraph">
                  <wp:posOffset>3797300</wp:posOffset>
                </wp:positionV>
                <wp:extent cx="777875" cy="365760"/>
                <wp:effectExtent l="6350" t="6350" r="15875" b="8890"/>
                <wp:wrapNone/>
                <wp:docPr id="17" name="Rectangles 17"/>
                <wp:cNvGraphicFramePr/>
                <a:graphic xmlns:a="http://schemas.openxmlformats.org/drawingml/2006/main">
                  <a:graphicData uri="http://schemas.microsoft.com/office/word/2010/wordprocessingShape">
                    <wps:wsp>
                      <wps:cNvSpPr/>
                      <wps:spPr>
                        <a:xfrm>
                          <a:off x="0" y="0"/>
                          <a:ext cx="777875" cy="36576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0"/>
                                <w:szCs w:val="20"/>
                              </w:rPr>
                            </w:pPr>
                            <w:r>
                              <w:rPr>
                                <w:sz w:val="20"/>
                                <w:szCs w:val="20"/>
                              </w:rPr>
                              <w:t>Lịch sử 1</w:t>
                            </w:r>
                          </w:p>
                        </w:txbxContent>
                      </wps:txbx>
                      <wps:bodyPr anchor="ctr" upright="1"/>
                    </wps:wsp>
                  </a:graphicData>
                </a:graphic>
              </wp:anchor>
            </w:drawing>
          </mc:Choice>
          <mc:Fallback>
            <w:pict>
              <v:rect id="Rectangles 17" o:spid="_x0000_s1035" style="position:absolute;margin-left:297.1pt;margin-top:299pt;width:61.25pt;height:28.8pt;z-index:251716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" strokecolor="#1f1f1f" strokeweight="1pt">
                <v:textbox>
                  <w:txbxContent>
                    <w:p w:rsidR="006108D1" w:rsidRDefault="006108D1">
                      <w:pPr>
                        <w:spacing w:before="0" w:after="0" w:line="240" w:lineRule="auto"/>
                        <w:jc w:val="center"/>
                        <w:rPr>
                          <w:sz w:val="20"/>
                          <w:szCs w:val="20"/>
                        </w:rPr>
                      </w:pPr>
                      <w:r>
                        <w:rPr>
                          <w:sz w:val="20"/>
                          <w:szCs w:val="20"/>
                        </w:rPr>
                        <w:t>Lịch sử 1</w:t>
                      </w:r>
                    </w:p>
                  </w:txbxContent>
                </v:textbox>
              </v:rect>
            </w:pict>
          </mc:Fallback>
        </mc:AlternateContent>
      </w:r>
      <w:r>
        <w:rPr>
          <w:noProof/>
        </w:rPr>
        <mc:AlternateContent>
          <mc:Choice Requires="wps">
            <w:drawing>
              <wp:anchor distT="0" distB="0" distL="114300" distR="114300" simplePos="0" relativeHeight="251715584" behindDoc="0" locked="0" layoutInCell="1" allowOverlap="1">
                <wp:simplePos x="0" y="0"/>
                <wp:positionH relativeFrom="column">
                  <wp:posOffset>2266315</wp:posOffset>
                </wp:positionH>
                <wp:positionV relativeFrom="paragraph">
                  <wp:posOffset>4478020</wp:posOffset>
                </wp:positionV>
                <wp:extent cx="925195" cy="365760"/>
                <wp:effectExtent l="6350" t="6350" r="8255" b="8890"/>
                <wp:wrapNone/>
                <wp:docPr id="24" name="Rectangles 24"/>
                <wp:cNvGraphicFramePr/>
                <a:graphic xmlns:a="http://schemas.openxmlformats.org/drawingml/2006/main">
                  <a:graphicData uri="http://schemas.microsoft.com/office/word/2010/wordprocessingShape">
                    <wps:wsp>
                      <wps:cNvSpPr/>
                      <wps:spPr>
                        <a:xfrm>
                          <a:off x="0" y="0"/>
                          <a:ext cx="925195" cy="36576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0"/>
                                <w:szCs w:val="20"/>
                              </w:rPr>
                            </w:pPr>
                            <w:r>
                              <w:rPr>
                                <w:sz w:val="20"/>
                                <w:szCs w:val="20"/>
                              </w:rPr>
                              <w:t>Địa lý 2</w:t>
                            </w:r>
                          </w:p>
                        </w:txbxContent>
                      </wps:txbx>
                      <wps:bodyPr anchor="ctr" upright="1"/>
                    </wps:wsp>
                  </a:graphicData>
                </a:graphic>
              </wp:anchor>
            </w:drawing>
          </mc:Choice>
          <mc:Fallback>
            <w:pict>
              <v:rect id="Rectangles 24" o:spid="_x0000_s1036" style="position:absolute;margin-left:178.45pt;margin-top:352.6pt;width:72.85pt;height:28.8pt;z-index:251715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" strokecolor="#1f1f1f" strokeweight="1pt">
                <v:textbox>
                  <w:txbxContent>
                    <w:p w:rsidR="006108D1" w:rsidRDefault="006108D1">
                      <w:pPr>
                        <w:spacing w:before="0" w:after="0" w:line="240" w:lineRule="auto"/>
                        <w:jc w:val="center"/>
                        <w:rPr>
                          <w:sz w:val="20"/>
                          <w:szCs w:val="20"/>
                        </w:rPr>
                      </w:pPr>
                      <w:r>
                        <w:rPr>
                          <w:sz w:val="20"/>
                          <w:szCs w:val="20"/>
                        </w:rPr>
                        <w:t>Địa lý 2</w:t>
                      </w:r>
                    </w:p>
                  </w:txbxContent>
                </v:textbox>
              </v:rect>
            </w:pict>
          </mc:Fallback>
        </mc:AlternateContent>
      </w:r>
      <w:r>
        <w:rPr>
          <w:noProof/>
        </w:rPr>
        <mc:AlternateContent>
          <mc:Choice Requires="wps">
            <w:drawing>
              <wp:anchor distT="0" distB="0" distL="114300" distR="114300" simplePos="0" relativeHeight="251714560" behindDoc="0" locked="0" layoutInCell="1" allowOverlap="1">
                <wp:simplePos x="0" y="0"/>
                <wp:positionH relativeFrom="column">
                  <wp:posOffset>745490</wp:posOffset>
                </wp:positionH>
                <wp:positionV relativeFrom="paragraph">
                  <wp:posOffset>4438650</wp:posOffset>
                </wp:positionV>
                <wp:extent cx="925195" cy="365760"/>
                <wp:effectExtent l="6350" t="6350" r="8255" b="8890"/>
                <wp:wrapNone/>
                <wp:docPr id="15" name="Rectangles 15"/>
                <wp:cNvGraphicFramePr/>
                <a:graphic xmlns:a="http://schemas.openxmlformats.org/drawingml/2006/main">
                  <a:graphicData uri="http://schemas.microsoft.com/office/word/2010/wordprocessingShape">
                    <wps:wsp>
                      <wps:cNvSpPr/>
                      <wps:spPr>
                        <a:xfrm>
                          <a:off x="0" y="0"/>
                          <a:ext cx="925195" cy="36576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0"/>
                                <w:szCs w:val="20"/>
                              </w:rPr>
                            </w:pPr>
                            <w:r>
                              <w:rPr>
                                <w:sz w:val="20"/>
                                <w:szCs w:val="20"/>
                              </w:rPr>
                              <w:t>Tổ chức sự kiện</w:t>
                            </w:r>
                          </w:p>
                        </w:txbxContent>
                      </wps:txbx>
                      <wps:bodyPr anchor="ctr" upright="1"/>
                    </wps:wsp>
                  </a:graphicData>
                </a:graphic>
              </wp:anchor>
            </w:drawing>
          </mc:Choice>
          <mc:Fallback>
            <w:pict>
              <v:rect id="Rectangles 15" o:spid="_x0000_s1037" style="position:absolute;margin-left:58.7pt;margin-top:349.5pt;width:72.85pt;height:28.8pt;z-index:251714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" strokecolor="#1f1f1f" strokeweight="1pt">
                <v:textbox>
                  <w:txbxContent>
                    <w:p w:rsidR="006108D1" w:rsidRDefault="006108D1">
                      <w:pPr>
                        <w:spacing w:before="0" w:after="0" w:line="240" w:lineRule="auto"/>
                        <w:jc w:val="center"/>
                        <w:rPr>
                          <w:sz w:val="20"/>
                          <w:szCs w:val="20"/>
                        </w:rPr>
                      </w:pPr>
                      <w:r>
                        <w:rPr>
                          <w:sz w:val="20"/>
                          <w:szCs w:val="20"/>
                        </w:rPr>
                        <w:t>Tổ chức sự kiện</w:t>
                      </w:r>
                    </w:p>
                  </w:txbxContent>
                </v:textbox>
              </v:rect>
            </w:pict>
          </mc:Fallback>
        </mc:AlternateContent>
      </w:r>
      <w:r>
        <w:rPr>
          <w:noProof/>
        </w:rPr>
        <mc:AlternateContent>
          <mc:Choice Requires="wps">
            <w:drawing>
              <wp:anchor distT="0" distB="0" distL="114300" distR="114300" simplePos="0" relativeHeight="251713536" behindDoc="0" locked="0" layoutInCell="1" allowOverlap="1">
                <wp:simplePos x="0" y="0"/>
                <wp:positionH relativeFrom="column">
                  <wp:posOffset>748665</wp:posOffset>
                </wp:positionH>
                <wp:positionV relativeFrom="paragraph">
                  <wp:posOffset>3982720</wp:posOffset>
                </wp:positionV>
                <wp:extent cx="925195" cy="365760"/>
                <wp:effectExtent l="6350" t="6350" r="8255" b="8890"/>
                <wp:wrapNone/>
                <wp:docPr id="26" name="Rectangles 26"/>
                <wp:cNvGraphicFramePr/>
                <a:graphic xmlns:a="http://schemas.openxmlformats.org/drawingml/2006/main">
                  <a:graphicData uri="http://schemas.microsoft.com/office/word/2010/wordprocessingShape">
                    <wps:wsp>
                      <wps:cNvSpPr/>
                      <wps:spPr>
                        <a:xfrm>
                          <a:off x="0" y="0"/>
                          <a:ext cx="925195" cy="36576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0"/>
                                <w:szCs w:val="20"/>
                              </w:rPr>
                            </w:pPr>
                            <w:r>
                              <w:rPr>
                                <w:sz w:val="20"/>
                                <w:szCs w:val="20"/>
                              </w:rPr>
                              <w:t>Nghiệp vụ thanh toán</w:t>
                            </w:r>
                          </w:p>
                        </w:txbxContent>
                      </wps:txbx>
                      <wps:bodyPr anchor="ctr" upright="1"/>
                    </wps:wsp>
                  </a:graphicData>
                </a:graphic>
              </wp:anchor>
            </w:drawing>
          </mc:Choice>
          <mc:Fallback>
            <w:pict>
              <v:rect id="Rectangles 26" o:spid="_x0000_s1038" style="position:absolute;margin-left:58.95pt;margin-top:313.6pt;width:72.85pt;height:28.8pt;z-index:251713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" strokecolor="#1f1f1f" strokeweight="1pt">
                <v:textbox>
                  <w:txbxContent>
                    <w:p w:rsidR="006108D1" w:rsidRDefault="006108D1">
                      <w:pPr>
                        <w:spacing w:before="0" w:after="0" w:line="240" w:lineRule="auto"/>
                        <w:jc w:val="center"/>
                        <w:rPr>
                          <w:sz w:val="20"/>
                          <w:szCs w:val="20"/>
                        </w:rPr>
                      </w:pPr>
                      <w:r>
                        <w:rPr>
                          <w:sz w:val="20"/>
                          <w:szCs w:val="20"/>
                        </w:rPr>
                        <w:t>Nghiệp vụ thanh toán</w:t>
                      </w:r>
                    </w:p>
                  </w:txbxContent>
                </v:textbox>
              </v:rect>
            </w:pict>
          </mc:Fallback>
        </mc:AlternateContent>
      </w:r>
      <w:r>
        <w:rPr>
          <w:noProof/>
          <w:color w:val="000000"/>
        </w:rPr>
        <mc:AlternateContent>
          <mc:Choice Requires="wpg">
            <w:drawing>
              <wp:anchor distT="0" distB="0" distL="114300" distR="114300" simplePos="0" relativeHeight="251664384" behindDoc="0" locked="0" layoutInCell="1" allowOverlap="1">
                <wp:simplePos x="0" y="0"/>
                <wp:positionH relativeFrom="column">
                  <wp:posOffset>721360</wp:posOffset>
                </wp:positionH>
                <wp:positionV relativeFrom="paragraph">
                  <wp:posOffset>643890</wp:posOffset>
                </wp:positionV>
                <wp:extent cx="945515" cy="3284855"/>
                <wp:effectExtent l="6350" t="6350" r="13335" b="10795"/>
                <wp:wrapNone/>
                <wp:docPr id="78" name="Group 78"/>
                <wp:cNvGraphicFramePr/>
                <a:graphic xmlns:a="http://schemas.openxmlformats.org/drawingml/2006/main">
                  <a:graphicData uri="http://schemas.microsoft.com/office/word/2010/wordprocessingGroup">
                    <wpg:wgp>
                      <wpg:cNvGrpSpPr/>
                      <wpg:grpSpPr>
                        <a:xfrm>
                          <a:off x="0" y="0"/>
                          <a:ext cx="945515" cy="3284855"/>
                          <a:chOff x="7139" y="41416"/>
                          <a:chExt cx="2929" cy="5652"/>
                        </a:xfrm>
                        <a:effectLst/>
                      </wpg:grpSpPr>
                      <wps:wsp>
                        <wps:cNvPr id="6" name="Rectangle 67"/>
                        <wps:cNvSpPr/>
                        <wps:spPr>
                          <a:xfrm>
                            <a:off x="7163" y="41416"/>
                            <a:ext cx="2835"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6108D1" w:rsidRDefault="006108D1">
                              <w:pPr>
                                <w:spacing w:before="0" w:after="0" w:line="240" w:lineRule="auto"/>
                                <w:jc w:val="center"/>
                                <w:rPr>
                                  <w:sz w:val="20"/>
                                  <w:szCs w:val="20"/>
                                </w:rPr>
                              </w:pPr>
                              <w:r>
                                <w:rPr>
                                  <w:sz w:val="20"/>
                                  <w:szCs w:val="20"/>
                                </w:rPr>
                                <w:t xml:space="preserve">Giáo dục Chính trị </w:t>
                              </w:r>
                            </w:p>
                          </w:txbxContent>
                        </wps:txbx>
                        <wps:bodyPr vert="horz" anchor="ctr" upright="1"/>
                      </wps:wsp>
                      <wps:wsp>
                        <wps:cNvPr id="7" name="Rectangle 68"/>
                        <wps:cNvSpPr/>
                        <wps:spPr>
                          <a:xfrm>
                            <a:off x="7182" y="42047"/>
                            <a:ext cx="2835"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6108D1" w:rsidRDefault="006108D1">
                              <w:pPr>
                                <w:spacing w:before="0" w:after="0" w:line="240" w:lineRule="auto"/>
                                <w:jc w:val="center"/>
                                <w:rPr>
                                  <w:sz w:val="20"/>
                                  <w:szCs w:val="20"/>
                                </w:rPr>
                              </w:pPr>
                              <w:r>
                                <w:rPr>
                                  <w:sz w:val="20"/>
                                  <w:szCs w:val="20"/>
                                </w:rPr>
                                <w:t>Vật lí 1</w:t>
                              </w:r>
                            </w:p>
                            <w:p w:rsidR="006108D1" w:rsidRDefault="006108D1"/>
                          </w:txbxContent>
                        </wps:txbx>
                        <wps:bodyPr vert="horz" anchor="ctr" upright="1"/>
                      </wps:wsp>
                      <wps:wsp>
                        <wps:cNvPr id="79" name="Rectangle 69"/>
                        <wps:cNvSpPr/>
                        <wps:spPr>
                          <a:xfrm>
                            <a:off x="7139" y="42788"/>
                            <a:ext cx="2834"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6108D1" w:rsidRDefault="006108D1">
                              <w:pPr>
                                <w:spacing w:before="0" w:after="0" w:line="240" w:lineRule="auto"/>
                                <w:jc w:val="center"/>
                                <w:rPr>
                                  <w:sz w:val="20"/>
                                  <w:szCs w:val="20"/>
                                </w:rPr>
                              </w:pPr>
                              <w:r>
                                <w:rPr>
                                  <w:sz w:val="20"/>
                                  <w:szCs w:val="20"/>
                                </w:rPr>
                                <w:t>Toán 2</w:t>
                              </w:r>
                            </w:p>
                          </w:txbxContent>
                        </wps:txbx>
                        <wps:bodyPr vert="horz" anchor="ctr" upright="1"/>
                      </wps:wsp>
                      <wps:wsp>
                        <wps:cNvPr id="88" name="Rectangle 70"/>
                        <wps:cNvSpPr/>
                        <wps:spPr>
                          <a:xfrm>
                            <a:off x="7167" y="43429"/>
                            <a:ext cx="2834" cy="601"/>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6108D1" w:rsidRDefault="006108D1">
                              <w:pPr>
                                <w:spacing w:before="0" w:after="0" w:line="240" w:lineRule="auto"/>
                                <w:jc w:val="center"/>
                                <w:rPr>
                                  <w:sz w:val="20"/>
                                  <w:szCs w:val="20"/>
                                </w:rPr>
                              </w:pPr>
                              <w:r>
                                <w:rPr>
                                  <w:sz w:val="20"/>
                                  <w:szCs w:val="20"/>
                                </w:rPr>
                                <w:t xml:space="preserve"> Ngữ văn 2</w:t>
                              </w:r>
                            </w:p>
                          </w:txbxContent>
                        </wps:txbx>
                        <wps:bodyPr vert="horz" anchor="ctr" upright="1"/>
                      </wps:wsp>
                      <wps:wsp>
                        <wps:cNvPr id="89" name="Rectangle 71"/>
                        <wps:cNvSpPr/>
                        <wps:spPr>
                          <a:xfrm>
                            <a:off x="7182" y="44137"/>
                            <a:ext cx="2835" cy="737"/>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6108D1" w:rsidRDefault="006108D1">
                              <w:pPr>
                                <w:spacing w:before="0" w:after="0" w:line="240" w:lineRule="auto"/>
                                <w:jc w:val="center"/>
                                <w:rPr>
                                  <w:sz w:val="20"/>
                                  <w:szCs w:val="20"/>
                                </w:rPr>
                              </w:pPr>
                              <w:r>
                                <w:rPr>
                                  <w:sz w:val="20"/>
                                  <w:szCs w:val="20"/>
                                </w:rPr>
                                <w:t xml:space="preserve"> Địa lý 1</w:t>
                              </w:r>
                            </w:p>
                          </w:txbxContent>
                        </wps:txbx>
                        <wps:bodyPr vert="horz" anchor="ctr" upright="1"/>
                      </wps:wsp>
                      <wps:wsp>
                        <wps:cNvPr id="90" name="Rectangle 72"/>
                        <wps:cNvSpPr/>
                        <wps:spPr>
                          <a:xfrm>
                            <a:off x="7182" y="45025"/>
                            <a:ext cx="2835" cy="68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6108D1" w:rsidRDefault="006108D1">
                              <w:pPr>
                                <w:spacing w:before="0" w:after="0" w:line="240" w:lineRule="auto"/>
                                <w:jc w:val="center"/>
                                <w:rPr>
                                  <w:sz w:val="20"/>
                                  <w:szCs w:val="20"/>
                                </w:rPr>
                              </w:pPr>
                              <w:r>
                                <w:rPr>
                                  <w:sz w:val="20"/>
                                  <w:szCs w:val="20"/>
                                </w:rPr>
                                <w:t>Giáo dục Quốc phòng và An ninh</w:t>
                              </w:r>
                            </w:p>
                          </w:txbxContent>
                        </wps:txbx>
                        <wps:bodyPr vert="horz" anchor="ctr" upright="1"/>
                      </wps:wsp>
                      <wps:wsp>
                        <wps:cNvPr id="91" name="Rectangles 13"/>
                        <wps:cNvSpPr/>
                        <wps:spPr>
                          <a:xfrm>
                            <a:off x="7211" y="45795"/>
                            <a:ext cx="2835" cy="51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6108D1" w:rsidRDefault="006108D1">
                              <w:pPr>
                                <w:spacing w:before="0" w:after="0" w:line="240" w:lineRule="auto"/>
                                <w:jc w:val="center"/>
                                <w:rPr>
                                  <w:sz w:val="18"/>
                                  <w:szCs w:val="18"/>
                                </w:rPr>
                              </w:pPr>
                              <w:r>
                                <w:rPr>
                                  <w:sz w:val="18"/>
                                  <w:szCs w:val="18"/>
                                </w:rPr>
                                <w:t>Giáo dục thể chất</w:t>
                              </w:r>
                            </w:p>
                          </w:txbxContent>
                        </wps:txbx>
                        <wps:bodyPr vert="horz" anchor="t" upright="1"/>
                      </wps:wsp>
                      <wps:wsp>
                        <wps:cNvPr id="92" name="Rectangle 86"/>
                        <wps:cNvSpPr/>
                        <wps:spPr>
                          <a:xfrm>
                            <a:off x="7233" y="46379"/>
                            <a:ext cx="2835" cy="689"/>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6108D1" w:rsidRDefault="006108D1">
                              <w:pPr>
                                <w:spacing w:before="0" w:after="0" w:line="240" w:lineRule="auto"/>
                                <w:jc w:val="center"/>
                                <w:rPr>
                                  <w:sz w:val="20"/>
                                  <w:szCs w:val="20"/>
                                </w:rPr>
                              </w:pPr>
                              <w:r>
                                <w:rPr>
                                  <w:sz w:val="20"/>
                                  <w:szCs w:val="20"/>
                                </w:rPr>
                                <w:t>Marketing du lịch MICE</w:t>
                              </w:r>
                            </w:p>
                            <w:p w:rsidR="006108D1" w:rsidRDefault="006108D1">
                              <w:pPr>
                                <w:spacing w:before="0" w:after="0" w:line="240" w:lineRule="auto"/>
                                <w:jc w:val="center"/>
                                <w:rPr>
                                  <w:sz w:val="20"/>
                                  <w:szCs w:val="20"/>
                                </w:rPr>
                              </w:pPr>
                            </w:p>
                            <w:p w:rsidR="006108D1" w:rsidRDefault="006108D1">
                              <w:pPr>
                                <w:spacing w:before="0" w:after="0" w:line="240" w:lineRule="auto"/>
                                <w:jc w:val="center"/>
                                <w:rPr>
                                  <w:sz w:val="20"/>
                                  <w:szCs w:val="20"/>
                                </w:rPr>
                              </w:pPr>
                            </w:p>
                            <w:p w:rsidR="006108D1" w:rsidRDefault="006108D1">
                              <w:pPr>
                                <w:spacing w:before="0" w:after="0" w:line="240" w:lineRule="auto"/>
                                <w:jc w:val="center"/>
                                <w:rPr>
                                  <w:sz w:val="20"/>
                                  <w:szCs w:val="20"/>
                                </w:rPr>
                              </w:pPr>
                            </w:p>
                          </w:txbxContent>
                        </wps:txbx>
                        <wps:bodyPr vert="horz" anchor="ctr" upright="1"/>
                      </wps:wsp>
                    </wpg:wgp>
                  </a:graphicData>
                </a:graphic>
              </wp:anchor>
            </w:drawing>
          </mc:Choice>
          <mc:Fallback>
            <w:pict>
              <v:group id="Group 78" o:spid="_x0000_s1039" style="position:absolute;margin-left:56.8pt;margin-top:50.7pt;width:74.45pt;height:258.65pt;z-index:251664384" coordorigin="7139,41416" coordsize="2929,56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">
                <v:rect id="Rectangle 67" o:spid="_x0000_s1040" style="position:absolute;left:7163;top:41416;width:2835;height: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Dzi8IA&#10;AADaAAAADwAAAGRycy9kb3ducmV2LnhtbESPQYvCMBSE74L/ITzBm6Z6EOmallUQxIOuruD1bfO2&#10;Ldu8lCTW+u83guBxmJlvmFXem0Z05HxtWcFsmoAgLqyuuVRw+d5OliB8QNbYWCYFD/KQZ8PBClNt&#10;73yi7hxKESHsU1RQhdCmUvqiIoN+alvi6P1aZzBE6UqpHd4j3DRyniQLabDmuFBhS5uKir/zzSjo&#10;993XUfvi4A6b2c96ebvqS3dVajzqPz9ABOrDO/xq77SCBTyvxBsgs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MPOLwgAAANoAAAAPAAAAAAAAAAAAAAAAAJgCAABkcnMvZG93&#10;bnJldi54bWxQSwUGAAAAAAQABAD1AAAAhwMAAAAA&#10;" strokecolor="#1f1f1f" strokeweight="1pt">
                  <v:textbox>
                    <w:txbxContent>
                      <w:p w:rsidR="006108D1" w:rsidRDefault="006108D1">
                        <w:pPr>
                          <w:spacing w:before="0" w:after="0" w:line="240" w:lineRule="auto"/>
                          <w:jc w:val="center"/>
                          <w:rPr>
                            <w:sz w:val="20"/>
                            <w:szCs w:val="20"/>
                          </w:rPr>
                        </w:pPr>
                        <w:r>
                          <w:rPr>
                            <w:sz w:val="20"/>
                            <w:szCs w:val="20"/>
                          </w:rPr>
                          <w:t xml:space="preserve">Giáo dục Chính trị </w:t>
                        </w:r>
                      </w:p>
                    </w:txbxContent>
                  </v:textbox>
                </v:rect>
                <v:rect id="Rectangle 68" o:spid="_x0000_s1041" style="position:absolute;left:7182;top:42047;width:2835;height: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xWEMEA&#10;AADaAAAADwAAAGRycy9kb3ducmV2LnhtbESPQYvCMBSE74L/ITxhb5rqwZVqFBUE8aCuCl6fzbMt&#10;Ni8libX7782CsMdhZr5hZovWVKIh50vLCoaDBARxZnXJuYLLedOfgPABWWNlmRT8kofFvNuZYart&#10;i3+oOYVcRAj7FBUUIdSplD4ryKAf2Jo4enfrDIYoXS61w1eEm0qOkmQsDZYcFwqsaV1Q9jg9jYJ2&#10;1xwP2md7t18Pb6vJ86ovzVWpr167nIII1Ib/8Ke91Qq+4e9KvAF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N8VhDBAAAA2gAAAA8AAAAAAAAAAAAAAAAAmAIAAGRycy9kb3du&#10;cmV2LnhtbFBLBQYAAAAABAAEAPUAAACGAwAAAAA=&#10;" strokecolor="#1f1f1f" strokeweight="1pt">
                  <v:textbox>
                    <w:txbxContent>
                      <w:p w:rsidR="006108D1" w:rsidRDefault="006108D1">
                        <w:pPr>
                          <w:spacing w:before="0" w:after="0" w:line="240" w:lineRule="auto"/>
                          <w:jc w:val="center"/>
                          <w:rPr>
                            <w:sz w:val="20"/>
                            <w:szCs w:val="20"/>
                          </w:rPr>
                        </w:pPr>
                        <w:r>
                          <w:rPr>
                            <w:sz w:val="20"/>
                            <w:szCs w:val="20"/>
                          </w:rPr>
                          <w:t>Vật lí 1</w:t>
                        </w:r>
                      </w:p>
                      <w:p w:rsidR="006108D1" w:rsidRDefault="006108D1"/>
                    </w:txbxContent>
                  </v:textbox>
                </v:rect>
                <v:rect id="Rectangle 69" o:spid="_x0000_s1042" style="position:absolute;left:7139;top:42788;width:2834;height: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U8m8MA&#10;AADbAAAADwAAAGRycy9kb3ducmV2LnhtbESPT4vCMBTE78J+h/AEb5rqYXWrUVxBWDz4bwWvz+bZ&#10;FpuXksRav71ZWPA4zMxvmNmiNZVoyPnSsoLhIAFBnFldcq7g9LvuT0D4gKyxskwKnuRhMf/ozDDV&#10;9sEHao4hFxHCPkUFRQh1KqXPCjLoB7Ymjt7VOoMhSpdL7fAR4aaSoyT5lAZLjgsF1rQqKLsd70ZB&#10;u2n2O+2zrduuhpfvyf2sT81ZqV63XU5BBGrDO/zf/tEKxl/w9yX+ADl/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LU8m8MAAADbAAAADwAAAAAAAAAAAAAAAACYAgAAZHJzL2Rv&#10;d25yZXYueG1sUEsFBgAAAAAEAAQA9QAAAIgDAAAAAA==&#10;" strokecolor="#1f1f1f" strokeweight="1pt">
                  <v:textbox>
                    <w:txbxContent>
                      <w:p w:rsidR="006108D1" w:rsidRDefault="006108D1">
                        <w:pPr>
                          <w:spacing w:before="0" w:after="0" w:line="240" w:lineRule="auto"/>
                          <w:jc w:val="center"/>
                          <w:rPr>
                            <w:sz w:val="20"/>
                            <w:szCs w:val="20"/>
                          </w:rPr>
                        </w:pPr>
                        <w:r>
                          <w:rPr>
                            <w:sz w:val="20"/>
                            <w:szCs w:val="20"/>
                          </w:rPr>
                          <w:t>Toán 2</w:t>
                        </w:r>
                      </w:p>
                    </w:txbxContent>
                  </v:textbox>
                </v:rect>
                <v:rect id="Rectangle 70" o:spid="_x0000_s1043" style="position:absolute;left:7167;top:43429;width:2834;height: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zpJ74A&#10;AADbAAAADwAAAGRycy9kb3ducmV2LnhtbERPy4rCMBTdD/gP4QruxtRZSKlGUUEYXPgGt9fm2hab&#10;m5LEWv/eLASXh/OezjtTi5acrywrGA0TEMS51RUXCs6n9W8KwgdkjbVlUvAiD/NZ72eKmbZPPlB7&#10;DIWIIewzVFCG0GRS+rwkg35oG+LI3awzGCJ0hdQOnzHc1PIvScbSYMWxocSGViXl9+PDKOg27X6n&#10;fb5129XoukwfF31uL0oN+t1iAiJQF77ij/tfK0jj2Pgl/gA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os6Se+AAAA2wAAAA8AAAAAAAAAAAAAAAAAmAIAAGRycy9kb3ducmV2&#10;LnhtbFBLBQYAAAAABAAEAPUAAACDAwAAAAA=&#10;" strokecolor="#1f1f1f" strokeweight="1pt">
                  <v:textbox>
                    <w:txbxContent>
                      <w:p w:rsidR="006108D1" w:rsidRDefault="006108D1">
                        <w:pPr>
                          <w:spacing w:before="0" w:after="0" w:line="240" w:lineRule="auto"/>
                          <w:jc w:val="center"/>
                          <w:rPr>
                            <w:sz w:val="20"/>
                            <w:szCs w:val="20"/>
                          </w:rPr>
                        </w:pPr>
                        <w:r>
                          <w:rPr>
                            <w:sz w:val="20"/>
                            <w:szCs w:val="20"/>
                          </w:rPr>
                          <w:t xml:space="preserve"> Ngữ văn 2</w:t>
                        </w:r>
                      </w:p>
                    </w:txbxContent>
                  </v:textbox>
                </v:rect>
                <v:rect id="Rectangle 71" o:spid="_x0000_s1044" style="position:absolute;left:7182;top:44137;width:2835;height:7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BMvMIA&#10;AADbAAAADwAAAGRycy9kb3ducmV2LnhtbESPT4vCMBTE78J+h/AWvGmqh6VWo7jCguzB/+D1bfO2&#10;LTYvJYm1fnsjCB6HmfkNM1t0phYtOV9ZVjAaJiCIc6srLhScjj+DFIQPyBpry6TgTh4W84/eDDNt&#10;b7yn9hAKESHsM1RQhtBkUvq8JIN+aBvi6P1bZzBE6QqpHd4i3NRynCRf0mDFcaHEhlYl5ZfD1Sjo&#10;ftvdVvt84zar0d93ej3rU3tWqv/ZLacgAnXhHX6111pBOoHnl/gD5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YEy8wgAAANsAAAAPAAAAAAAAAAAAAAAAAJgCAABkcnMvZG93&#10;bnJldi54bWxQSwUGAAAAAAQABAD1AAAAhwMAAAAA&#10;" strokecolor="#1f1f1f" strokeweight="1pt">
                  <v:textbox>
                    <w:txbxContent>
                      <w:p w:rsidR="006108D1" w:rsidRDefault="006108D1">
                        <w:pPr>
                          <w:spacing w:before="0" w:after="0" w:line="240" w:lineRule="auto"/>
                          <w:jc w:val="center"/>
                          <w:rPr>
                            <w:sz w:val="20"/>
                            <w:szCs w:val="20"/>
                          </w:rPr>
                        </w:pPr>
                        <w:r>
                          <w:rPr>
                            <w:sz w:val="20"/>
                            <w:szCs w:val="20"/>
                          </w:rPr>
                          <w:t xml:space="preserve"> Địa lý 1</w:t>
                        </w:r>
                      </w:p>
                    </w:txbxContent>
                  </v:textbox>
                </v:rect>
                <v:rect id="Rectangle 72" o:spid="_x0000_s1045" style="position:absolute;left:7182;top:45025;width:2835;height:6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Nz/MAA&#10;AADbAAAADwAAAGRycy9kb3ducmV2LnhtbERPTYvCMBC9L/gfwgje1lQP4nabigqCeFBXBa+zzWxb&#10;tpmUJNb6781B8Ph439miN43oyPnasoLJOAFBXFhdc6ngct58zkH4gKyxsUwKHuRhkQ8+Mky1vfMP&#10;dadQihjCPkUFVQhtKqUvKjLox7YljtyfdQZDhK6U2uE9hptGTpNkJg3WHBsqbGldUfF/uhkF/a47&#10;HrQv9m6/nvyu5rervnRXpUbDfvkNIlAf3uKXe6sVfMX18Uv8ATJ/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YNz/MAAAADbAAAADwAAAAAAAAAAAAAAAACYAgAAZHJzL2Rvd25y&#10;ZXYueG1sUEsFBgAAAAAEAAQA9QAAAIUDAAAAAA==&#10;" strokecolor="#1f1f1f" strokeweight="1pt">
                  <v:textbox>
                    <w:txbxContent>
                      <w:p w:rsidR="006108D1" w:rsidRDefault="006108D1">
                        <w:pPr>
                          <w:spacing w:before="0" w:after="0" w:line="240" w:lineRule="auto"/>
                          <w:jc w:val="center"/>
                          <w:rPr>
                            <w:sz w:val="20"/>
                            <w:szCs w:val="20"/>
                          </w:rPr>
                        </w:pPr>
                        <w:r>
                          <w:rPr>
                            <w:sz w:val="20"/>
                            <w:szCs w:val="20"/>
                          </w:rPr>
                          <w:t>Giáo dục Quốc phòng và An ninh</w:t>
                        </w:r>
                      </w:p>
                    </w:txbxContent>
                  </v:textbox>
                </v:rect>
                <v:rect id="Rectangles 13" o:spid="_x0000_s1046" style="position:absolute;left:7211;top:45795;width:2835;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DrX8QA&#10;AADbAAAADwAAAGRycy9kb3ducmV2LnhtbESPQWvCQBSE70L/w/IKvelGC6WmbkJRLO0xiRdvr9ln&#10;Ept9G7JrEv313ULB4zAz3zCbdDKtGKh3jWUFy0UEgri0uuFKwaHYz19BOI+ssbVMCq7kIE0eZhuM&#10;tR05oyH3lQgQdjEqqL3vYildWZNBt7AdcfBOtjfog+wrqXscA9y0chVFL9Jgw2Ghxo62NZU/+cUo&#10;+G5WB7xlxUdk1vtn/zUV58txp9TT4/T+BsLT5O/h//anVrBewt+X8ANk8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w61/EAAAA2wAAAA8AAAAAAAAAAAAAAAAAmAIAAGRycy9k&#10;b3ducmV2LnhtbFBLBQYAAAAABAAEAPUAAACJAwAAAAA=&#10;">
                  <v:textbox>
                    <w:txbxContent>
                      <w:p w:rsidR="006108D1" w:rsidRDefault="006108D1">
                        <w:pPr>
                          <w:spacing w:before="0" w:after="0" w:line="240" w:lineRule="auto"/>
                          <w:jc w:val="center"/>
                          <w:rPr>
                            <w:sz w:val="18"/>
                            <w:szCs w:val="18"/>
                          </w:rPr>
                        </w:pPr>
                        <w:r>
                          <w:rPr>
                            <w:sz w:val="18"/>
                            <w:szCs w:val="18"/>
                          </w:rPr>
                          <w:t>Giáo dục thể chất</w:t>
                        </w:r>
                      </w:p>
                    </w:txbxContent>
                  </v:textbox>
                </v:rect>
                <v:rect id="Rectangle 86" o:spid="_x0000_s1047" style="position:absolute;left:7233;top:46379;width:2835;height:6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1IEMMA&#10;AADbAAAADwAAAGRycy9kb3ducmV2LnhtbESPQYvCMBSE78L+h/AWvGmqB3GrUVRYWDzobhW8Pptn&#10;W2xeShJr/fdmQfA4zMw3zHzZmVq05HxlWcFomIAgzq2uuFBwPHwPpiB8QNZYWyYFD/KwXHz05phq&#10;e+c/arNQiAhhn6KCMoQmldLnJRn0Q9sQR+9incEQpSukdniPcFPLcZJMpMGK40KJDW1Kyq/ZzSjo&#10;tu3vXvt853ab0Xk9vZ30sT0p1f/sVjMQgbrwDr/aP1rB1xj+v8Qf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h1IEMMAAADbAAAADwAAAAAAAAAAAAAAAACYAgAAZHJzL2Rv&#10;d25yZXYueG1sUEsFBgAAAAAEAAQA9QAAAIgDAAAAAA==&#10;" strokecolor="#1f1f1f" strokeweight="1pt">
                  <v:textbox>
                    <w:txbxContent>
                      <w:p w:rsidR="006108D1" w:rsidRDefault="006108D1">
                        <w:pPr>
                          <w:spacing w:before="0" w:after="0" w:line="240" w:lineRule="auto"/>
                          <w:jc w:val="center"/>
                          <w:rPr>
                            <w:sz w:val="20"/>
                            <w:szCs w:val="20"/>
                          </w:rPr>
                        </w:pPr>
                        <w:r>
                          <w:rPr>
                            <w:sz w:val="20"/>
                            <w:szCs w:val="20"/>
                          </w:rPr>
                          <w:t>Marketing du lịch MICE</w:t>
                        </w:r>
                      </w:p>
                      <w:p w:rsidR="006108D1" w:rsidRDefault="006108D1">
                        <w:pPr>
                          <w:spacing w:before="0" w:after="0" w:line="240" w:lineRule="auto"/>
                          <w:jc w:val="center"/>
                          <w:rPr>
                            <w:sz w:val="20"/>
                            <w:szCs w:val="20"/>
                          </w:rPr>
                        </w:pPr>
                      </w:p>
                      <w:p w:rsidR="006108D1" w:rsidRDefault="006108D1">
                        <w:pPr>
                          <w:spacing w:before="0" w:after="0" w:line="240" w:lineRule="auto"/>
                          <w:jc w:val="center"/>
                          <w:rPr>
                            <w:sz w:val="20"/>
                            <w:szCs w:val="20"/>
                          </w:rPr>
                        </w:pPr>
                      </w:p>
                      <w:p w:rsidR="006108D1" w:rsidRDefault="006108D1">
                        <w:pPr>
                          <w:spacing w:before="0" w:after="0" w:line="240" w:lineRule="auto"/>
                          <w:jc w:val="center"/>
                          <w:rPr>
                            <w:sz w:val="20"/>
                            <w:szCs w:val="20"/>
                          </w:rPr>
                        </w:pPr>
                      </w:p>
                    </w:txbxContent>
                  </v:textbox>
                </v:rect>
              </v:group>
            </w:pict>
          </mc:Fallback>
        </mc:AlternateContent>
      </w:r>
      <w:r>
        <w:rPr>
          <w:noProof/>
          <w:color w:val="000000"/>
        </w:rPr>
        <mc:AlternateContent>
          <mc:Choice Requires="wps">
            <w:drawing>
              <wp:anchor distT="0" distB="0" distL="114300" distR="114300" simplePos="0" relativeHeight="251712512" behindDoc="0" locked="0" layoutInCell="1" allowOverlap="1">
                <wp:simplePos x="0" y="0"/>
                <wp:positionH relativeFrom="column">
                  <wp:posOffset>249555</wp:posOffset>
                </wp:positionH>
                <wp:positionV relativeFrom="paragraph">
                  <wp:posOffset>1940560</wp:posOffset>
                </wp:positionV>
                <wp:extent cx="497840" cy="10795"/>
                <wp:effectExtent l="0" t="46990" r="10160" b="43815"/>
                <wp:wrapNone/>
                <wp:docPr id="8" name="Straight Arrow Connector 8"/>
                <wp:cNvGraphicFramePr/>
                <a:graphic xmlns:a="http://schemas.openxmlformats.org/drawingml/2006/main">
                  <a:graphicData uri="http://schemas.microsoft.com/office/word/2010/wordprocessingShape">
                    <wps:wsp>
                      <wps:cNvCnPr/>
                      <wps:spPr>
                        <a:xfrm flipV="1">
                          <a:off x="0" y="0"/>
                          <a:ext cx="497840" cy="10795"/>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flip:y;margin-left:19.65pt;margin-top:152.8pt;height:0.85pt;width:39.2pt;z-index:251712512;mso-width-relative:page;mso-height-relative:page;" filled="f" stroked="t" coordsize="21600,21600" o:gfxdata="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H6IMejXAAAACgEAAA8AAAAAAAAAAQAg&#10;AAAAIgAAAGRycy9kb3ducmV2LnhtbFBLAQIUABQAAAAIAIdO4kAVIq9W1gEAAK8DAAAOAAAAAAAA&#10;AAEAIAAAACYBAABkcnMvZTJvRG9jLnhtbFBLBQYAAAAABgAGAFkBAABuBQAAAAA=&#10;">
                <v:path arrowok="t"/>
                <v:fill on="f" focussize="0,0"/>
                <v:stroke endarrow="open"/>
                <v:imagedata o:title=""/>
                <o:lock v:ext="edit" aspectratio="f"/>
              </v:shape>
            </w:pict>
          </mc:Fallback>
        </mc:AlternateContent>
      </w:r>
      <w:r>
        <w:rPr>
          <w:noProof/>
        </w:rPr>
        <mc:AlternateContent>
          <mc:Choice Requires="wps">
            <w:drawing>
              <wp:anchor distT="0" distB="0" distL="114300" distR="114300" simplePos="0" relativeHeight="251711488" behindDoc="0" locked="0" layoutInCell="1" allowOverlap="1">
                <wp:simplePos x="0" y="0"/>
                <wp:positionH relativeFrom="column">
                  <wp:posOffset>-669290</wp:posOffset>
                </wp:positionH>
                <wp:positionV relativeFrom="paragraph">
                  <wp:posOffset>3269615</wp:posOffset>
                </wp:positionV>
                <wp:extent cx="925195" cy="295275"/>
                <wp:effectExtent l="6350" t="6350" r="8255" b="15875"/>
                <wp:wrapNone/>
                <wp:docPr id="18" name="Rectangles 18"/>
                <wp:cNvGraphicFramePr/>
                <a:graphic xmlns:a="http://schemas.openxmlformats.org/drawingml/2006/main">
                  <a:graphicData uri="http://schemas.microsoft.com/office/word/2010/wordprocessingShape">
                    <wps:wsp>
                      <wps:cNvSpPr/>
                      <wps:spPr>
                        <a:xfrm>
                          <a:off x="0" y="0"/>
                          <a:ext cx="925195" cy="295275"/>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0"/>
                                <w:szCs w:val="20"/>
                              </w:rPr>
                            </w:pPr>
                            <w:r>
                              <w:rPr>
                                <w:sz w:val="20"/>
                                <w:szCs w:val="20"/>
                              </w:rPr>
                              <w:t>Pháp luật</w:t>
                            </w:r>
                          </w:p>
                        </w:txbxContent>
                      </wps:txbx>
                      <wps:bodyPr anchor="ctr" upright="1"/>
                    </wps:wsp>
                  </a:graphicData>
                </a:graphic>
              </wp:anchor>
            </w:drawing>
          </mc:Choice>
          <mc:Fallback>
            <w:pict>
              <v:rect id="Rectangles 18" o:spid="_x0000_s1048" style="position:absolute;margin-left:-52.7pt;margin-top:257.45pt;width:72.85pt;height:23.25pt;z-index:251711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" strokecolor="#1f1f1f" strokeweight="1pt">
                <v:textbox>
                  <w:txbxContent>
                    <w:p w:rsidR="006108D1" w:rsidRDefault="006108D1">
                      <w:pPr>
                        <w:spacing w:before="0" w:after="0" w:line="240" w:lineRule="auto"/>
                        <w:jc w:val="center"/>
                        <w:rPr>
                          <w:sz w:val="20"/>
                          <w:szCs w:val="20"/>
                        </w:rPr>
                      </w:pPr>
                      <w:r>
                        <w:rPr>
                          <w:sz w:val="20"/>
                          <w:szCs w:val="20"/>
                        </w:rPr>
                        <w:t>Pháp luật</w:t>
                      </w:r>
                    </w:p>
                  </w:txbxContent>
                </v:textbox>
              </v:rect>
            </w:pict>
          </mc:Fallback>
        </mc:AlternateContent>
      </w:r>
      <w:r>
        <w:rPr>
          <w:noProof/>
          <w:color w:val="000000"/>
        </w:rPr>
        <mc:AlternateContent>
          <mc:Choice Requires="wps">
            <w:drawing>
              <wp:anchor distT="0" distB="0" distL="114300" distR="114300" simplePos="0" relativeHeight="251661312" behindDoc="0" locked="0" layoutInCell="1" allowOverlap="1">
                <wp:simplePos x="0" y="0"/>
                <wp:positionH relativeFrom="column">
                  <wp:posOffset>-734060</wp:posOffset>
                </wp:positionH>
                <wp:positionV relativeFrom="paragraph">
                  <wp:posOffset>575945</wp:posOffset>
                </wp:positionV>
                <wp:extent cx="1120775" cy="4664710"/>
                <wp:effectExtent l="6350" t="6350" r="15875" b="15240"/>
                <wp:wrapNone/>
                <wp:docPr id="2" name="Rectangles 2"/>
                <wp:cNvGraphicFramePr/>
                <a:graphic xmlns:a="http://schemas.openxmlformats.org/drawingml/2006/main">
                  <a:graphicData uri="http://schemas.microsoft.com/office/word/2010/wordprocessingShape">
                    <wps:wsp>
                      <wps:cNvSpPr/>
                      <wps:spPr>
                        <a:xfrm>
                          <a:off x="1625600" y="2640965"/>
                          <a:ext cx="1139190" cy="1876425"/>
                        </a:xfrm>
                        <a:prstGeom prst="rect">
                          <a:avLst/>
                        </a:prstGeom>
                        <a:solidFill>
                          <a:srgbClr val="FFFFFF"/>
                        </a:solidFill>
                        <a:ln w="12700" cap="flat" cmpd="sng">
                          <a:solidFill>
                            <a:srgbClr val="1F1F1F"/>
                          </a:solidFill>
                          <a:prstDash val="dash"/>
                          <a:miter/>
                          <a:headEnd type="none" w="med" len="med"/>
                          <a:tailEnd type="none" w="med" len="med"/>
                        </a:ln>
                        <a:effectLst/>
                      </wps:spPr>
                      <wps:bodyPr vert="horz"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57.8pt;margin-top:45.35pt;height:367.3pt;width:88.25pt;z-index:251661312;v-text-anchor:middle;mso-width-relative:page;mso-height-relative:page;" fillcolor="#FFFFFF" filled="t" stroked="t" coordsize="21600,21600" o:gfxdata="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wJIv89gAAAAKAQAADwAAAAAAAAABACAAAAAiAAAAZHJzL2Rvd25yZXYu&#10;eG1sUEsBAhQAFAAAAAgAh07iQDi5aGD7AQAACAQAAA4AAAAAAAAAAQAgAAAAJwEAAGRycy9lMm9E&#10;b2MueG1sUEsFBgAAAAAGAAYAWQEAAJQFAAAAAA==&#10;">
                <v:path/>
                <v:fill on="t" color2="#FFFFFF" focussize="0,0"/>
                <v:stroke weight="1pt" color="#1F1F1F" joinstyle="miter" dashstyle="dash"/>
                <v:imagedata o:title=""/>
                <o:lock v:ext="edit" aspectratio="f"/>
              </v:rect>
            </w:pict>
          </mc:Fallback>
        </mc:AlternateContent>
      </w:r>
      <w:r>
        <w:rPr>
          <w:noProof/>
        </w:rPr>
        <mc:AlternateContent>
          <mc:Choice Requires="wps">
            <w:drawing>
              <wp:anchor distT="0" distB="0" distL="114300" distR="114300" simplePos="0" relativeHeight="251672576" behindDoc="0" locked="0" layoutInCell="1" allowOverlap="1">
                <wp:simplePos x="0" y="0"/>
                <wp:positionH relativeFrom="column">
                  <wp:posOffset>-696595</wp:posOffset>
                </wp:positionH>
                <wp:positionV relativeFrom="paragraph">
                  <wp:posOffset>990600</wp:posOffset>
                </wp:positionV>
                <wp:extent cx="925195" cy="394335"/>
                <wp:effectExtent l="6350" t="6350" r="8255" b="18415"/>
                <wp:wrapNone/>
                <wp:docPr id="19" name="Rectangles 19"/>
                <wp:cNvGraphicFramePr/>
                <a:graphic xmlns:a="http://schemas.openxmlformats.org/drawingml/2006/main">
                  <a:graphicData uri="http://schemas.microsoft.com/office/word/2010/wordprocessingShape">
                    <wps:wsp>
                      <wps:cNvSpPr/>
                      <wps:spPr>
                        <a:xfrm>
                          <a:off x="0" y="0"/>
                          <a:ext cx="925195" cy="394335"/>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4"/>
                                <w:szCs w:val="24"/>
                              </w:rPr>
                            </w:pPr>
                            <w:r>
                              <w:rPr>
                                <w:sz w:val="20"/>
                                <w:szCs w:val="20"/>
                              </w:rPr>
                              <w:t>Tổng quan du lịch</w:t>
                            </w:r>
                          </w:p>
                          <w:p w:rsidR="006108D1" w:rsidRDefault="006108D1"/>
                        </w:txbxContent>
                      </wps:txbx>
                      <wps:bodyPr anchor="ctr" upright="1"/>
                    </wps:wsp>
                  </a:graphicData>
                </a:graphic>
              </wp:anchor>
            </w:drawing>
          </mc:Choice>
          <mc:Fallback>
            <w:pict>
              <v:rect id="Rectangles 19" o:spid="_x0000_s1049" style="position:absolute;margin-left:-54.85pt;margin-top:78pt;width:72.85pt;height:31.0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" strokecolor="#1f1f1f" strokeweight="1pt">
                <v:textbox>
                  <w:txbxContent>
                    <w:p w:rsidR="006108D1" w:rsidRDefault="006108D1">
                      <w:pPr>
                        <w:spacing w:before="0" w:after="0" w:line="240" w:lineRule="auto"/>
                        <w:jc w:val="center"/>
                        <w:rPr>
                          <w:sz w:val="24"/>
                          <w:szCs w:val="24"/>
                        </w:rPr>
                      </w:pPr>
                      <w:r>
                        <w:rPr>
                          <w:sz w:val="20"/>
                          <w:szCs w:val="20"/>
                        </w:rPr>
                        <w:t>Tổng quan du lịch</w:t>
                      </w:r>
                    </w:p>
                    <w:p w:rsidR="006108D1" w:rsidRDefault="006108D1"/>
                  </w:txbxContent>
                </v:textbox>
              </v:rect>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-700405</wp:posOffset>
                </wp:positionH>
                <wp:positionV relativeFrom="paragraph">
                  <wp:posOffset>654685</wp:posOffset>
                </wp:positionV>
                <wp:extent cx="925195" cy="290195"/>
                <wp:effectExtent l="6350" t="6350" r="8255" b="8255"/>
                <wp:wrapNone/>
                <wp:docPr id="20" name="Rectangles 20"/>
                <wp:cNvGraphicFramePr/>
                <a:graphic xmlns:a="http://schemas.openxmlformats.org/drawingml/2006/main">
                  <a:graphicData uri="http://schemas.microsoft.com/office/word/2010/wordprocessingShape">
                    <wps:wsp>
                      <wps:cNvSpPr/>
                      <wps:spPr>
                        <a:xfrm>
                          <a:off x="0" y="0"/>
                          <a:ext cx="925195" cy="290195"/>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0"/>
                                <w:szCs w:val="20"/>
                              </w:rPr>
                            </w:pPr>
                            <w:r>
                              <w:rPr>
                                <w:sz w:val="20"/>
                                <w:szCs w:val="20"/>
                              </w:rPr>
                              <w:t>Kỹ năng mềm</w:t>
                            </w:r>
                          </w:p>
                        </w:txbxContent>
                      </wps:txbx>
                      <wps:bodyPr anchor="ctr" upright="1"/>
                    </wps:wsp>
                  </a:graphicData>
                </a:graphic>
              </wp:anchor>
            </w:drawing>
          </mc:Choice>
          <mc:Fallback>
            <w:pict>
              <v:rect id="Rectangles 20" o:spid="_x0000_s1050" style="position:absolute;margin-left:-55.15pt;margin-top:51.55pt;width:72.85pt;height:22.8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" strokecolor="#1f1f1f" strokeweight="1pt">
                <v:textbox>
                  <w:txbxContent>
                    <w:p w:rsidR="006108D1" w:rsidRDefault="006108D1">
                      <w:pPr>
                        <w:spacing w:before="0" w:after="0" w:line="240" w:lineRule="auto"/>
                        <w:jc w:val="center"/>
                        <w:rPr>
                          <w:sz w:val="20"/>
                          <w:szCs w:val="20"/>
                        </w:rPr>
                      </w:pPr>
                      <w:r>
                        <w:rPr>
                          <w:sz w:val="20"/>
                          <w:szCs w:val="20"/>
                        </w:rPr>
                        <w:t>Kỹ năng mềm</w:t>
                      </w:r>
                    </w:p>
                  </w:txbxContent>
                </v:textbox>
              </v:rect>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-701675</wp:posOffset>
                </wp:positionH>
                <wp:positionV relativeFrom="paragraph">
                  <wp:posOffset>2687320</wp:posOffset>
                </wp:positionV>
                <wp:extent cx="925195" cy="443230"/>
                <wp:effectExtent l="6350" t="6350" r="8255" b="7620"/>
                <wp:wrapNone/>
                <wp:docPr id="12" name="Rectangles 12"/>
                <wp:cNvGraphicFramePr/>
                <a:graphic xmlns:a="http://schemas.openxmlformats.org/drawingml/2006/main">
                  <a:graphicData uri="http://schemas.microsoft.com/office/word/2010/wordprocessingShape">
                    <wps:wsp>
                      <wps:cNvSpPr/>
                      <wps:spPr>
                        <a:xfrm>
                          <a:off x="0" y="0"/>
                          <a:ext cx="925195" cy="44323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0"/>
                                <w:szCs w:val="20"/>
                              </w:rPr>
                            </w:pPr>
                            <w:r>
                              <w:rPr>
                                <w:sz w:val="20"/>
                                <w:szCs w:val="20"/>
                              </w:rPr>
                              <w:t>Thống kê du lịch</w:t>
                            </w:r>
                          </w:p>
                        </w:txbxContent>
                      </wps:txbx>
                      <wps:bodyPr anchor="ctr" upright="1"/>
                    </wps:wsp>
                  </a:graphicData>
                </a:graphic>
              </wp:anchor>
            </w:drawing>
          </mc:Choice>
          <mc:Fallback>
            <w:pict>
              <v:rect id="Rectangles 12" o:spid="_x0000_s1051" style="position:absolute;margin-left:-55.25pt;margin-top:211.6pt;width:72.85pt;height:34.9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" strokecolor="#1f1f1f" strokeweight="1pt">
                <v:textbox>
                  <w:txbxContent>
                    <w:p w:rsidR="006108D1" w:rsidRDefault="006108D1">
                      <w:pPr>
                        <w:spacing w:before="0" w:after="0" w:line="240" w:lineRule="auto"/>
                        <w:jc w:val="center"/>
                        <w:rPr>
                          <w:sz w:val="20"/>
                          <w:szCs w:val="20"/>
                        </w:rPr>
                      </w:pPr>
                      <w:r>
                        <w:rPr>
                          <w:sz w:val="20"/>
                          <w:szCs w:val="20"/>
                        </w:rPr>
                        <w:t>Thống kê du lịch</w:t>
                      </w:r>
                    </w:p>
                  </w:txbxContent>
                </v:textbox>
              </v:rect>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-692150</wp:posOffset>
                </wp:positionH>
                <wp:positionV relativeFrom="paragraph">
                  <wp:posOffset>2188845</wp:posOffset>
                </wp:positionV>
                <wp:extent cx="925195" cy="415290"/>
                <wp:effectExtent l="6350" t="6350" r="8255" b="10160"/>
                <wp:wrapNone/>
                <wp:docPr id="9" name="Rectangles 9"/>
                <wp:cNvGraphicFramePr/>
                <a:graphic xmlns:a="http://schemas.openxmlformats.org/drawingml/2006/main">
                  <a:graphicData uri="http://schemas.microsoft.com/office/word/2010/wordprocessingShape">
                    <wps:wsp>
                      <wps:cNvSpPr/>
                      <wps:spPr>
                        <a:xfrm>
                          <a:off x="0" y="0"/>
                          <a:ext cx="925195" cy="41529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0"/>
                                <w:szCs w:val="20"/>
                              </w:rPr>
                            </w:pPr>
                            <w:r>
                              <w:rPr>
                                <w:sz w:val="20"/>
                                <w:szCs w:val="20"/>
                              </w:rPr>
                              <w:t>Tâm lý khách du lịch</w:t>
                            </w:r>
                          </w:p>
                        </w:txbxContent>
                      </wps:txbx>
                      <wps:bodyPr anchor="ctr" upright="1"/>
                    </wps:wsp>
                  </a:graphicData>
                </a:graphic>
              </wp:anchor>
            </w:drawing>
          </mc:Choice>
          <mc:Fallback>
            <w:pict>
              <v:rect id="Rectangles 9" o:spid="_x0000_s1052" style="position:absolute;margin-left:-54.5pt;margin-top:172.35pt;width:72.85pt;height:32.7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" strokecolor="#1f1f1f" strokeweight="1pt">
                <v:textbox>
                  <w:txbxContent>
                    <w:p w:rsidR="006108D1" w:rsidRDefault="006108D1">
                      <w:pPr>
                        <w:spacing w:before="0" w:after="0" w:line="240" w:lineRule="auto"/>
                        <w:jc w:val="center"/>
                        <w:rPr>
                          <w:sz w:val="20"/>
                          <w:szCs w:val="20"/>
                        </w:rPr>
                      </w:pPr>
                      <w:r>
                        <w:rPr>
                          <w:sz w:val="20"/>
                          <w:szCs w:val="20"/>
                        </w:rPr>
                        <w:t>Tâm lý khách du lịch</w:t>
                      </w:r>
                    </w:p>
                  </w:txbxContent>
                </v:textbox>
              </v:rect>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-701675</wp:posOffset>
                </wp:positionH>
                <wp:positionV relativeFrom="paragraph">
                  <wp:posOffset>1792605</wp:posOffset>
                </wp:positionV>
                <wp:extent cx="925195" cy="320675"/>
                <wp:effectExtent l="6350" t="6350" r="8255" b="15875"/>
                <wp:wrapNone/>
                <wp:docPr id="22" name="Rectangles 22"/>
                <wp:cNvGraphicFramePr/>
                <a:graphic xmlns:a="http://schemas.openxmlformats.org/drawingml/2006/main">
                  <a:graphicData uri="http://schemas.microsoft.com/office/word/2010/wordprocessingShape">
                    <wps:wsp>
                      <wps:cNvSpPr/>
                      <wps:spPr>
                        <a:xfrm>
                          <a:off x="0" y="0"/>
                          <a:ext cx="925195" cy="320675"/>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0"/>
                                <w:szCs w:val="20"/>
                              </w:rPr>
                            </w:pPr>
                            <w:r>
                              <w:rPr>
                                <w:sz w:val="20"/>
                                <w:szCs w:val="20"/>
                              </w:rPr>
                              <w:t>Ngữ Văn 1</w:t>
                            </w:r>
                          </w:p>
                          <w:p w:rsidR="006108D1" w:rsidRDefault="006108D1"/>
                        </w:txbxContent>
                      </wps:txbx>
                      <wps:bodyPr anchor="ctr" upright="1"/>
                    </wps:wsp>
                  </a:graphicData>
                </a:graphic>
              </wp:anchor>
            </w:drawing>
          </mc:Choice>
          <mc:Fallback>
            <w:pict>
              <v:rect id="Rectangles 22" o:spid="_x0000_s1053" style="position:absolute;margin-left:-55.25pt;margin-top:141.15pt;width:72.85pt;height:25.2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" strokecolor="#1f1f1f" strokeweight="1pt">
                <v:textbox>
                  <w:txbxContent>
                    <w:p w:rsidR="006108D1" w:rsidRDefault="006108D1">
                      <w:pPr>
                        <w:spacing w:before="0" w:after="0" w:line="240" w:lineRule="auto"/>
                        <w:jc w:val="center"/>
                        <w:rPr>
                          <w:sz w:val="20"/>
                          <w:szCs w:val="20"/>
                        </w:rPr>
                      </w:pPr>
                      <w:r>
                        <w:rPr>
                          <w:sz w:val="20"/>
                          <w:szCs w:val="20"/>
                        </w:rPr>
                        <w:t>Ngữ Văn 1</w:t>
                      </w:r>
                    </w:p>
                    <w:p w:rsidR="006108D1" w:rsidRDefault="006108D1"/>
                  </w:txbxContent>
                </v:textbox>
              </v:rect>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-701675</wp:posOffset>
                </wp:positionH>
                <wp:positionV relativeFrom="paragraph">
                  <wp:posOffset>1424305</wp:posOffset>
                </wp:positionV>
                <wp:extent cx="925195" cy="290195"/>
                <wp:effectExtent l="6350" t="6350" r="8255" b="8255"/>
                <wp:wrapNone/>
                <wp:docPr id="10" name="Rectangles 10"/>
                <wp:cNvGraphicFramePr/>
                <a:graphic xmlns:a="http://schemas.openxmlformats.org/drawingml/2006/main">
                  <a:graphicData uri="http://schemas.microsoft.com/office/word/2010/wordprocessingShape">
                    <wps:wsp>
                      <wps:cNvSpPr/>
                      <wps:spPr>
                        <a:xfrm>
                          <a:off x="0" y="0"/>
                          <a:ext cx="925195" cy="290195"/>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ind w:firstLineChars="150" w:firstLine="300"/>
                              <w:rPr>
                                <w:sz w:val="20"/>
                                <w:szCs w:val="20"/>
                              </w:rPr>
                            </w:pPr>
                            <w:r>
                              <w:rPr>
                                <w:sz w:val="20"/>
                                <w:szCs w:val="20"/>
                              </w:rPr>
                              <w:t>Toán 1</w:t>
                            </w:r>
                          </w:p>
                        </w:txbxContent>
                      </wps:txbx>
                      <wps:bodyPr anchor="ctr" upright="1"/>
                    </wps:wsp>
                  </a:graphicData>
                </a:graphic>
              </wp:anchor>
            </w:drawing>
          </mc:Choice>
          <mc:Fallback>
            <w:pict>
              <v:rect id="Rectangles 10" o:spid="_x0000_s1054" style="position:absolute;margin-left:-55.25pt;margin-top:112.15pt;width:72.85pt;height:22.8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" strokecolor="#1f1f1f" strokeweight="1pt">
                <v:textbox>
                  <w:txbxContent>
                    <w:p w:rsidR="006108D1" w:rsidRDefault="006108D1">
                      <w:pPr>
                        <w:ind w:firstLineChars="150" w:firstLine="300"/>
                        <w:rPr>
                          <w:sz w:val="20"/>
                          <w:szCs w:val="20"/>
                        </w:rPr>
                      </w:pPr>
                      <w:r>
                        <w:rPr>
                          <w:sz w:val="20"/>
                          <w:szCs w:val="20"/>
                        </w:rPr>
                        <w:t>Toán 1</w:t>
                      </w:r>
                    </w:p>
                  </w:txbxContent>
                </v:textbox>
              </v:rect>
            </w:pict>
          </mc:Fallback>
        </mc:AlternateContent>
      </w:r>
      <w:r>
        <w:rPr>
          <w:noProof/>
          <w:color w:val="000000"/>
        </w:rPr>
        <mc:AlternateContent>
          <mc:Choice Requires="wps">
            <w:drawing>
              <wp:anchor distT="0" distB="0" distL="114300" distR="114300" simplePos="0" relativeHeight="251681792" behindDoc="0" locked="0" layoutInCell="1" allowOverlap="1">
                <wp:simplePos x="0" y="0"/>
                <wp:positionH relativeFrom="column">
                  <wp:posOffset>4992370</wp:posOffset>
                </wp:positionH>
                <wp:positionV relativeFrom="paragraph">
                  <wp:posOffset>4271645</wp:posOffset>
                </wp:positionV>
                <wp:extent cx="930275" cy="602615"/>
                <wp:effectExtent l="6350" t="6350" r="15875" b="13335"/>
                <wp:wrapNone/>
                <wp:docPr id="28" name="Rectangles 28"/>
                <wp:cNvGraphicFramePr/>
                <a:graphic xmlns:a="http://schemas.openxmlformats.org/drawingml/2006/main">
                  <a:graphicData uri="http://schemas.microsoft.com/office/word/2010/wordprocessingShape">
                    <wps:wsp>
                      <wps:cNvSpPr/>
                      <wps:spPr>
                        <a:xfrm>
                          <a:off x="0" y="0"/>
                          <a:ext cx="930275" cy="602615"/>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0"/>
                                <w:szCs w:val="20"/>
                              </w:rPr>
                            </w:pPr>
                            <w:r>
                              <w:rPr>
                                <w:sz w:val="20"/>
                                <w:szCs w:val="20"/>
                              </w:rPr>
                              <w:t>Nghiệp vụ tổ chức hội chợ triển lãm</w:t>
                            </w:r>
                          </w:p>
                        </w:txbxContent>
                      </wps:txbx>
                      <wps:bodyPr anchor="ctr" upright="1"/>
                    </wps:wsp>
                  </a:graphicData>
                </a:graphic>
              </wp:anchor>
            </w:drawing>
          </mc:Choice>
          <mc:Fallback>
            <w:pict>
              <v:rect id="Rectangles 28" o:spid="_x0000_s1055" style="position:absolute;margin-left:393.1pt;margin-top:336.35pt;width:73.25pt;height:47.4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" strokecolor="#1f1f1f" strokeweight="1pt">
                <v:textbox>
                  <w:txbxContent>
                    <w:p w:rsidR="006108D1" w:rsidRDefault="006108D1">
                      <w:pPr>
                        <w:spacing w:before="0" w:after="0" w:line="240" w:lineRule="auto"/>
                        <w:jc w:val="center"/>
                        <w:rPr>
                          <w:sz w:val="20"/>
                          <w:szCs w:val="20"/>
                        </w:rPr>
                      </w:pPr>
                      <w:r>
                        <w:rPr>
                          <w:sz w:val="20"/>
                          <w:szCs w:val="20"/>
                        </w:rPr>
                        <w:t>Nghiệp vụ tổ chức hội chợ triển lãm</w:t>
                      </w:r>
                    </w:p>
                  </w:txbxContent>
                </v:textbox>
              </v:rect>
            </w:pict>
          </mc:Fallback>
        </mc:AlternateContent>
      </w:r>
      <w:r>
        <w:rPr>
          <w:noProof/>
          <w:color w:val="000000"/>
        </w:rPr>
        <mc:AlternateContent>
          <mc:Choice Requires="wpg">
            <w:drawing>
              <wp:anchor distT="0" distB="0" distL="114300" distR="114300" simplePos="0" relativeHeight="251710464" behindDoc="0" locked="0" layoutInCell="1" allowOverlap="1">
                <wp:simplePos x="0" y="0"/>
                <wp:positionH relativeFrom="column">
                  <wp:posOffset>4974590</wp:posOffset>
                </wp:positionH>
                <wp:positionV relativeFrom="paragraph">
                  <wp:posOffset>666750</wp:posOffset>
                </wp:positionV>
                <wp:extent cx="948690" cy="3544570"/>
                <wp:effectExtent l="6350" t="6350" r="10160" b="17780"/>
                <wp:wrapNone/>
                <wp:docPr id="58" name="Group 58"/>
                <wp:cNvGraphicFramePr/>
                <a:graphic xmlns:a="http://schemas.openxmlformats.org/drawingml/2006/main">
                  <a:graphicData uri="http://schemas.microsoft.com/office/word/2010/wordprocessingGroup">
                    <wpg:wgp>
                      <wpg:cNvGrpSpPr/>
                      <wpg:grpSpPr>
                        <a:xfrm>
                          <a:off x="0" y="0"/>
                          <a:ext cx="948690" cy="3544570"/>
                          <a:chOff x="10046" y="52104"/>
                          <a:chExt cx="2872" cy="5320"/>
                        </a:xfrm>
                      </wpg:grpSpPr>
                      <wps:wsp>
                        <wps:cNvPr id="49" name="Rectangles 49"/>
                        <wps:cNvSpPr/>
                        <wps:spPr>
                          <a:xfrm>
                            <a:off x="10046" y="53323"/>
                            <a:ext cx="2835" cy="51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0"/>
                                  <w:szCs w:val="20"/>
                                </w:rPr>
                              </w:pPr>
                              <w:r>
                                <w:rPr>
                                  <w:sz w:val="20"/>
                                  <w:szCs w:val="20"/>
                                </w:rPr>
                                <w:t>Toán 5</w:t>
                              </w:r>
                            </w:p>
                          </w:txbxContent>
                        </wps:txbx>
                        <wps:bodyPr anchor="ctr" upright="1"/>
                      </wps:wsp>
                      <wps:wsp>
                        <wps:cNvPr id="50" name="Rectangles 50"/>
                        <wps:cNvSpPr/>
                        <wps:spPr>
                          <a:xfrm>
                            <a:off x="10046" y="53938"/>
                            <a:ext cx="2835" cy="51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0"/>
                                  <w:szCs w:val="20"/>
                                </w:rPr>
                              </w:pPr>
                              <w:r>
                                <w:rPr>
                                  <w:sz w:val="20"/>
                                  <w:szCs w:val="20"/>
                                </w:rPr>
                                <w:t>Tiếng anh 1</w:t>
                              </w:r>
                            </w:p>
                          </w:txbxContent>
                        </wps:txbx>
                        <wps:bodyPr anchor="ctr" upright="1"/>
                      </wps:wsp>
                      <wps:wsp>
                        <wps:cNvPr id="51" name="Rectangles 51"/>
                        <wps:cNvSpPr/>
                        <wps:spPr>
                          <a:xfrm>
                            <a:off x="10046" y="54564"/>
                            <a:ext cx="2836" cy="597"/>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0"/>
                                  <w:szCs w:val="20"/>
                                </w:rPr>
                              </w:pPr>
                              <w:r>
                                <w:rPr>
                                  <w:sz w:val="20"/>
                                  <w:szCs w:val="20"/>
                                </w:rPr>
                                <w:t>Tiếng Anh 2</w:t>
                              </w:r>
                            </w:p>
                          </w:txbxContent>
                        </wps:txbx>
                        <wps:bodyPr anchor="ctr" upright="1"/>
                      </wps:wsp>
                      <wps:wsp>
                        <wps:cNvPr id="52" name="Rectangles 52"/>
                        <wps:cNvSpPr/>
                        <wps:spPr>
                          <a:xfrm>
                            <a:off x="10046" y="55204"/>
                            <a:ext cx="2835" cy="644"/>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4"/>
                                  <w:szCs w:val="24"/>
                                </w:rPr>
                              </w:pPr>
                              <w:r>
                                <w:rPr>
                                  <w:sz w:val="20"/>
                                  <w:szCs w:val="20"/>
                                </w:rPr>
                                <w:t>Quản lý chất lượng dịch vụ</w:t>
                              </w:r>
                            </w:p>
                          </w:txbxContent>
                        </wps:txbx>
                        <wps:bodyPr anchor="ctr" upright="1"/>
                      </wps:wsp>
                      <wps:wsp>
                        <wps:cNvPr id="53" name="Rectangles 53"/>
                        <wps:cNvSpPr/>
                        <wps:spPr>
                          <a:xfrm>
                            <a:off x="10049" y="52104"/>
                            <a:ext cx="2835" cy="51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0"/>
                                  <w:szCs w:val="20"/>
                                </w:rPr>
                              </w:pPr>
                              <w:r>
                                <w:rPr>
                                  <w:sz w:val="20"/>
                                  <w:szCs w:val="20"/>
                                </w:rPr>
                                <w:t>Lịch sử 2</w:t>
                              </w:r>
                            </w:p>
                          </w:txbxContent>
                        </wps:txbx>
                        <wps:bodyPr anchor="ctr" upright="1"/>
                      </wps:wsp>
                      <wps:wsp>
                        <wps:cNvPr id="54" name="Rectangles 54"/>
                        <wps:cNvSpPr/>
                        <wps:spPr>
                          <a:xfrm>
                            <a:off x="10061" y="52710"/>
                            <a:ext cx="2835" cy="51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0"/>
                                  <w:szCs w:val="20"/>
                                </w:rPr>
                              </w:pPr>
                              <w:r>
                                <w:rPr>
                                  <w:sz w:val="20"/>
                                  <w:szCs w:val="20"/>
                                </w:rPr>
                                <w:t>Ngữ văn 5</w:t>
                              </w:r>
                            </w:p>
                          </w:txbxContent>
                        </wps:txbx>
                        <wps:bodyPr anchor="ctr" upright="1"/>
                      </wps:wsp>
                      <wps:wsp>
                        <wps:cNvPr id="56" name="Rectangles 56"/>
                        <wps:cNvSpPr/>
                        <wps:spPr>
                          <a:xfrm>
                            <a:off x="10046" y="55953"/>
                            <a:ext cx="2835" cy="689"/>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18"/>
                                  <w:szCs w:val="18"/>
                                </w:rPr>
                              </w:pPr>
                              <w:r>
                                <w:rPr>
                                  <w:sz w:val="18"/>
                                  <w:szCs w:val="18"/>
                                </w:rPr>
                                <w:t>Địa lý và tài nguyên du lịch</w:t>
                              </w:r>
                            </w:p>
                          </w:txbxContent>
                        </wps:txbx>
                        <wps:bodyPr anchor="ctr" upright="1"/>
                      </wps:wsp>
                      <wps:wsp>
                        <wps:cNvPr id="57" name="Rectangles 57"/>
                        <wps:cNvSpPr/>
                        <wps:spPr>
                          <a:xfrm>
                            <a:off x="10084" y="56777"/>
                            <a:ext cx="2834" cy="647"/>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4"/>
                                  <w:szCs w:val="24"/>
                                </w:rPr>
                              </w:pPr>
                              <w:r>
                                <w:rPr>
                                  <w:sz w:val="20"/>
                                  <w:szCs w:val="20"/>
                                </w:rPr>
                                <w:t>Đồ án An  ninh an toàn trong du lịch</w:t>
                              </w:r>
                            </w:p>
                          </w:txbxContent>
                        </wps:txbx>
                        <wps:bodyPr anchor="ctr" upright="1"/>
                      </wps:wsp>
                    </wpg:wgp>
                  </a:graphicData>
                </a:graphic>
              </wp:anchor>
            </w:drawing>
          </mc:Choice>
          <mc:Fallback>
            <w:pict>
              <v:group id="Group 58" o:spid="_x0000_s1056" style="position:absolute;margin-left:391.7pt;margin-top:52.5pt;width:74.7pt;height:279.1pt;z-index:251710464" coordorigin="10046,52104" coordsize="2872,5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">
                <v:rect id="Rectangles 49" o:spid="_x0000_s1057" style="position:absolute;left:10046;top:53323;width:2835;height: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n2JsMA&#10;AADbAAAADwAAAGRycy9kb3ducmV2LnhtbESPT4vCMBTE78J+h/AEb5oqi7jVKK4gLB78t4LXZ/Ns&#10;i81LSWKt394sLHgcZuY3zGzRmko05HxpWcFwkIAgzqwuOVdw+l33JyB8QNZYWSYFT/KwmH90Zphq&#10;++ADNceQiwhhn6KCIoQ6ldJnBRn0A1sTR+9qncEQpculdviIcFPJUZKMpcGS40KBNa0Kym7Hu1HQ&#10;bpr9Tvts67ar4eV7cj/rU3NWqtdtl1MQgdrwDv+3f7SCzy/4+xJ/gJ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tn2JsMAAADbAAAADwAAAAAAAAAAAAAAAACYAgAAZHJzL2Rv&#10;d25yZXYueG1sUEsFBgAAAAAEAAQA9QAAAIgDAAAAAA==&#10;" strokecolor="#1f1f1f" strokeweight="1pt">
                  <v:textbox>
                    <w:txbxContent>
                      <w:p w:rsidR="006108D1" w:rsidRDefault="006108D1">
                        <w:pPr>
                          <w:spacing w:before="0" w:after="0" w:line="240" w:lineRule="auto"/>
                          <w:jc w:val="center"/>
                          <w:rPr>
                            <w:sz w:val="20"/>
                            <w:szCs w:val="20"/>
                          </w:rPr>
                        </w:pPr>
                        <w:r>
                          <w:rPr>
                            <w:sz w:val="20"/>
                            <w:szCs w:val="20"/>
                          </w:rPr>
                          <w:t>Toán 5</w:t>
                        </w:r>
                      </w:p>
                    </w:txbxContent>
                  </v:textbox>
                </v:rect>
                <v:rect id="Rectangles 50" o:spid="_x0000_s1058" style="position:absolute;left:10046;top:53938;width:2835;height: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rJZsAA&#10;AADbAAAADwAAAGRycy9kb3ducmV2LnhtbERPy4rCMBTdD/gP4QruxlTBQTpNRQVBXDi+wO2d5k5b&#10;prkpSaz1781CcHk472zRm0Z05HxtWcFknIAgLqyuuVRwOW8+5yB8QNbYWCYFD/KwyAcfGaba3vlI&#10;3SmUIoawT1FBFUKbSumLigz6sW2JI/dnncEQoSuldniP4aaR0yT5kgZrjg0VtrSuqPg/3YyCftcd&#10;frQv9m6/nvyu5rervnRXpUbDfvkNIlAf3uKXe6sVzOL6+CX+AJk/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jrJZsAAAADbAAAADwAAAAAAAAAAAAAAAACYAgAAZHJzL2Rvd25y&#10;ZXYueG1sUEsFBgAAAAAEAAQA9QAAAIUDAAAAAA==&#10;" strokecolor="#1f1f1f" strokeweight="1pt">
                  <v:textbox>
                    <w:txbxContent>
                      <w:p w:rsidR="006108D1" w:rsidRDefault="006108D1">
                        <w:pPr>
                          <w:spacing w:before="0" w:after="0" w:line="240" w:lineRule="auto"/>
                          <w:jc w:val="center"/>
                          <w:rPr>
                            <w:sz w:val="20"/>
                            <w:szCs w:val="20"/>
                          </w:rPr>
                        </w:pPr>
                        <w:r>
                          <w:rPr>
                            <w:sz w:val="20"/>
                            <w:szCs w:val="20"/>
                          </w:rPr>
                          <w:t>Tiếng anh 1</w:t>
                        </w:r>
                      </w:p>
                    </w:txbxContent>
                  </v:textbox>
                </v:rect>
                <v:rect id="Rectangles 51" o:spid="_x0000_s1059" style="position:absolute;left:10046;top:54564;width:2836;height:5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Zs/cIA&#10;AADbAAAADwAAAGRycy9kb3ducmV2LnhtbESPQYvCMBSE7wv+h/AEb2taQZGuUVQQxIPuuoLXZ/Ns&#10;i81LSWKt/94IC3scZuYbZrboTC1acr6yrCAdJiCIc6srLhScfjefUxA+IGusLZOCJ3lYzHsfM8y0&#10;ffAPtcdQiAhhn6GCMoQmk9LnJRn0Q9sQR+9qncEQpSukdviIcFPLUZJMpMGK40KJDa1Lym/Hu1HQ&#10;7drvg/b53u3X6WU1vZ/1qT0rNeh3yy8QgbrwH/5rb7WCcQrvL/EH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dmz9wgAAANsAAAAPAAAAAAAAAAAAAAAAAJgCAABkcnMvZG93&#10;bnJldi54bWxQSwUGAAAAAAQABAD1AAAAhwMAAAAA&#10;" strokecolor="#1f1f1f" strokeweight="1pt">
                  <v:textbox>
                    <w:txbxContent>
                      <w:p w:rsidR="006108D1" w:rsidRDefault="006108D1">
                        <w:pPr>
                          <w:spacing w:before="0" w:after="0" w:line="240" w:lineRule="auto"/>
                          <w:jc w:val="center"/>
                          <w:rPr>
                            <w:sz w:val="20"/>
                            <w:szCs w:val="20"/>
                          </w:rPr>
                        </w:pPr>
                        <w:r>
                          <w:rPr>
                            <w:sz w:val="20"/>
                            <w:szCs w:val="20"/>
                          </w:rPr>
                          <w:t>Tiếng Anh 2</w:t>
                        </w:r>
                      </w:p>
                    </w:txbxContent>
                  </v:textbox>
                </v:rect>
                <v:rect id="Rectangles 52" o:spid="_x0000_s1060" style="position:absolute;left:10046;top:55204;width:2835;height:6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TyisMA&#10;AADbAAAADwAAAGRycy9kb3ducmV2LnhtbESPQYvCMBSE74L/ITxhb5oqKNI1yq4giAdXq+D1bfNs&#10;i81LSWLt/vuNIHgcZuYbZrHqTC1acr6yrGA8SkAQ51ZXXCg4nzbDOQgfkDXWlknBH3lYLfu9Baba&#10;PvhIbRYKESHsU1RQhtCkUvq8JIN+ZBvi6F2tMxiidIXUDh8Rbmo5SZKZNFhxXCixoXVJ+S27GwXd&#10;rj38aJ/v3X49/v2e3y/63F6U+hh0X58gAnXhHX61t1rBdALPL/EH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aTyisMAAADbAAAADwAAAAAAAAAAAAAAAACYAgAAZHJzL2Rv&#10;d25yZXYueG1sUEsFBgAAAAAEAAQA9QAAAIgDAAAAAA==&#10;" strokecolor="#1f1f1f" strokeweight="1pt">
                  <v:textbox>
                    <w:txbxContent>
                      <w:p w:rsidR="006108D1" w:rsidRDefault="006108D1">
                        <w:pPr>
                          <w:spacing w:before="0" w:after="0" w:line="240" w:lineRule="auto"/>
                          <w:jc w:val="center"/>
                          <w:rPr>
                            <w:sz w:val="24"/>
                            <w:szCs w:val="24"/>
                          </w:rPr>
                        </w:pPr>
                        <w:r>
                          <w:rPr>
                            <w:sz w:val="20"/>
                            <w:szCs w:val="20"/>
                          </w:rPr>
                          <w:t>Quản lý chất lượng dịch vụ</w:t>
                        </w:r>
                      </w:p>
                    </w:txbxContent>
                  </v:textbox>
                </v:rect>
                <v:rect id="Rectangles 53" o:spid="_x0000_s1061" style="position:absolute;left:10049;top:52104;width:2835;height: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hXEcMA&#10;AADbAAAADwAAAGRycy9kb3ducmV2LnhtbESPQYvCMBSE78L+h/AEb5rqokg1iisIiwd1XcHrs3m2&#10;xealJLHWf28WFjwOM/MNM1+2phINOV9aVjAcJCCIM6tLzhWcfjf9KQgfkDVWlknBkzwsFx+dOaba&#10;PviHmmPIRYSwT1FBEUKdSumzggz6ga2Jo3e1zmCI0uVSO3xEuKnkKEkm0mDJcaHAmtYFZbfj3Sho&#10;t81hr322c7v18PI1vZ/1qTkr1eu2qxmIQG14h//b31rB+BP+vsQf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uhXEcMAAADbAAAADwAAAAAAAAAAAAAAAACYAgAAZHJzL2Rv&#10;d25yZXYueG1sUEsFBgAAAAAEAAQA9QAAAIgDAAAAAA==&#10;" strokecolor="#1f1f1f" strokeweight="1pt">
                  <v:textbox>
                    <w:txbxContent>
                      <w:p w:rsidR="006108D1" w:rsidRDefault="006108D1">
                        <w:pPr>
                          <w:spacing w:before="0" w:after="0" w:line="240" w:lineRule="auto"/>
                          <w:jc w:val="center"/>
                          <w:rPr>
                            <w:sz w:val="20"/>
                            <w:szCs w:val="20"/>
                          </w:rPr>
                        </w:pPr>
                        <w:r>
                          <w:rPr>
                            <w:sz w:val="20"/>
                            <w:szCs w:val="20"/>
                          </w:rPr>
                          <w:t>Lịch sử 2</w:t>
                        </w:r>
                      </w:p>
                    </w:txbxContent>
                  </v:textbox>
                </v:rect>
                <v:rect id="Rectangles 54" o:spid="_x0000_s1062" style="position:absolute;left:10061;top:52710;width:2835;height: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HPZcMA&#10;AADbAAAADwAAAGRycy9kb3ducmV2LnhtbESPQYvCMBSE78L+h/AEb5oqq0g1iisIiwd1XcHrs3m2&#10;xealJLHWf28WFjwOM/MNM1+2phINOV9aVjAcJCCIM6tLzhWcfjf9KQgfkDVWlknBkzwsFx+dOaba&#10;PviHmmPIRYSwT1FBEUKdSumzggz6ga2Jo3e1zmCI0uVSO3xEuKnkKEkm0mDJcaHAmtYFZbfj3Sho&#10;t81hr322c7v18PI1vZ/1qTkr1eu2qxmIQG14h//b31rB+BP+vsQf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QHPZcMAAADbAAAADwAAAAAAAAAAAAAAAACYAgAAZHJzL2Rv&#10;d25yZXYueG1sUEsFBgAAAAAEAAQA9QAAAIgDAAAAAA==&#10;" strokecolor="#1f1f1f" strokeweight="1pt">
                  <v:textbox>
                    <w:txbxContent>
                      <w:p w:rsidR="006108D1" w:rsidRDefault="006108D1">
                        <w:pPr>
                          <w:spacing w:before="0" w:after="0" w:line="240" w:lineRule="auto"/>
                          <w:jc w:val="center"/>
                          <w:rPr>
                            <w:sz w:val="20"/>
                            <w:szCs w:val="20"/>
                          </w:rPr>
                        </w:pPr>
                        <w:r>
                          <w:rPr>
                            <w:sz w:val="20"/>
                            <w:szCs w:val="20"/>
                          </w:rPr>
                          <w:t>Ngữ văn 5</w:t>
                        </w:r>
                      </w:p>
                    </w:txbxContent>
                  </v:textbox>
                </v:rect>
                <v:rect id="Rectangles 56" o:spid="_x0000_s1063" style="position:absolute;left:10046;top:55953;width:2835;height:6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0icIA&#10;AADbAAAADwAAAGRycy9kb3ducmV2LnhtbESPT4vCMBTE74LfITzBm6YKilSjqCAse3DXP+D12Tzb&#10;YvNSkljrtzcLCx6HmfkNs1i1phINOV9aVjAaJiCIM6tLzhWcT7vBDIQPyBory6TgRR5Wy25ngam2&#10;Tz5Qcwy5iBD2KSooQqhTKX1WkEE/tDVx9G7WGQxRulxqh88IN5UcJ8lUGiw5LhRY07ag7H58GAXt&#10;d/P7o322d/vt6LqZPS763FyU6vfa9RxEoDZ8wv/tL61gMoW/L/EHyO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n/SJwgAAANsAAAAPAAAAAAAAAAAAAAAAAJgCAABkcnMvZG93&#10;bnJldi54bWxQSwUGAAAAAAQABAD1AAAAhwMAAAAA&#10;" strokecolor="#1f1f1f" strokeweight="1pt">
                  <v:textbox>
                    <w:txbxContent>
                      <w:p w:rsidR="006108D1" w:rsidRDefault="006108D1">
                        <w:pPr>
                          <w:spacing w:before="0" w:after="0" w:line="240" w:lineRule="auto"/>
                          <w:jc w:val="center"/>
                          <w:rPr>
                            <w:sz w:val="18"/>
                            <w:szCs w:val="18"/>
                          </w:rPr>
                        </w:pPr>
                        <w:r>
                          <w:rPr>
                            <w:sz w:val="18"/>
                            <w:szCs w:val="18"/>
                          </w:rPr>
                          <w:t>Địa lý và tài nguyên du lịch</w:t>
                        </w:r>
                      </w:p>
                    </w:txbxContent>
                  </v:textbox>
                </v:rect>
                <v:rect id="Rectangles 57" o:spid="_x0000_s1064" style="position:absolute;left:10084;top:56777;width:2834;height:6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NREsMA&#10;AADbAAAADwAAAGRycy9kb3ducmV2LnhtbESPQYvCMBSE78L+h/AEb5oqrEo1iisIiwd1XcHrs3m2&#10;xealJLHWf28WFjwOM/MNM1+2phINOV9aVjAcJCCIM6tLzhWcfjf9KQgfkDVWlknBkzwsFx+dOaba&#10;PviHmmPIRYSwT1FBEUKdSumzggz6ga2Jo3e1zmCI0uVSO3xEuKnkKEnG0mDJcaHAmtYFZbfj3Sho&#10;t81hr322c7v18PI1vZ/1qTkr1eu2qxmIQG14h//b31rB5wT+vsQf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dNREsMAAADbAAAADwAAAAAAAAAAAAAAAACYAgAAZHJzL2Rv&#10;d25yZXYueG1sUEsFBgAAAAAEAAQA9QAAAIgDAAAAAA==&#10;" strokecolor="#1f1f1f" strokeweight="1pt">
                  <v:textbox>
                    <w:txbxContent>
                      <w:p w:rsidR="006108D1" w:rsidRDefault="006108D1">
                        <w:pPr>
                          <w:spacing w:before="0" w:after="0" w:line="240" w:lineRule="auto"/>
                          <w:jc w:val="center"/>
                          <w:rPr>
                            <w:sz w:val="24"/>
                            <w:szCs w:val="24"/>
                          </w:rPr>
                        </w:pPr>
                        <w:r>
                          <w:rPr>
                            <w:sz w:val="20"/>
                            <w:szCs w:val="20"/>
                          </w:rPr>
                          <w:t>Đồ án An  ninh an toàn trong du lịch</w:t>
                        </w:r>
                      </w:p>
                    </w:txbxContent>
                  </v:textbox>
                </v:rect>
              </v:group>
            </w:pict>
          </mc:Fallback>
        </mc:AlternateContent>
      </w:r>
      <w:r>
        <w:rPr>
          <w:noProof/>
          <w:color w:val="000000"/>
        </w:rPr>
        <mc:AlternateContent>
          <mc:Choice Requires="wps">
            <w:drawing>
              <wp:anchor distT="0" distB="0" distL="114300" distR="114300" simplePos="0" relativeHeight="251707392" behindDoc="0" locked="0" layoutInCell="1" allowOverlap="1">
                <wp:simplePos x="0" y="0"/>
                <wp:positionH relativeFrom="column">
                  <wp:posOffset>8213090</wp:posOffset>
                </wp:positionH>
                <wp:positionV relativeFrom="paragraph">
                  <wp:posOffset>2467610</wp:posOffset>
                </wp:positionV>
                <wp:extent cx="454660" cy="0"/>
                <wp:effectExtent l="38100" t="0" r="38100" b="2540"/>
                <wp:wrapNone/>
                <wp:docPr id="29" name="Straight Arrow Connector 29"/>
                <wp:cNvGraphicFramePr/>
                <a:graphic xmlns:a="http://schemas.openxmlformats.org/drawingml/2006/main">
                  <a:graphicData uri="http://schemas.microsoft.com/office/word/2010/wordprocessingShape">
                    <wps:wsp>
                      <wps:cNvCnPr/>
                      <wps:spPr>
                        <a:xfrm rot="5400000">
                          <a:off x="0" y="0"/>
                          <a:ext cx="45466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646.7pt;margin-top:194.3pt;height:0pt;width:35.8pt;rotation:5898240f;z-index:251707392;mso-width-relative:page;mso-height-relative:page;" filled="f" stroked="t" coordsize="21600,21600" o:gfxdata="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MiuR2dsAAAANAQAADwAAAAAAAAAB&#10;ACAAAAAiAAAAZHJzL2Rvd25yZXYueG1sUEsBAhQAFAAAAAgAh07iQDFe6s7UAQAApAMAAA4AAAAA&#10;AAAAAQAgAAAAKgEAAGRycy9lMm9Eb2MueG1sUEsFBgAAAAAGAAYAWQEAAHAFAAAAAA==&#10;" adj="-436857,-1,-436857">
                <v:path arrowok="t"/>
                <v:fill on="f" focussize="0,0"/>
                <v:stroke endarrow="block"/>
                <v:imagedata o:title=""/>
                <o:lock v:ext="edit" aspectratio="f"/>
              </v:shape>
            </w:pict>
          </mc:Fallback>
        </mc:AlternateContent>
      </w:r>
      <w:r>
        <w:rPr>
          <w:noProof/>
          <w:color w:val="000000"/>
        </w:rPr>
        <mc:AlternateContent>
          <mc:Choice Requires="wps">
            <w:drawing>
              <wp:anchor distT="0" distB="0" distL="114300" distR="114300" simplePos="0" relativeHeight="251706368" behindDoc="0" locked="0" layoutInCell="1" allowOverlap="1">
                <wp:simplePos x="0" y="0"/>
                <wp:positionH relativeFrom="column">
                  <wp:posOffset>8072755</wp:posOffset>
                </wp:positionH>
                <wp:positionV relativeFrom="paragraph">
                  <wp:posOffset>2687320</wp:posOffset>
                </wp:positionV>
                <wp:extent cx="883285" cy="646430"/>
                <wp:effectExtent l="6350" t="6350" r="12065" b="7620"/>
                <wp:wrapNone/>
                <wp:docPr id="32" name="Rounded 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7110" cy="523240"/>
                        </a:xfrm>
                        <a:prstGeom prst="roundRect">
                          <a:avLst>
                            <a:gd name="adj" fmla="val 16667"/>
                          </a:avLst>
                        </a:prstGeom>
                        <a:solidFill>
                          <a:srgbClr val="FFFFFF"/>
                        </a:solidFill>
                        <a:ln w="12700">
                          <a:solidFill>
                            <a:srgbClr val="1F1F1F"/>
                          </a:solidFill>
                          <a:round/>
                        </a:ln>
                        <a:effectLst/>
                      </wps:spPr>
                      <wps:txbx>
                        <w:txbxContent>
                          <w:p w:rsidR="006108D1" w:rsidRDefault="006108D1">
                            <w:pPr>
                              <w:spacing w:before="0" w:after="0" w:line="240" w:lineRule="auto"/>
                              <w:jc w:val="center"/>
                              <w:rPr>
                                <w:bCs/>
                                <w:sz w:val="20"/>
                                <w:szCs w:val="20"/>
                              </w:rPr>
                            </w:pPr>
                            <w:r>
                              <w:rPr>
                                <w:bCs/>
                                <w:sz w:val="20"/>
                                <w:szCs w:val="20"/>
                              </w:rPr>
                              <w:t>Thực tập    tốt nghiệp</w:t>
                            </w:r>
                          </w:p>
                        </w:txbxContent>
                      </wps:txbx>
                      <wps:bodyPr rot="0" vert="horz" wrap="square" lIns="91440" tIns="45720" rIns="91440" bIns="45720" anchor="ctr" anchorCtr="0" upright="1">
                        <a:noAutofit/>
                      </wps:bodyPr>
                    </wps:wsp>
                  </a:graphicData>
                </a:graphic>
              </wp:anchor>
            </w:drawing>
          </mc:Choice>
          <mc:Fallback>
            <w:pict>
              <v:roundrect id="Rounded Rectangle 32" o:spid="_x0000_s1065" style="position:absolute;margin-left:635.65pt;margin-top:211.6pt;width:69.55pt;height:50.9pt;z-index:2517063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" strokecolor="#1f1f1f" strokeweight="1pt">
                <v:textbox>
                  <w:txbxContent>
                    <w:p w:rsidR="006108D1" w:rsidRDefault="006108D1">
                      <w:pPr>
                        <w:spacing w:before="0" w:after="0" w:line="240" w:lineRule="auto"/>
                        <w:jc w:val="center"/>
                        <w:rPr>
                          <w:bCs/>
                          <w:sz w:val="20"/>
                          <w:szCs w:val="20"/>
                        </w:rPr>
                      </w:pPr>
                      <w:r>
                        <w:rPr>
                          <w:bCs/>
                          <w:sz w:val="20"/>
                          <w:szCs w:val="20"/>
                        </w:rPr>
                        <w:t>Thực tập    tốt nghiệp</w:t>
                      </w:r>
                    </w:p>
                  </w:txbxContent>
                </v:textbox>
              </v:roundrect>
            </w:pict>
          </mc:Fallback>
        </mc:AlternateContent>
      </w:r>
      <w:r>
        <w:rPr>
          <w:noProof/>
          <w:color w:val="000000"/>
        </w:rPr>
        <mc:AlternateContent>
          <mc:Choice Requires="wps">
            <w:drawing>
              <wp:anchor distT="0" distB="0" distL="114300" distR="114300" simplePos="0" relativeHeight="251674624" behindDoc="0" locked="0" layoutInCell="1" allowOverlap="1">
                <wp:simplePos x="0" y="0"/>
                <wp:positionH relativeFrom="column">
                  <wp:posOffset>1657350</wp:posOffset>
                </wp:positionH>
                <wp:positionV relativeFrom="paragraph">
                  <wp:posOffset>1948815</wp:posOffset>
                </wp:positionV>
                <wp:extent cx="574675" cy="233045"/>
                <wp:effectExtent l="0" t="5080" r="9525" b="41275"/>
                <wp:wrapNone/>
                <wp:docPr id="27" name="Elbow Connector 27"/>
                <wp:cNvGraphicFramePr/>
                <a:graphic xmlns:a="http://schemas.openxmlformats.org/drawingml/2006/main">
                  <a:graphicData uri="http://schemas.microsoft.com/office/word/2010/wordprocessingShape">
                    <wps:wsp>
                      <wps:cNvCnPr/>
                      <wps:spPr>
                        <a:xfrm>
                          <a:off x="0" y="0"/>
                          <a:ext cx="574675" cy="233045"/>
                        </a:xfrm>
                        <a:prstGeom prst="bentConnector3">
                          <a:avLst>
                            <a:gd name="adj1" fmla="val 49944"/>
                          </a:avLst>
                        </a:prstGeom>
                        <a:ln w="9525" cap="flat" cmpd="sng">
                          <a:solidFill>
                            <a:srgbClr val="000000"/>
                          </a:solidFill>
                          <a:prstDash val="solid"/>
                          <a:roun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4" type="#_x0000_t34" style="position:absolute;left:0pt;margin-left:130.5pt;margin-top:153.45pt;height:18.35pt;width:45.25pt;z-index:251674624;mso-width-relative:page;mso-height-relative:page;" filled="f" stroked="t" coordsize="21600,21600" o:gfxdata="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Pb8ThNsAAAALAQAADwAAAAAAAAAB&#10;ACAAAAAiAAAAZHJzL2Rvd25yZXYueG1sUEsBAhQAFAAAAAgAh07iQKqxwDPUAQAApAMAAA4AAAAA&#10;AAAAAQAgAAAAKgEAAGRycy9lMm9Eb2MueG1sUEsFBgAAAAAGAAYAWQEAAHAFAAAAAA==&#10;" adj="10788,-378736,-100100">
                <v:path arrowok="t"/>
                <v:fill on="f" focussize="0,0"/>
                <v:stroke joinstyle="round" endarrow="block"/>
                <v:imagedata o:title=""/>
                <o:lock v:ext="edit" aspectratio="f"/>
              </v:shape>
            </w:pict>
          </mc:Fallback>
        </mc:AlternateContent>
      </w:r>
      <w:r>
        <w:rPr>
          <w:noProof/>
          <w:color w:val="000000"/>
        </w:rPr>
        <mc:AlternateContent>
          <mc:Choice Requires="wps">
            <w:drawing>
              <wp:anchor distT="0" distB="0" distL="114300" distR="114300" simplePos="0" relativeHeight="251705344" behindDoc="0" locked="0" layoutInCell="1" allowOverlap="1">
                <wp:simplePos x="0" y="0"/>
                <wp:positionH relativeFrom="column">
                  <wp:posOffset>5962650</wp:posOffset>
                </wp:positionH>
                <wp:positionV relativeFrom="paragraph">
                  <wp:posOffset>2087245</wp:posOffset>
                </wp:positionV>
                <wp:extent cx="471805" cy="1905"/>
                <wp:effectExtent l="0" t="47625" r="10795" b="52070"/>
                <wp:wrapNone/>
                <wp:docPr id="161" name="Straight Arrow Connector 161"/>
                <wp:cNvGraphicFramePr/>
                <a:graphic xmlns:a="http://schemas.openxmlformats.org/drawingml/2006/main">
                  <a:graphicData uri="http://schemas.microsoft.com/office/word/2010/wordprocessingShape">
                    <wps:wsp>
                      <wps:cNvCnPr/>
                      <wps:spPr>
                        <a:xfrm>
                          <a:off x="0" y="0"/>
                          <a:ext cx="47180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469.5pt;margin-top:164.35pt;height:0.15pt;width:37.15pt;z-index:251705344;mso-width-relative:page;mso-height-relative:page;" filled="f" stroked="t" coordsize="21600,21600" o:gfxdata="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&#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PZ7F1fZAAAADAEAAA8AAAAAAAAAAQAgAAAAIgAAAGRy&#10;cy9kb3ducmV2LnhtbFBLAQIUABQAAAAIAIdO4kCVbiH4ywEAAJADAAAOAAAAAAAAAAEAIAAAACgB&#10;AABkcnMvZTJvRG9jLnhtbFBLBQYAAAAABgAGAFkBAABlBQAAAAA=&#10;">
                <v:path arrowok="t"/>
                <v:fill on="f" focussize="0,0"/>
                <v:stroke endarrow="open"/>
                <v:imagedata o:title=""/>
                <o:lock v:ext="edit" aspectratio="f"/>
              </v:shape>
            </w:pict>
          </mc:Fallback>
        </mc:AlternateContent>
      </w:r>
      <w:r>
        <w:rPr>
          <w:noProof/>
          <w:color w:val="000000"/>
        </w:rPr>
        <mc:AlternateContent>
          <mc:Choice Requires="wps">
            <w:drawing>
              <wp:anchor distT="0" distB="0" distL="114300" distR="114300" simplePos="0" relativeHeight="251704320" behindDoc="0" locked="0" layoutInCell="1" allowOverlap="1">
                <wp:simplePos x="0" y="0"/>
                <wp:positionH relativeFrom="column">
                  <wp:posOffset>5953125</wp:posOffset>
                </wp:positionH>
                <wp:positionV relativeFrom="paragraph">
                  <wp:posOffset>1696720</wp:posOffset>
                </wp:positionV>
                <wp:extent cx="471805" cy="1905"/>
                <wp:effectExtent l="0" t="47625" r="10795" b="52070"/>
                <wp:wrapNone/>
                <wp:docPr id="160" name="Straight Arrow Connector 160"/>
                <wp:cNvGraphicFramePr/>
                <a:graphic xmlns:a="http://schemas.openxmlformats.org/drawingml/2006/main">
                  <a:graphicData uri="http://schemas.microsoft.com/office/word/2010/wordprocessingShape">
                    <wps:wsp>
                      <wps:cNvCnPr/>
                      <wps:spPr>
                        <a:xfrm>
                          <a:off x="0" y="0"/>
                          <a:ext cx="47180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468.75pt;margin-top:133.6pt;height:0.15pt;width:37.15pt;z-index:251704320;mso-width-relative:page;mso-height-relative:page;" filled="f" stroked="t" coordsize="21600,21600" o:gfxdata="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TBrH1dkAAAAMAQAADwAAAAAAAAABACAAAAAiAAAAZHJz&#10;L2Rvd25yZXYueG1sUEsBAhQAFAAAAAgAh07iQLcq5ELKAQAAkAMAAA4AAAAAAAAAAQAgAAAAKAEA&#10;AGRycy9lMm9Eb2MueG1sUEsFBgAAAAAGAAYAWQEAAGQFAAAAAA==&#10;">
                <v:path arrowok="t"/>
                <v:fill on="f" focussize="0,0"/>
                <v:stroke endarrow="open"/>
                <v:imagedata o:title=""/>
                <o:lock v:ext="edit" aspectratio="f"/>
              </v:shape>
            </w:pict>
          </mc:Fallback>
        </mc:AlternateContent>
      </w:r>
      <w:r>
        <w:rPr>
          <w:noProof/>
          <w:color w:val="000000"/>
        </w:rPr>
        <mc:AlternateContent>
          <mc:Choice Requires="wps">
            <w:drawing>
              <wp:anchor distT="0" distB="0" distL="114300" distR="114300" simplePos="0" relativeHeight="251703296" behindDoc="0" locked="0" layoutInCell="1" allowOverlap="1">
                <wp:simplePos x="0" y="0"/>
                <wp:positionH relativeFrom="column">
                  <wp:posOffset>4543425</wp:posOffset>
                </wp:positionH>
                <wp:positionV relativeFrom="paragraph">
                  <wp:posOffset>1706245</wp:posOffset>
                </wp:positionV>
                <wp:extent cx="405130" cy="1905"/>
                <wp:effectExtent l="0" t="47625" r="1270" b="52070"/>
                <wp:wrapNone/>
                <wp:docPr id="159" name="Straight Arrow Connector 159"/>
                <wp:cNvGraphicFramePr/>
                <a:graphic xmlns:a="http://schemas.openxmlformats.org/drawingml/2006/main">
                  <a:graphicData uri="http://schemas.microsoft.com/office/word/2010/wordprocessingShape">
                    <wps:wsp>
                      <wps:cNvCnPr/>
                      <wps:spPr>
                        <a:xfrm>
                          <a:off x="0" y="0"/>
                          <a:ext cx="405130"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357.75pt;margin-top:134.35pt;height:0.15pt;width:31.9pt;z-index:251703296;mso-width-relative:page;mso-height-relative:page;" filled="f" stroked="t" coordsize="21600,21600" o:gfxdata="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SQmfeNkAAAALAQAADwAAAAAAAAABACAAAAAiAAAAZHJz&#10;L2Rvd25yZXYueG1sUEsBAhQAFAAAAAgAh07iQN8G0obKAQAAkAMAAA4AAAAAAAAAAQAgAAAAKAEA&#10;AGRycy9lMm9Eb2MueG1sUEsFBgAAAAAGAAYAWQEAAGQFAAAAAA==&#10;">
                <v:path arrowok="t"/>
                <v:fill on="f" focussize="0,0"/>
                <v:stroke endarrow="open"/>
                <v:imagedata o:title=""/>
                <o:lock v:ext="edit" aspectratio="f"/>
              </v:shape>
            </w:pict>
          </mc:Fallback>
        </mc:AlternateContent>
      </w:r>
      <w:r>
        <w:rPr>
          <w:noProof/>
          <w:color w:val="000000"/>
        </w:rPr>
        <mc:AlternateContent>
          <mc:Choice Requires="wps">
            <w:drawing>
              <wp:anchor distT="0" distB="0" distL="114300" distR="114300" simplePos="0" relativeHeight="251702272" behindDoc="0" locked="0" layoutInCell="1" allowOverlap="1">
                <wp:simplePos x="0" y="0"/>
                <wp:positionH relativeFrom="column">
                  <wp:posOffset>3276600</wp:posOffset>
                </wp:positionH>
                <wp:positionV relativeFrom="paragraph">
                  <wp:posOffset>1696720</wp:posOffset>
                </wp:positionV>
                <wp:extent cx="471805" cy="1905"/>
                <wp:effectExtent l="0" t="47625" r="10795" b="52070"/>
                <wp:wrapNone/>
                <wp:docPr id="158" name="Straight Arrow Connector 158"/>
                <wp:cNvGraphicFramePr/>
                <a:graphic xmlns:a="http://schemas.openxmlformats.org/drawingml/2006/main">
                  <a:graphicData uri="http://schemas.microsoft.com/office/word/2010/wordprocessingShape">
                    <wps:wsp>
                      <wps:cNvCnPr/>
                      <wps:spPr>
                        <a:xfrm>
                          <a:off x="0" y="0"/>
                          <a:ext cx="47180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58pt;margin-top:133.6pt;height:0.15pt;width:37.15pt;z-index:251702272;mso-width-relative:page;mso-height-relative:page;" filled="f" stroked="t" coordsize="21600,21600" o:gfxdata="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NpoNU2AAAAAsBAAAPAAAAAAAAAAEAIAAAACIAAABkcnMv&#10;ZG93bnJldi54bWxQSwECFAAUAAAACACHTuJAwZOHMcoBAACQAwAADgAAAAAAAAABACAAAAAnAQAA&#10;ZHJzL2Uyb0RvYy54bWxQSwUGAAAAAAYABgBZAQAAYwUAAAAA&#10;">
                <v:path arrowok="t"/>
                <v:fill on="f" focussize="0,0"/>
                <v:stroke endarrow="open"/>
                <v:imagedata o:title=""/>
                <o:lock v:ext="edit" aspectratio="f"/>
              </v:shape>
            </w:pict>
          </mc:Fallback>
        </mc:AlternateContent>
      </w:r>
      <w:r>
        <w:rPr>
          <w:noProof/>
          <w:color w:val="000000"/>
        </w:rPr>
        <mc:AlternateContent>
          <mc:Choice Requires="wps">
            <w:drawing>
              <wp:anchor distT="0" distB="0" distL="114300" distR="114300" simplePos="0" relativeHeight="251701248" behindDoc="0" locked="0" layoutInCell="1" allowOverlap="1">
                <wp:simplePos x="0" y="0"/>
                <wp:positionH relativeFrom="column">
                  <wp:posOffset>1647825</wp:posOffset>
                </wp:positionH>
                <wp:positionV relativeFrom="paragraph">
                  <wp:posOffset>1639570</wp:posOffset>
                </wp:positionV>
                <wp:extent cx="490855" cy="1905"/>
                <wp:effectExtent l="0" t="47625" r="4445" b="52070"/>
                <wp:wrapNone/>
                <wp:docPr id="157" name="Straight Arrow Connector 157"/>
                <wp:cNvGraphicFramePr/>
                <a:graphic xmlns:a="http://schemas.openxmlformats.org/drawingml/2006/main">
                  <a:graphicData uri="http://schemas.microsoft.com/office/word/2010/wordprocessingShape">
                    <wps:wsp>
                      <wps:cNvCnPr/>
                      <wps:spPr>
                        <a:xfrm>
                          <a:off x="0" y="0"/>
                          <a:ext cx="49085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129.75pt;margin-top:129.1pt;height:0.15pt;width:38.65pt;z-index:251701248;mso-width-relative:page;mso-height-relative:page;" filled="f" stroked="t" coordsize="21600,21600" o:gfxdata="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&#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KjpQVtgAAAALAQAADwAAAAAAAAABACAAAAAiAAAAZHJz&#10;L2Rvd25yZXYueG1sUEsBAhQAFAAAAAgAh07iQPDglxrLAQAAkAMAAA4AAAAAAAAAAQAgAAAAJwEA&#10;AGRycy9lMm9Eb2MueG1sUEsFBgAAAAAGAAYAWQEAAGQFAAAAAA==&#10;">
                <v:path arrowok="t"/>
                <v:fill on="f" focussize="0,0"/>
                <v:stroke endarrow="open"/>
                <v:imagedata o:title=""/>
                <o:lock v:ext="edit" aspectratio="f"/>
              </v:shape>
            </w:pict>
          </mc:Fallback>
        </mc:AlternateContent>
      </w:r>
      <w:r>
        <w:rPr>
          <w:noProof/>
          <w:color w:val="000000"/>
        </w:rPr>
        <mc:AlternateContent>
          <mc:Choice Requires="wps">
            <w:drawing>
              <wp:anchor distT="0" distB="0" distL="114300" distR="114300" simplePos="0" relativeHeight="251700224" behindDoc="0" locked="0" layoutInCell="1" allowOverlap="1">
                <wp:simplePos x="0" y="0"/>
                <wp:positionH relativeFrom="column">
                  <wp:posOffset>238125</wp:posOffset>
                </wp:positionH>
                <wp:positionV relativeFrom="paragraph">
                  <wp:posOffset>1593850</wp:posOffset>
                </wp:positionV>
                <wp:extent cx="386080" cy="7620"/>
                <wp:effectExtent l="0" t="47625" r="7620" b="46355"/>
                <wp:wrapNone/>
                <wp:docPr id="156" name="Straight Arrow Connector 156"/>
                <wp:cNvGraphicFramePr/>
                <a:graphic xmlns:a="http://schemas.openxmlformats.org/drawingml/2006/main">
                  <a:graphicData uri="http://schemas.microsoft.com/office/word/2010/wordprocessingShape">
                    <wps:wsp>
                      <wps:cNvCnPr/>
                      <wps:spPr>
                        <a:xfrm flipV="1">
                          <a:off x="0" y="0"/>
                          <a:ext cx="386080" cy="7620"/>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flip:y;margin-left:18.75pt;margin-top:125.5pt;height:0.6pt;width:30.4pt;z-index:251700224;mso-width-relative:page;mso-height-relative:page;" filled="f" stroked="t" coordsize="21600,21600" o:gfxdata="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3AS2i2AAAAAkBAAAPAAAAAAAAAAEAIAAA&#10;ACIAAABkcnMvZG93bnJldi54bWxQSwECFAAUAAAACACHTuJAR86uqNMBAACaAwAADgAAAAAAAAAB&#10;ACAAAAAnAQAAZHJzL2Uyb0RvYy54bWxQSwUGAAAAAAYABgBZAQAAbAUAAAAA&#10;">
                <v:path arrowok="t"/>
                <v:fill on="f" focussize="0,0"/>
                <v:stroke endarrow="open"/>
                <v:imagedata o:title=""/>
                <o:lock v:ext="edit" aspectratio="f"/>
              </v:shape>
            </w:pict>
          </mc:Fallback>
        </mc:AlternateContent>
      </w:r>
      <w:r>
        <w:rPr>
          <w:noProof/>
          <w:color w:val="000000"/>
        </w:rPr>
        <mc:AlternateContent>
          <mc:Choice Requires="wps">
            <w:drawing>
              <wp:anchor distT="0" distB="0" distL="114300" distR="114300" simplePos="0" relativeHeight="251699200" behindDoc="0" locked="0" layoutInCell="1" allowOverlap="1">
                <wp:simplePos x="0" y="0"/>
                <wp:positionH relativeFrom="column">
                  <wp:posOffset>4552950</wp:posOffset>
                </wp:positionH>
                <wp:positionV relativeFrom="paragraph">
                  <wp:posOffset>1270000</wp:posOffset>
                </wp:positionV>
                <wp:extent cx="386080" cy="7620"/>
                <wp:effectExtent l="0" t="47625" r="7620" b="46355"/>
                <wp:wrapNone/>
                <wp:docPr id="155" name="Straight Arrow Connector 155"/>
                <wp:cNvGraphicFramePr/>
                <a:graphic xmlns:a="http://schemas.openxmlformats.org/drawingml/2006/main">
                  <a:graphicData uri="http://schemas.microsoft.com/office/word/2010/wordprocessingShape">
                    <wps:wsp>
                      <wps:cNvCnPr/>
                      <wps:spPr>
                        <a:xfrm flipV="1">
                          <a:off x="0" y="0"/>
                          <a:ext cx="386080" cy="7620"/>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flip:y;margin-left:358.5pt;margin-top:100pt;height:0.6pt;width:30.4pt;z-index:251699200;mso-width-relative:page;mso-height-relative:page;" filled="f" stroked="t" coordsize="21600,21600" o:gfxdata="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JSICqfXAAAACwEAAA8AAAAAAAAAAQAgAAAA&#10;IgAAAGRycy9kb3ducmV2LnhtbFBLAQIUABQAAAAIAIdO4kCqphAr0wEAAJoDAAAOAAAAAAAAAAEA&#10;IAAAACYBAABkcnMvZTJvRG9jLnhtbFBLBQYAAAAABgAGAFkBAABrBQAAAAA=&#10;">
                <v:path arrowok="t"/>
                <v:fill on="f" focussize="0,0"/>
                <v:stroke endarrow="open"/>
                <v:imagedata o:title=""/>
                <o:lock v:ext="edit" aspectratio="f"/>
              </v:shape>
            </w:pict>
          </mc:Fallback>
        </mc:AlternateContent>
      </w:r>
      <w:r>
        <w:rPr>
          <w:noProof/>
          <w:color w:val="000000"/>
        </w:rPr>
        <mc:AlternateContent>
          <mc:Choice Requires="wps">
            <w:drawing>
              <wp:anchor distT="0" distB="0" distL="114300" distR="114300" simplePos="0" relativeHeight="251698176" behindDoc="0" locked="0" layoutInCell="1" allowOverlap="1">
                <wp:simplePos x="0" y="0"/>
                <wp:positionH relativeFrom="column">
                  <wp:posOffset>3286125</wp:posOffset>
                </wp:positionH>
                <wp:positionV relativeFrom="paragraph">
                  <wp:posOffset>1268095</wp:posOffset>
                </wp:positionV>
                <wp:extent cx="471805" cy="1905"/>
                <wp:effectExtent l="0" t="47625" r="10795" b="52070"/>
                <wp:wrapNone/>
                <wp:docPr id="154" name="Straight Arrow Connector 154"/>
                <wp:cNvGraphicFramePr/>
                <a:graphic xmlns:a="http://schemas.openxmlformats.org/drawingml/2006/main">
                  <a:graphicData uri="http://schemas.microsoft.com/office/word/2010/wordprocessingShape">
                    <wps:wsp>
                      <wps:cNvCnPr/>
                      <wps:spPr>
                        <a:xfrm>
                          <a:off x="0" y="0"/>
                          <a:ext cx="47180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58.75pt;margin-top:99.85pt;height:0.15pt;width:37.15pt;z-index:251698176;mso-width-relative:page;mso-height-relative:page;" filled="f" stroked="t" coordsize="21600,21600" o:gfxdata="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XLlrg2AAAAAsBAAAPAAAAAAAAAAEAIAAAACIAAABkcnMv&#10;ZG93bnJldi54bWxQSwECFAAUAAAACACHTuJAXbt8YcoBAACQAwAADgAAAAAAAAABACAAAAAnAQAA&#10;ZHJzL2Uyb0RvYy54bWxQSwUGAAAAAAYABgBZAQAAYwUAAAAA&#10;">
                <v:path arrowok="t"/>
                <v:fill on="f" focussize="0,0"/>
                <v:stroke endarrow="open"/>
                <v:imagedata o:title=""/>
                <o:lock v:ext="edit" aspectratio="f"/>
              </v:shape>
            </w:pict>
          </mc:Fallback>
        </mc:AlternateContent>
      </w:r>
      <w:r>
        <w:rPr>
          <w:noProof/>
          <w:color w:val="000000"/>
        </w:rPr>
        <mc:AlternateContent>
          <mc:Choice Requires="wps">
            <w:drawing>
              <wp:anchor distT="0" distB="0" distL="114300" distR="114300" simplePos="0" relativeHeight="251697152" behindDoc="0" locked="0" layoutInCell="1" allowOverlap="1">
                <wp:simplePos x="0" y="0"/>
                <wp:positionH relativeFrom="column">
                  <wp:posOffset>1657350</wp:posOffset>
                </wp:positionH>
                <wp:positionV relativeFrom="paragraph">
                  <wp:posOffset>1210945</wp:posOffset>
                </wp:positionV>
                <wp:extent cx="471805" cy="1905"/>
                <wp:effectExtent l="0" t="47625" r="10795" b="52070"/>
                <wp:wrapNone/>
                <wp:docPr id="153" name="Straight Arrow Connector 153"/>
                <wp:cNvGraphicFramePr/>
                <a:graphic xmlns:a="http://schemas.openxmlformats.org/drawingml/2006/main">
                  <a:graphicData uri="http://schemas.microsoft.com/office/word/2010/wordprocessingShape">
                    <wps:wsp>
                      <wps:cNvCnPr/>
                      <wps:spPr>
                        <a:xfrm>
                          <a:off x="0" y="0"/>
                          <a:ext cx="47180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130.5pt;margin-top:95.35pt;height:0.15pt;width:37.15pt;z-index:251697152;mso-width-relative:page;mso-height-relative:page;" filled="f" stroked="t" coordsize="21600,21600" o:gfxdata="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Km/pf2AAAAAsBAAAPAAAAAAAAAAEAIAAAACIAAABkcnMv&#10;ZG93bnJldi54bWxQSwECFAAUAAAACACHTuJAMWvE88oBAACQAwAADgAAAAAAAAABACAAAAAnAQAA&#10;ZHJzL2Uyb0RvYy54bWxQSwUGAAAAAAYABgBZAQAAYwUAAAAA&#10;">
                <v:path arrowok="t"/>
                <v:fill on="f" focussize="0,0"/>
                <v:stroke endarrow="open"/>
                <v:imagedata o:title=""/>
                <o:lock v:ext="edit" aspectratio="f"/>
              </v:shape>
            </w:pict>
          </mc:Fallback>
        </mc:AlternateContent>
      </w:r>
      <w:r>
        <w:rPr>
          <w:noProof/>
          <w:color w:val="000000"/>
        </w:rPr>
        <mc:AlternateContent>
          <mc:Choice Requires="wps">
            <w:drawing>
              <wp:anchor distT="0" distB="0" distL="114300" distR="114300" simplePos="0" relativeHeight="251696128" behindDoc="0" locked="0" layoutInCell="1" allowOverlap="1">
                <wp:simplePos x="0" y="0"/>
                <wp:positionH relativeFrom="column">
                  <wp:posOffset>5934075</wp:posOffset>
                </wp:positionH>
                <wp:positionV relativeFrom="paragraph">
                  <wp:posOffset>848995</wp:posOffset>
                </wp:positionV>
                <wp:extent cx="471805" cy="1905"/>
                <wp:effectExtent l="0" t="47625" r="10795" b="52070"/>
                <wp:wrapNone/>
                <wp:docPr id="152" name="Straight Arrow Connector 152"/>
                <wp:cNvGraphicFramePr/>
                <a:graphic xmlns:a="http://schemas.openxmlformats.org/drawingml/2006/main">
                  <a:graphicData uri="http://schemas.microsoft.com/office/word/2010/wordprocessingShape">
                    <wps:wsp>
                      <wps:cNvCnPr/>
                      <wps:spPr>
                        <a:xfrm>
                          <a:off x="0" y="0"/>
                          <a:ext cx="47180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467.25pt;margin-top:66.85pt;height:0.15pt;width:37.15pt;z-index:251696128;mso-width-relative:page;mso-height-relative:page;" filled="f" stroked="t" coordsize="21600,21600" o:gfxdata="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xXQ37NkAAAAMAQAADwAAAAAAAAABACAAAAAiAAAAZHJz&#10;L2Rvd25yZXYueG1sUEsBAhQAFAAAAAgAh07iQBMvAUnKAQAAkAMAAA4AAAAAAAAAAQAgAAAAKAEA&#10;AGRycy9lMm9Eb2MueG1sUEsFBgAAAAAGAAYAWQEAAGQFAAAAAA==&#10;">
                <v:path arrowok="t"/>
                <v:fill on="f" focussize="0,0"/>
                <v:stroke endarrow="open"/>
                <v:imagedata o:title=""/>
                <o:lock v:ext="edit" aspectratio="f"/>
              </v:shape>
            </w:pict>
          </mc:Fallback>
        </mc:AlternateContent>
      </w:r>
      <w:r>
        <w:rPr>
          <w:noProof/>
          <w:color w:val="000000"/>
        </w:rPr>
        <mc:AlternateContent>
          <mc:Choice Requires="wps">
            <w:drawing>
              <wp:anchor distT="0" distB="0" distL="114300" distR="114300" simplePos="0" relativeHeight="251695104" behindDoc="0" locked="0" layoutInCell="1" allowOverlap="1">
                <wp:simplePos x="0" y="0"/>
                <wp:positionH relativeFrom="column">
                  <wp:posOffset>4543425</wp:posOffset>
                </wp:positionH>
                <wp:positionV relativeFrom="paragraph">
                  <wp:posOffset>868045</wp:posOffset>
                </wp:positionV>
                <wp:extent cx="376555" cy="1905"/>
                <wp:effectExtent l="0" t="47625" r="4445" b="52070"/>
                <wp:wrapNone/>
                <wp:docPr id="151" name="Straight Arrow Connector 151"/>
                <wp:cNvGraphicFramePr/>
                <a:graphic xmlns:a="http://schemas.openxmlformats.org/drawingml/2006/main">
                  <a:graphicData uri="http://schemas.microsoft.com/office/word/2010/wordprocessingShape">
                    <wps:wsp>
                      <wps:cNvCnPr/>
                      <wps:spPr>
                        <a:xfrm>
                          <a:off x="0" y="0"/>
                          <a:ext cx="37655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357.75pt;margin-top:68.35pt;height:0.15pt;width:29.65pt;z-index:251695104;mso-width-relative:page;mso-height-relative:page;" filled="f" stroked="t" coordsize="21600,21600" o:gfxdata="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&#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E+QKenZAAAACwEAAA8AAAAAAAAAAQAgAAAAIgAAAGRy&#10;cy9kb3ducmV2LnhtbFBLAQIUABQAAAAIAIdO4kCjlfR8ywEAAJADAAAOAAAAAAAAAAEAIAAAACgB&#10;AABkcnMvZTJvRG9jLnhtbFBLBQYAAAAABgAGAFkBAABlBQAAAAA=&#10;">
                <v:path arrowok="t"/>
                <v:fill on="f" focussize="0,0"/>
                <v:stroke endarrow="open"/>
                <v:imagedata o:title=""/>
                <o:lock v:ext="edit" aspectratio="f"/>
              </v:shape>
            </w:pict>
          </mc:Fallback>
        </mc:AlternateContent>
      </w:r>
      <w:r>
        <w:rPr>
          <w:noProof/>
          <w:color w:val="000000"/>
        </w:rPr>
        <mc:AlternateContent>
          <mc:Choice Requires="wps">
            <w:drawing>
              <wp:anchor distT="0" distB="0" distL="114300" distR="114300" simplePos="0" relativeHeight="251694080" behindDoc="0" locked="0" layoutInCell="1" allowOverlap="1">
                <wp:simplePos x="0" y="0"/>
                <wp:positionH relativeFrom="column">
                  <wp:posOffset>3286125</wp:posOffset>
                </wp:positionH>
                <wp:positionV relativeFrom="paragraph">
                  <wp:posOffset>839470</wp:posOffset>
                </wp:positionV>
                <wp:extent cx="471805" cy="1905"/>
                <wp:effectExtent l="0" t="47625" r="10795" b="52070"/>
                <wp:wrapNone/>
                <wp:docPr id="150" name="Straight Arrow Connector 150"/>
                <wp:cNvGraphicFramePr/>
                <a:graphic xmlns:a="http://schemas.openxmlformats.org/drawingml/2006/main">
                  <a:graphicData uri="http://schemas.microsoft.com/office/word/2010/wordprocessingShape">
                    <wps:wsp>
                      <wps:cNvCnPr/>
                      <wps:spPr>
                        <a:xfrm>
                          <a:off x="3768090" y="2759075"/>
                          <a:ext cx="47180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58.75pt;margin-top:66.1pt;height:0.15pt;width:37.15pt;z-index:251694080;mso-width-relative:page;mso-height-relative:page;" filled="f" stroked="t" coordsize="21600,21600" o:gfxdata="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ygGbxtgAAAALAQAADwAAAAAAAAAB&#10;ACAAAAAiAAAAZHJzL2Rvd25yZXYueG1sUEsBAhQAFAAAAAgAh07iQIuXsfXXAQAAnAMAAA4AAAAA&#10;AAAAAQAgAAAAJwEAAGRycy9lMm9Eb2MueG1sUEsFBgAAAAAGAAYAWQEAAHAFAAAAAA==&#10;">
                <v:path arrowok="t"/>
                <v:fill on="f" focussize="0,0"/>
                <v:stroke endarrow="open"/>
                <v:imagedata o:title=""/>
                <o:lock v:ext="edit" aspectratio="f"/>
              </v:shape>
            </w:pict>
          </mc:Fallback>
        </mc:AlternateContent>
      </w:r>
      <w:r>
        <w:rPr>
          <w:noProof/>
          <w:color w:val="000000"/>
        </w:rPr>
        <mc:AlternateContent>
          <mc:Choice Requires="wps">
            <w:drawing>
              <wp:anchor distT="0" distB="0" distL="114300" distR="114300" simplePos="0" relativeHeight="251693056" behindDoc="0" locked="0" layoutInCell="1" allowOverlap="1">
                <wp:simplePos x="0" y="0"/>
                <wp:positionH relativeFrom="column">
                  <wp:posOffset>7520305</wp:posOffset>
                </wp:positionH>
                <wp:positionV relativeFrom="paragraph">
                  <wp:posOffset>1520825</wp:posOffset>
                </wp:positionV>
                <wp:extent cx="539750" cy="396240"/>
                <wp:effectExtent l="0" t="4445" r="6350" b="43815"/>
                <wp:wrapNone/>
                <wp:docPr id="148" name="Elbow Connector 148"/>
                <wp:cNvGraphicFramePr/>
                <a:graphic xmlns:a="http://schemas.openxmlformats.org/drawingml/2006/main">
                  <a:graphicData uri="http://schemas.microsoft.com/office/word/2010/wordprocessingShape">
                    <wps:wsp>
                      <wps:cNvCnPr/>
                      <wps:spPr>
                        <a:xfrm>
                          <a:off x="0" y="0"/>
                          <a:ext cx="539750" cy="396240"/>
                        </a:xfrm>
                        <a:prstGeom prst="bentConnector3">
                          <a:avLst>
                            <a:gd name="adj1" fmla="val 49944"/>
                          </a:avLst>
                        </a:prstGeom>
                        <a:ln w="9525" cap="flat" cmpd="sng">
                          <a:solidFill>
                            <a:srgbClr val="000000"/>
                          </a:solidFill>
                          <a:prstDash val="solid"/>
                          <a:miter/>
                          <a:headEnd type="none" w="med" len="med"/>
                          <a:tailEnd type="triangle" w="med" len="med"/>
                        </a:ln>
                        <a:effectLst/>
                      </wps:spPr>
                      <wps:bodyPr/>
                    </wps:wsp>
                  </a:graphicData>
                </a:graphic>
              </wp:anchor>
            </w:drawing>
          </mc:Choice>
          <mc:Fallback xmlns:wpsCustomData="http://www.wps.cn/officeDocument/2013/wpsCustomData" xmlns:w15="http://schemas.microsoft.com/office/word/2012/wordml">
            <w:pict>
              <v:shape id="_x0000_s1026" o:spid="_x0000_s1026" o:spt="34" type="#_x0000_t34" style="position:absolute;left:0pt;margin-left:592.15pt;margin-top:119.75pt;height:31.2pt;width:42.5pt;z-index:251693056;mso-width-relative:page;mso-height-relative:page;" filled="f" stroked="t" coordsize="21600,21600" o:gfxdata="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JvB/4naAAAADQEAAA8AAAAAAAAAAQAgAAAAIgAAAGRycy9kb3ducmV2LnhtbFBLAQIU&#10;ABQAAAAIAIdO4kA4tPBc8QEAAOUDAAAOAAAAAAAAAAEAIAAAACkBAABkcnMvZTJvRG9jLnhtbFBL&#10;BQYAAAAABgAGAFkBAACMBQAAAAA=&#10;" adj="10788">
                <v:path arrowok="t"/>
                <v:fill on="f" focussize="0,0"/>
                <v:stroke endarrow="block"/>
                <v:imagedata o:title=""/>
                <o:lock v:ext="edit" aspectratio="f"/>
              </v:shape>
            </w:pict>
          </mc:Fallback>
        </mc:AlternateContent>
      </w:r>
      <w:r>
        <w:rPr>
          <w:noProof/>
          <w:color w:val="000000"/>
        </w:rPr>
        <mc:AlternateContent>
          <mc:Choice Requires="wps">
            <w:drawing>
              <wp:anchor distT="0" distB="0" distL="114300" distR="114300" simplePos="0" relativeHeight="251692032" behindDoc="0" locked="0" layoutInCell="1" allowOverlap="1">
                <wp:simplePos x="0" y="0"/>
                <wp:positionH relativeFrom="column">
                  <wp:posOffset>7482205</wp:posOffset>
                </wp:positionH>
                <wp:positionV relativeFrom="paragraph">
                  <wp:posOffset>2064385</wp:posOffset>
                </wp:positionV>
                <wp:extent cx="587375" cy="456565"/>
                <wp:effectExtent l="0" t="38100" r="9525" b="13335"/>
                <wp:wrapNone/>
                <wp:docPr id="147" name="Elbow Connector 147"/>
                <wp:cNvGraphicFramePr/>
                <a:graphic xmlns:a="http://schemas.openxmlformats.org/drawingml/2006/main">
                  <a:graphicData uri="http://schemas.microsoft.com/office/word/2010/wordprocessingShape">
                    <wps:wsp>
                      <wps:cNvCnPr/>
                      <wps:spPr>
                        <a:xfrm flipV="1">
                          <a:off x="0" y="0"/>
                          <a:ext cx="587375" cy="456565"/>
                        </a:xfrm>
                        <a:prstGeom prst="bentConnector3">
                          <a:avLst>
                            <a:gd name="adj1" fmla="val 50054"/>
                          </a:avLst>
                        </a:prstGeom>
                        <a:ln w="9525" cap="flat" cmpd="sng">
                          <a:solidFill>
                            <a:srgbClr val="000000"/>
                          </a:solidFill>
                          <a:prstDash val="solid"/>
                          <a:miter/>
                          <a:headEnd type="none" w="med" len="med"/>
                          <a:tailEnd type="triangle" w="med" len="med"/>
                        </a:ln>
                        <a:effectLst/>
                      </wps:spPr>
                      <wps:bodyPr/>
                    </wps:wsp>
                  </a:graphicData>
                </a:graphic>
              </wp:anchor>
            </w:drawing>
          </mc:Choice>
          <mc:Fallback xmlns:wpsCustomData="http://www.wps.cn/officeDocument/2013/wpsCustomData" xmlns:w15="http://schemas.microsoft.com/office/word/2012/wordml">
            <w:pict>
              <v:shape id="_x0000_s1026" o:spid="_x0000_s1026" o:spt="34" type="#_x0000_t34" style="position:absolute;left:0pt;flip:y;margin-left:589.15pt;margin-top:162.55pt;height:35.95pt;width:46.25pt;z-index:251692032;mso-width-relative:page;mso-height-relative:page;" filled="f" stroked="t" coordsize="21600,21600" o:gfxdata="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GNLUz2AAAAA0BAAAPAAAAAAAAAAEAIAAAACIAAABkcnMvZG93bnJldi54bWxQ&#10;SwECFAAUAAAACACHTuJAIpQPi/cBAADvAwAADgAAAAAAAAABACAAAAAnAQAAZHJzL2Uyb0RvYy54&#10;bWxQSwUGAAAAAAYABgBZAQAAkAUAAAAA&#10;" adj="10812">
                <v:path arrowok="t"/>
                <v:fill on="f" focussize="0,0"/>
                <v:stroke endarrow="block"/>
                <v:imagedata o:title=""/>
                <o:lock v:ext="edit" aspectratio="f"/>
              </v:shape>
            </w:pict>
          </mc:Fallback>
        </mc:AlternateContent>
      </w:r>
      <w:r>
        <w:rPr>
          <w:noProof/>
          <w:color w:val="000000"/>
        </w:rPr>
        <mc:AlternateContent>
          <mc:Choice Requires="wps">
            <w:drawing>
              <wp:anchor distT="0" distB="0" distL="114300" distR="114300" simplePos="0" relativeHeight="251691008" behindDoc="0" locked="0" layoutInCell="1" allowOverlap="1">
                <wp:simplePos x="0" y="0"/>
                <wp:positionH relativeFrom="column">
                  <wp:posOffset>8072755</wp:posOffset>
                </wp:positionH>
                <wp:positionV relativeFrom="paragraph">
                  <wp:posOffset>1596390</wp:posOffset>
                </wp:positionV>
                <wp:extent cx="883285" cy="646430"/>
                <wp:effectExtent l="6350" t="6350" r="12065" b="7620"/>
                <wp:wrapNone/>
                <wp:docPr id="36"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7110" cy="523240"/>
                        </a:xfrm>
                        <a:prstGeom prst="roundRect">
                          <a:avLst>
                            <a:gd name="adj" fmla="val 16667"/>
                          </a:avLst>
                        </a:prstGeom>
                        <a:solidFill>
                          <a:srgbClr val="FFFFFF"/>
                        </a:solidFill>
                        <a:ln w="12700">
                          <a:solidFill>
                            <a:srgbClr val="1F1F1F"/>
                          </a:solidFill>
                          <a:round/>
                        </a:ln>
                        <a:effectLst/>
                      </wps:spPr>
                      <wps:txbx>
                        <w:txbxContent>
                          <w:p w:rsidR="006108D1" w:rsidRDefault="006108D1">
                            <w:pPr>
                              <w:spacing w:before="0" w:after="0" w:line="240" w:lineRule="auto"/>
                              <w:jc w:val="center"/>
                              <w:rPr>
                                <w:bCs/>
                                <w:sz w:val="20"/>
                                <w:szCs w:val="20"/>
                              </w:rPr>
                            </w:pPr>
                            <w:r>
                              <w:rPr>
                                <w:bCs/>
                                <w:sz w:val="20"/>
                                <w:szCs w:val="20"/>
                              </w:rPr>
                              <w:t>Thực tập    doanh  nghiệp</w:t>
                            </w:r>
                          </w:p>
                        </w:txbxContent>
                      </wps:txbx>
                      <wps:bodyPr rot="0" vert="horz" wrap="square" lIns="91440" tIns="45720" rIns="91440" bIns="45720" anchor="ctr" anchorCtr="0" upright="1">
                        <a:noAutofit/>
                      </wps:bodyPr>
                    </wps:wsp>
                  </a:graphicData>
                </a:graphic>
              </wp:anchor>
            </w:drawing>
          </mc:Choice>
          <mc:Fallback>
            <w:pict>
              <v:roundrect id="Rounded Rectangle 36" o:spid="_x0000_s1066" style="position:absolute;margin-left:635.65pt;margin-top:125.7pt;width:69.55pt;height:50.9pt;z-index:2516910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" strokecolor="#1f1f1f" strokeweight="1pt">
                <v:textbox>
                  <w:txbxContent>
                    <w:p w:rsidR="006108D1" w:rsidRDefault="006108D1">
                      <w:pPr>
                        <w:spacing w:before="0" w:after="0" w:line="240" w:lineRule="auto"/>
                        <w:jc w:val="center"/>
                        <w:rPr>
                          <w:bCs/>
                          <w:sz w:val="20"/>
                          <w:szCs w:val="20"/>
                        </w:rPr>
                      </w:pPr>
                      <w:r>
                        <w:rPr>
                          <w:bCs/>
                          <w:sz w:val="20"/>
                          <w:szCs w:val="20"/>
                        </w:rPr>
                        <w:t>Thực tập    doanh  nghiệp</w:t>
                      </w:r>
                    </w:p>
                  </w:txbxContent>
                </v:textbox>
              </v:roundrect>
            </w:pict>
          </mc:Fallback>
        </mc:AlternateContent>
      </w:r>
      <w:r>
        <w:rPr>
          <w:noProof/>
          <w:color w:val="000000"/>
        </w:rPr>
        <mc:AlternateContent>
          <mc:Choice Requires="wps">
            <w:drawing>
              <wp:anchor distT="0" distB="0" distL="114300" distR="114300" simplePos="0" relativeHeight="251685888" behindDoc="0" locked="0" layoutInCell="1" allowOverlap="1">
                <wp:simplePos x="0" y="0"/>
                <wp:positionH relativeFrom="column">
                  <wp:posOffset>6336030</wp:posOffset>
                </wp:positionH>
                <wp:positionV relativeFrom="paragraph">
                  <wp:posOffset>132715</wp:posOffset>
                </wp:positionV>
                <wp:extent cx="1053465" cy="335915"/>
                <wp:effectExtent l="6350" t="6350" r="6985" b="13335"/>
                <wp:wrapNone/>
                <wp:docPr id="83" name="Rounded Rectangle 83"/>
                <wp:cNvGraphicFramePr/>
                <a:graphic xmlns:a="http://schemas.openxmlformats.org/drawingml/2006/main">
                  <a:graphicData uri="http://schemas.microsoft.com/office/word/2010/wordprocessingShape">
                    <wps:wsp>
                      <wps:cNvSpPr/>
                      <wps:spPr>
                        <a:xfrm>
                          <a:off x="0" y="0"/>
                          <a:ext cx="1053465" cy="335915"/>
                        </a:xfrm>
                        <a:prstGeom prst="roundRect">
                          <a:avLst>
                            <a:gd name="adj" fmla="val 16667"/>
                          </a:avLst>
                        </a:prstGeom>
                        <a:solidFill>
                          <a:srgbClr val="FFFFFF"/>
                        </a:solidFill>
                        <a:ln w="12700" cap="flat" cmpd="sng">
                          <a:solidFill>
                            <a:srgbClr val="1F1F1F"/>
                          </a:solidFill>
                          <a:prstDash val="solid"/>
                          <a:headEnd type="none" w="med" len="med"/>
                          <a:tailEnd type="none" w="med" len="med"/>
                        </a:ln>
                        <a:effectLst/>
                      </wps:spPr>
                      <wps:txbx>
                        <w:txbxContent>
                          <w:p w:rsidR="006108D1" w:rsidRDefault="006108D1">
                            <w:pPr>
                              <w:spacing w:before="0" w:after="0" w:line="240" w:lineRule="auto"/>
                              <w:jc w:val="center"/>
                              <w:rPr>
                                <w:b/>
                                <w:sz w:val="24"/>
                                <w:szCs w:val="24"/>
                              </w:rPr>
                            </w:pPr>
                            <w:r>
                              <w:rPr>
                                <w:b/>
                                <w:sz w:val="20"/>
                                <w:szCs w:val="20"/>
                              </w:rPr>
                              <w:t>HỌC KỲ 6</w:t>
                            </w:r>
                          </w:p>
                        </w:txbxContent>
                      </wps:txbx>
                      <wps:bodyPr anchor="ctr" upright="1"/>
                    </wps:wsp>
                  </a:graphicData>
                </a:graphic>
              </wp:anchor>
            </w:drawing>
          </mc:Choice>
          <mc:Fallback>
            <w:pict>
              <v:roundrect id="Rounded Rectangle 83" o:spid="_x0000_s1067" style="position:absolute;margin-left:498.9pt;margin-top:10.45pt;width:82.95pt;height:26.45pt;z-index:2516858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" strokecolor="#1f1f1f" strokeweight="1pt">
                <v:textbox>
                  <w:txbxContent>
                    <w:p w:rsidR="006108D1" w:rsidRDefault="006108D1">
                      <w:pPr>
                        <w:spacing w:before="0" w:after="0" w:line="240" w:lineRule="auto"/>
                        <w:jc w:val="center"/>
                        <w:rPr>
                          <w:b/>
                          <w:sz w:val="24"/>
                          <w:szCs w:val="24"/>
                        </w:rPr>
                      </w:pPr>
                      <w:r>
                        <w:rPr>
                          <w:b/>
                          <w:sz w:val="20"/>
                          <w:szCs w:val="20"/>
                        </w:rPr>
                        <w:t>HỌC KỲ 6</w:t>
                      </w:r>
                    </w:p>
                  </w:txbxContent>
                </v:textbox>
              </v:roundrect>
            </w:pict>
          </mc:Fallback>
        </mc:AlternateContent>
      </w:r>
      <w:r>
        <w:rPr>
          <w:noProof/>
          <w:color w:val="000000"/>
        </w:rPr>
        <mc:AlternateContent>
          <mc:Choice Requires="wps">
            <w:drawing>
              <wp:anchor distT="0" distB="0" distL="114300" distR="114300" simplePos="0" relativeHeight="251689984" behindDoc="0" locked="0" layoutInCell="1" allowOverlap="1">
                <wp:simplePos x="0" y="0"/>
                <wp:positionH relativeFrom="column">
                  <wp:posOffset>6097270</wp:posOffset>
                </wp:positionH>
                <wp:positionV relativeFrom="paragraph">
                  <wp:posOffset>2872740</wp:posOffset>
                </wp:positionV>
                <wp:extent cx="187325" cy="14605"/>
                <wp:effectExtent l="635" t="31750" r="2540" b="29845"/>
                <wp:wrapNone/>
                <wp:docPr id="87" name="Straight Arrow Connector 87"/>
                <wp:cNvGraphicFramePr/>
                <a:graphic xmlns:a="http://schemas.openxmlformats.org/drawingml/2006/main">
                  <a:graphicData uri="http://schemas.microsoft.com/office/word/2010/wordprocessingShape">
                    <wps:wsp>
                      <wps:cNvCnPr/>
                      <wps:spPr>
                        <a:xfrm flipV="1">
                          <a:off x="0" y="0"/>
                          <a:ext cx="187325" cy="14605"/>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flip:y;margin-left:480.1pt;margin-top:226.2pt;height:1.15pt;width:14.75pt;z-index:251689984;mso-width-relative:page;mso-height-relative:page;" filled="f" stroked="t" coordsize="21600,21600" o:gfxdata="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IhbWU2wAAAAsB&#10;AAAPAAAAAAAAAAEAIAAAACIAAABkcnMvZG93bnJldi54bWxQSwECFAAUAAAACACHTuJAxBB5j98B&#10;AADCAwAADgAAAAAAAAABACAAAAAqAQAAZHJzL2Uyb0RvYy54bWxQSwUGAAAAAAYABgBZAQAAewUA&#10;AAAA&#10;">
                <v:path arrowok="t"/>
                <v:fill on="f" focussize="0,0"/>
                <v:stroke endarrow="block"/>
                <v:imagedata o:title=""/>
                <o:lock v:ext="edit" aspectratio="f"/>
              </v:shape>
            </w:pict>
          </mc:Fallback>
        </mc:AlternateContent>
      </w:r>
      <w:r>
        <w:rPr>
          <w:noProof/>
          <w:color w:val="000000"/>
        </w:rPr>
        <mc:AlternateContent>
          <mc:Choice Requires="wps">
            <w:drawing>
              <wp:anchor distT="0" distB="0" distL="114300" distR="114300" simplePos="0" relativeHeight="251688960" behindDoc="0" locked="0" layoutInCell="1" allowOverlap="1">
                <wp:simplePos x="0" y="0"/>
                <wp:positionH relativeFrom="column">
                  <wp:posOffset>6029960</wp:posOffset>
                </wp:positionH>
                <wp:positionV relativeFrom="paragraph">
                  <wp:posOffset>622300</wp:posOffset>
                </wp:positionV>
                <wp:extent cx="76200" cy="4180205"/>
                <wp:effectExtent l="0" t="4445" r="12700" b="6350"/>
                <wp:wrapNone/>
                <wp:docPr id="86" name="Right Brace 86"/>
                <wp:cNvGraphicFramePr/>
                <a:graphic xmlns:a="http://schemas.openxmlformats.org/drawingml/2006/main">
                  <a:graphicData uri="http://schemas.microsoft.com/office/word/2010/wordprocessingShape">
                    <wps:wsp>
                      <wps:cNvSpPr/>
                      <wps:spPr>
                        <a:xfrm>
                          <a:off x="0" y="0"/>
                          <a:ext cx="76200" cy="4180205"/>
                        </a:xfrm>
                        <a:prstGeom prst="rightBrace">
                          <a:avLst>
                            <a:gd name="adj1" fmla="val 106904"/>
                            <a:gd name="adj2" fmla="val 50000"/>
                          </a:avLst>
                        </a:prstGeom>
                        <a:noFill/>
                        <a:ln w="9525" cap="flat" cmpd="sng">
                          <a:solidFill>
                            <a:srgbClr val="000000"/>
                          </a:solidFill>
                          <a:prstDash val="solid"/>
                          <a:headEnd type="none" w="med" len="med"/>
                          <a:tailEnd type="none" w="med" len="med"/>
                        </a:ln>
                        <a:effectLst/>
                      </wps:spPr>
                      <wps:bodyPr vert="horz" anchor="t" upright="1"/>
                    </wps:wsp>
                  </a:graphicData>
                </a:graphic>
              </wp:anchor>
            </w:drawing>
          </mc:Choice>
          <mc:Fallback xmlns:wpsCustomData="http://www.wps.cn/officeDocument/2013/wpsCustomData" xmlns:w15="http://schemas.microsoft.com/office/word/2012/wordml">
            <w:pict>
              <v:shape id="_x0000_s1026" o:spid="_x0000_s1026" o:spt="88" type="#_x0000_t88" style="position:absolute;left:0pt;margin-left:474.8pt;margin-top:49pt;height:329.15pt;width:6pt;z-index:251688960;mso-width-relative:page;mso-height-relative:page;" filled="f" stroked="t" coordsize="21600,21600" o:gfxdata="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LfLtwNkAAAAKAQAADwAAAAAAAAABACAAAAAiAAAA&#10;ZHJzL2Rvd25yZXYueG1sUEsBAhQAFAAAAAgAh07iQDR8UeEGAgAAIAQAAA4AAAAAAAAAAQAgAAAA&#10;KAEAAGRycy9lMm9Eb2MueG1sUEsFBgAAAAAGAAYAWQEAAKAFAAAAAA==&#10;" adj="420">
                <v:path arrowok="t"/>
                <v:fill on="f" focussize="0,0"/>
                <v:stroke/>
                <v:imagedata o:title=""/>
                <o:lock v:ext="edit" aspectratio="f"/>
              </v:shape>
            </w:pict>
          </mc:Fallback>
        </mc:AlternateContent>
      </w:r>
      <w:r>
        <w:rPr>
          <w:noProof/>
          <w:color w:val="000000"/>
        </w:rPr>
        <mc:AlternateContent>
          <mc:Choice Requires="wps">
            <w:drawing>
              <wp:anchor distT="0" distB="0" distL="114300" distR="114300" simplePos="0" relativeHeight="251684864" behindDoc="0" locked="0" layoutInCell="1" allowOverlap="1">
                <wp:simplePos x="0" y="0"/>
                <wp:positionH relativeFrom="column">
                  <wp:posOffset>5011420</wp:posOffset>
                </wp:positionH>
                <wp:positionV relativeFrom="paragraph">
                  <wp:posOffset>128270</wp:posOffset>
                </wp:positionV>
                <wp:extent cx="1053465" cy="335915"/>
                <wp:effectExtent l="6350" t="6350" r="6985" b="13335"/>
                <wp:wrapNone/>
                <wp:docPr id="82" name="Rounded Rectangle 82"/>
                <wp:cNvGraphicFramePr/>
                <a:graphic xmlns:a="http://schemas.openxmlformats.org/drawingml/2006/main">
                  <a:graphicData uri="http://schemas.microsoft.com/office/word/2010/wordprocessingShape">
                    <wps:wsp>
                      <wps:cNvSpPr/>
                      <wps:spPr>
                        <a:xfrm>
                          <a:off x="0" y="0"/>
                          <a:ext cx="1053465" cy="335915"/>
                        </a:xfrm>
                        <a:prstGeom prst="roundRect">
                          <a:avLst>
                            <a:gd name="adj" fmla="val 16667"/>
                          </a:avLst>
                        </a:prstGeom>
                        <a:solidFill>
                          <a:srgbClr val="FFFFFF"/>
                        </a:solidFill>
                        <a:ln w="12700" cap="flat" cmpd="sng">
                          <a:solidFill>
                            <a:srgbClr val="1F1F1F"/>
                          </a:solidFill>
                          <a:prstDash val="solid"/>
                          <a:headEnd type="none" w="med" len="med"/>
                          <a:tailEnd type="none" w="med" len="med"/>
                        </a:ln>
                        <a:effectLst/>
                      </wps:spPr>
                      <wps:txbx>
                        <w:txbxContent>
                          <w:p w:rsidR="006108D1" w:rsidRDefault="006108D1">
                            <w:pPr>
                              <w:spacing w:before="0" w:after="0" w:line="240" w:lineRule="auto"/>
                              <w:jc w:val="center"/>
                              <w:rPr>
                                <w:b/>
                                <w:sz w:val="24"/>
                                <w:szCs w:val="24"/>
                              </w:rPr>
                            </w:pPr>
                            <w:r>
                              <w:rPr>
                                <w:b/>
                                <w:sz w:val="20"/>
                                <w:szCs w:val="20"/>
                              </w:rPr>
                              <w:t>HỌC KỲ 5</w:t>
                            </w:r>
                          </w:p>
                        </w:txbxContent>
                      </wps:txbx>
                      <wps:bodyPr anchor="ctr" upright="1"/>
                    </wps:wsp>
                  </a:graphicData>
                </a:graphic>
              </wp:anchor>
            </w:drawing>
          </mc:Choice>
          <mc:Fallback>
            <w:pict>
              <v:roundrect id="Rounded Rectangle 82" o:spid="_x0000_s1068" style="position:absolute;margin-left:394.6pt;margin-top:10.1pt;width:82.95pt;height:26.45pt;z-index:2516848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" strokecolor="#1f1f1f" strokeweight="1pt">
                <v:textbox>
                  <w:txbxContent>
                    <w:p w:rsidR="006108D1" w:rsidRDefault="006108D1">
                      <w:pPr>
                        <w:spacing w:before="0" w:after="0" w:line="240" w:lineRule="auto"/>
                        <w:jc w:val="center"/>
                        <w:rPr>
                          <w:b/>
                          <w:sz w:val="24"/>
                          <w:szCs w:val="24"/>
                        </w:rPr>
                      </w:pPr>
                      <w:r>
                        <w:rPr>
                          <w:b/>
                          <w:sz w:val="20"/>
                          <w:szCs w:val="20"/>
                        </w:rPr>
                        <w:t>HỌC KỲ 5</w:t>
                      </w:r>
                    </w:p>
                  </w:txbxContent>
                </v:textbox>
              </v:roundrect>
            </w:pict>
          </mc:Fallback>
        </mc:AlternateContent>
      </w:r>
      <w:r>
        <w:rPr>
          <w:noProof/>
          <w:color w:val="000000"/>
        </w:rPr>
        <mc:AlternateContent>
          <mc:Choice Requires="wps">
            <w:drawing>
              <wp:anchor distT="0" distB="0" distL="114300" distR="114300" simplePos="0" relativeHeight="251687936" behindDoc="0" locked="0" layoutInCell="1" allowOverlap="1">
                <wp:simplePos x="0" y="0"/>
                <wp:positionH relativeFrom="column">
                  <wp:posOffset>4725670</wp:posOffset>
                </wp:positionH>
                <wp:positionV relativeFrom="paragraph">
                  <wp:posOffset>2240915</wp:posOffset>
                </wp:positionV>
                <wp:extent cx="187325" cy="14605"/>
                <wp:effectExtent l="635" t="31750" r="2540" b="29845"/>
                <wp:wrapNone/>
                <wp:docPr id="85" name="Straight Arrow Connector 85"/>
                <wp:cNvGraphicFramePr/>
                <a:graphic xmlns:a="http://schemas.openxmlformats.org/drawingml/2006/main">
                  <a:graphicData uri="http://schemas.microsoft.com/office/word/2010/wordprocessingShape">
                    <wps:wsp>
                      <wps:cNvCnPr/>
                      <wps:spPr>
                        <a:xfrm flipV="1">
                          <a:off x="0" y="0"/>
                          <a:ext cx="187325" cy="14605"/>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flip:y;margin-left:372.1pt;margin-top:176.45pt;height:1.15pt;width:14.75pt;z-index:251687936;mso-width-relative:page;mso-height-relative:page;" filled="f" stroked="t" coordsize="21600,21600" o:gfxdata="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W5dy59sAAAAL&#10;AQAADwAAAAAAAAABACAAAAAiAAAAZHJzL2Rvd25yZXYueG1sUEsBAhQAFAAAAAgAh07iQCJxH6Pg&#10;AQAAwgMAAA4AAAAAAAAAAQAgAAAAKgEAAGRycy9lMm9Eb2MueG1sUEsFBgAAAAAGAAYAWQEAAHwF&#10;AAAAAA==&#10;">
                <v:path arrowok="t"/>
                <v:fill on="f" focussize="0,0"/>
                <v:stroke endarrow="block"/>
                <v:imagedata o:title=""/>
                <o:lock v:ext="edit" aspectratio="f"/>
              </v:shape>
            </w:pict>
          </mc:Fallback>
        </mc:AlternateContent>
      </w:r>
      <w:r>
        <w:rPr>
          <w:noProof/>
          <w:color w:val="000000"/>
        </w:rPr>
        <mc:AlternateContent>
          <mc:Choice Requires="wps">
            <w:drawing>
              <wp:anchor distT="0" distB="0" distL="114300" distR="114300" simplePos="0" relativeHeight="251686912" behindDoc="0" locked="0" layoutInCell="1" allowOverlap="1">
                <wp:simplePos x="0" y="0"/>
                <wp:positionH relativeFrom="column">
                  <wp:posOffset>4653915</wp:posOffset>
                </wp:positionH>
                <wp:positionV relativeFrom="paragraph">
                  <wp:posOffset>752475</wp:posOffset>
                </wp:positionV>
                <wp:extent cx="76200" cy="2820670"/>
                <wp:effectExtent l="0" t="4445" r="12700" b="6985"/>
                <wp:wrapNone/>
                <wp:docPr id="84" name="Right Brace 84"/>
                <wp:cNvGraphicFramePr/>
                <a:graphic xmlns:a="http://schemas.openxmlformats.org/drawingml/2006/main">
                  <a:graphicData uri="http://schemas.microsoft.com/office/word/2010/wordprocessingShape">
                    <wps:wsp>
                      <wps:cNvSpPr/>
                      <wps:spPr>
                        <a:xfrm>
                          <a:off x="0" y="0"/>
                          <a:ext cx="76200" cy="2820670"/>
                        </a:xfrm>
                        <a:prstGeom prst="rightBrace">
                          <a:avLst>
                            <a:gd name="adj1" fmla="val 106904"/>
                            <a:gd name="adj2" fmla="val 50000"/>
                          </a:avLst>
                        </a:prstGeom>
                        <a:noFill/>
                        <a:ln w="9525" cap="flat" cmpd="sng">
                          <a:solidFill>
                            <a:srgbClr val="000000"/>
                          </a:solidFill>
                          <a:prstDash val="solid"/>
                          <a:headEnd type="none" w="med" len="med"/>
                          <a:tailEnd type="none" w="med" len="med"/>
                        </a:ln>
                        <a:effectLst/>
                      </wps:spPr>
                      <wps:bodyPr vert="horz" anchor="t" upright="1"/>
                    </wps:wsp>
                  </a:graphicData>
                </a:graphic>
              </wp:anchor>
            </w:drawing>
          </mc:Choice>
          <mc:Fallback xmlns:wpsCustomData="http://www.wps.cn/officeDocument/2013/wpsCustomData" xmlns:w15="http://schemas.microsoft.com/office/word/2012/wordml">
            <w:pict>
              <v:shape id="_x0000_s1026" o:spid="_x0000_s1026" o:spt="88" type="#_x0000_t88" style="position:absolute;left:0pt;margin-left:366.45pt;margin-top:59.25pt;height:222.1pt;width:6pt;z-index:251686912;mso-width-relative:page;mso-height-relative:page;" filled="f" stroked="t" coordsize="21600,21600" o:gfxdata="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1mTPjdAAAACwEAAA8AAAAAAAAAAQAg&#10;AAAAIgAAAGRycy9kb3ducmV2LnhtbFBLAQIUABQAAAAIAIdO4kArIS38CQIAACAEAAAOAAAAAAAA&#10;AAEAIAAAACwBAABkcnMvZTJvRG9jLnhtbFBLBQYAAAAABgAGAFkBAACnBQAAAAA=&#10;" adj="623">
                <v:path arrowok="t"/>
                <v:fill on="f" focussize="0,0"/>
                <v:stroke/>
                <v:imagedata o:title=""/>
                <o:lock v:ext="edit" aspectratio="f"/>
              </v:shape>
            </w:pict>
          </mc:Fallback>
        </mc:AlternateContent>
      </w:r>
      <w:r>
        <w:rPr>
          <w:noProof/>
          <w:color w:val="000000"/>
        </w:rPr>
        <mc:AlternateContent>
          <mc:Choice Requires="wpg">
            <w:drawing>
              <wp:anchor distT="0" distB="0" distL="114300" distR="114300" simplePos="0" relativeHeight="251679744" behindDoc="0" locked="0" layoutInCell="1" allowOverlap="1">
                <wp:simplePos x="0" y="0"/>
                <wp:positionH relativeFrom="column">
                  <wp:posOffset>3763010</wp:posOffset>
                </wp:positionH>
                <wp:positionV relativeFrom="paragraph">
                  <wp:posOffset>676910</wp:posOffset>
                </wp:positionV>
                <wp:extent cx="835660" cy="2950210"/>
                <wp:effectExtent l="4445" t="6350" r="10795" b="15240"/>
                <wp:wrapNone/>
                <wp:docPr id="59" name="Group 59"/>
                <wp:cNvGraphicFramePr/>
                <a:graphic xmlns:a="http://schemas.openxmlformats.org/drawingml/2006/main">
                  <a:graphicData uri="http://schemas.microsoft.com/office/word/2010/wordprocessingGroup">
                    <wpg:wgp>
                      <wpg:cNvGrpSpPr/>
                      <wpg:grpSpPr>
                        <a:xfrm>
                          <a:off x="0" y="0"/>
                          <a:ext cx="835660" cy="2950210"/>
                          <a:chOff x="3536" y="52014"/>
                          <a:chExt cx="3043" cy="3996"/>
                        </a:xfrm>
                        <a:effectLst/>
                      </wpg:grpSpPr>
                      <wps:wsp>
                        <wps:cNvPr id="60" name="Text Box 26"/>
                        <wps:cNvSpPr txBox="1"/>
                        <wps:spPr>
                          <a:xfrm>
                            <a:off x="3536" y="55508"/>
                            <a:ext cx="3043" cy="50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6108D1" w:rsidRDefault="006108D1">
                              <w:pPr>
                                <w:spacing w:before="0" w:after="0" w:line="240" w:lineRule="auto"/>
                                <w:jc w:val="center"/>
                                <w:rPr>
                                  <w:sz w:val="20"/>
                                  <w:szCs w:val="20"/>
                                </w:rPr>
                              </w:pPr>
                              <w:r>
                                <w:rPr>
                                  <w:sz w:val="20"/>
                                  <w:szCs w:val="20"/>
                                </w:rPr>
                                <w:t>Môn tự chọn</w:t>
                              </w:r>
                            </w:p>
                          </w:txbxContent>
                        </wps:txbx>
                        <wps:bodyPr vert="horz" anchor="t" upright="1"/>
                      </wps:wsp>
                      <wpg:grpSp>
                        <wpg:cNvPr id="61" name="Group 41"/>
                        <wpg:cNvGrpSpPr/>
                        <wpg:grpSpPr>
                          <a:xfrm>
                            <a:off x="3552" y="52014"/>
                            <a:ext cx="2872" cy="3401"/>
                            <a:chOff x="3552" y="52014"/>
                            <a:chExt cx="2872" cy="3401"/>
                          </a:xfrm>
                          <a:effectLst/>
                        </wpg:grpSpPr>
                        <wps:wsp>
                          <wps:cNvPr id="62" name="Rectangle 69"/>
                          <wps:cNvSpPr/>
                          <wps:spPr>
                            <a:xfrm>
                              <a:off x="3576" y="53266"/>
                              <a:ext cx="2835"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6108D1" w:rsidRDefault="006108D1">
                                <w:pPr>
                                  <w:spacing w:before="0" w:after="0" w:line="240" w:lineRule="auto"/>
                                  <w:jc w:val="center"/>
                                  <w:rPr>
                                    <w:sz w:val="20"/>
                                    <w:szCs w:val="20"/>
                                  </w:rPr>
                                </w:pPr>
                                <w:r>
                                  <w:rPr>
                                    <w:sz w:val="20"/>
                                    <w:szCs w:val="20"/>
                                  </w:rPr>
                                  <w:t>Toán 4</w:t>
                                </w:r>
                              </w:p>
                              <w:p w:rsidR="006108D1" w:rsidRDefault="006108D1"/>
                            </w:txbxContent>
                          </wps:txbx>
                          <wps:bodyPr vert="horz" anchor="ctr" upright="1"/>
                        </wps:wsp>
                        <wps:wsp>
                          <wps:cNvPr id="63" name="Rectangle 67"/>
                          <wps:cNvSpPr/>
                          <wps:spPr>
                            <a:xfrm>
                              <a:off x="3571" y="52014"/>
                              <a:ext cx="2835"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6108D1" w:rsidRDefault="006108D1">
                                <w:pPr>
                                  <w:spacing w:before="0" w:after="0" w:line="240" w:lineRule="auto"/>
                                  <w:jc w:val="both"/>
                                  <w:rPr>
                                    <w:sz w:val="20"/>
                                    <w:szCs w:val="20"/>
                                  </w:rPr>
                                </w:pPr>
                                <w:r>
                                  <w:rPr>
                                    <w:sz w:val="20"/>
                                    <w:szCs w:val="20"/>
                                  </w:rPr>
                                  <w:t>Hóa học 2</w:t>
                                </w:r>
                              </w:p>
                            </w:txbxContent>
                          </wps:txbx>
                          <wps:bodyPr vert="horz" anchor="ctr" upright="1"/>
                        </wps:wsp>
                        <wps:wsp>
                          <wps:cNvPr id="64" name="Rectangle 68"/>
                          <wps:cNvSpPr/>
                          <wps:spPr>
                            <a:xfrm>
                              <a:off x="3590" y="52645"/>
                              <a:ext cx="2835"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6108D1" w:rsidRDefault="006108D1">
                                <w:pPr>
                                  <w:spacing w:before="0" w:after="0" w:line="240" w:lineRule="auto"/>
                                  <w:jc w:val="center"/>
                                  <w:rPr>
                                    <w:sz w:val="20"/>
                                    <w:szCs w:val="20"/>
                                  </w:rPr>
                                </w:pPr>
                                <w:r>
                                  <w:rPr>
                                    <w:sz w:val="20"/>
                                    <w:szCs w:val="20"/>
                                  </w:rPr>
                                  <w:t>Vật lí 3</w:t>
                                </w:r>
                              </w:p>
                              <w:p w:rsidR="006108D1" w:rsidRDefault="006108D1">
                                <w:pPr>
                                  <w:rPr>
                                    <w:sz w:val="20"/>
                                    <w:szCs w:val="20"/>
                                  </w:rPr>
                                </w:pPr>
                              </w:p>
                            </w:txbxContent>
                          </wps:txbx>
                          <wps:bodyPr vert="horz" anchor="ctr" upright="1"/>
                        </wps:wsp>
                        <wps:wsp>
                          <wps:cNvPr id="65" name="Rectangle 70"/>
                          <wps:cNvSpPr/>
                          <wps:spPr>
                            <a:xfrm>
                              <a:off x="3575" y="53890"/>
                              <a:ext cx="2835" cy="624"/>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6108D1" w:rsidRDefault="006108D1">
                                <w:pPr>
                                  <w:ind w:firstLineChars="50" w:firstLine="100"/>
                                  <w:rPr>
                                    <w:sz w:val="20"/>
                                    <w:szCs w:val="20"/>
                                  </w:rPr>
                                </w:pPr>
                                <w:r>
                                  <w:rPr>
                                    <w:sz w:val="20"/>
                                    <w:szCs w:val="20"/>
                                  </w:rPr>
                                  <w:t>Tin học</w:t>
                                </w:r>
                              </w:p>
                            </w:txbxContent>
                          </wps:txbx>
                          <wps:bodyPr vert="horz" anchor="ctr" upright="1"/>
                        </wps:wsp>
                        <wps:wsp>
                          <wps:cNvPr id="66" name="Rectangle 71"/>
                          <wps:cNvSpPr/>
                          <wps:spPr>
                            <a:xfrm>
                              <a:off x="3552" y="54679"/>
                              <a:ext cx="2835" cy="737"/>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6108D1" w:rsidRDefault="006108D1">
                                <w:pPr>
                                  <w:spacing w:before="0" w:after="0" w:line="240" w:lineRule="auto"/>
                                  <w:jc w:val="both"/>
                                  <w:rPr>
                                    <w:sz w:val="20"/>
                                    <w:szCs w:val="20"/>
                                  </w:rPr>
                                </w:pPr>
                                <w:r>
                                  <w:rPr>
                                    <w:sz w:val="20"/>
                                    <w:szCs w:val="20"/>
                                  </w:rPr>
                                  <w:t>Quản trị du lịch MICE</w:t>
                                </w:r>
                              </w:p>
                            </w:txbxContent>
                          </wps:txbx>
                          <wps:bodyPr vert="horz" anchor="ctr" upright="1"/>
                        </wps:wsp>
                      </wpg:grpSp>
                    </wpg:wgp>
                  </a:graphicData>
                </a:graphic>
              </wp:anchor>
            </w:drawing>
          </mc:Choice>
          <mc:Fallback>
            <w:pict>
              <v:group id="Group 59" o:spid="_x0000_s1069" style="position:absolute;margin-left:296.3pt;margin-top:53.3pt;width:65.8pt;height:232.3pt;z-index:251679744" coordorigin="3536,52014" coordsize="3043,39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">
                <v:shapetype id="_x0000_t202" coordsize="21600,21600" o:spt="202" path="m,l,21600r21600,l21600,xe">
                  <v:stroke joinstyle="miter"/>
                  <v:path gradientshapeok="t" o:connecttype="rect"/>
                </v:shapetype>
                <v:shape id="Text Box 26" o:spid="_x0000_s1070" type="#_x0000_t202" style="position:absolute;left:3536;top:55508;width:3043;height: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rsidR="006108D1" w:rsidRDefault="006108D1">
                        <w:pPr>
                          <w:spacing w:before="0" w:after="0" w:line="240" w:lineRule="auto"/>
                          <w:jc w:val="center"/>
                          <w:rPr>
                            <w:sz w:val="20"/>
                            <w:szCs w:val="20"/>
                          </w:rPr>
                        </w:pPr>
                        <w:r>
                          <w:rPr>
                            <w:sz w:val="20"/>
                            <w:szCs w:val="20"/>
                          </w:rPr>
                          <w:t>Môn tự chọn</w:t>
                        </w:r>
                      </w:p>
                    </w:txbxContent>
                  </v:textbox>
                </v:shape>
                <v:group id="Group 41" o:spid="_x0000_s1071" style="position:absolute;left:3552;top:52014;width:2872;height:3401" coordorigin="3552,52014" coordsize="2872,34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rect id="Rectangle 69" o:spid="_x0000_s1072" style="position:absolute;left:3576;top:53266;width:2835;height: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g4N8QA&#10;AADbAAAADwAAAGRycy9kb3ducmV2LnhtbESPwWrDMBBE74H+g9hCb4lsH4Jxo5jUUCg9uGkSyHVr&#10;bWxTa2UkxXH/PioUehxm5g2zKWcziImc7y0rSFcJCOLG6p5bBafj6zIH4QOyxsEyKfghD+X2YbHB&#10;Qtsbf9J0CK2IEPYFKuhCGAspfdORQb+yI3H0LtYZDFG6VmqHtwg3g8ySZC0N9hwXOhyp6qj5PlyN&#10;gvl92n9o39SurtKvl/x61qfprNTT47x7BhFoDv/hv/abVrDO4PdL/AFy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IODfEAAAA2wAAAA8AAAAAAAAAAAAAAAAAmAIAAGRycy9k&#10;b3ducmV2LnhtbFBLBQYAAAAABAAEAPUAAACJAwAAAAA=&#10;" strokecolor="#1f1f1f" strokeweight="1pt">
                    <v:textbox>
                      <w:txbxContent>
                        <w:p w:rsidR="006108D1" w:rsidRDefault="006108D1">
                          <w:pPr>
                            <w:spacing w:before="0" w:after="0" w:line="240" w:lineRule="auto"/>
                            <w:jc w:val="center"/>
                            <w:rPr>
                              <w:sz w:val="20"/>
                              <w:szCs w:val="20"/>
                            </w:rPr>
                          </w:pPr>
                          <w:r>
                            <w:rPr>
                              <w:sz w:val="20"/>
                              <w:szCs w:val="20"/>
                            </w:rPr>
                            <w:t>Toán 4</w:t>
                          </w:r>
                        </w:p>
                        <w:p w:rsidR="006108D1" w:rsidRDefault="006108D1"/>
                      </w:txbxContent>
                    </v:textbox>
                  </v:rect>
                  <v:rect id="Rectangle 67" o:spid="_x0000_s1073" style="position:absolute;left:3571;top:52014;width:2835;height: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SdrMIA&#10;AADbAAAADwAAAGRycy9kb3ducmV2LnhtbESPT4vCMBTE74LfITzBm6YqiFSjqCAse3DXP+D12Tzb&#10;YvNSkljrtzcLCx6HmfkNs1i1phINOV9aVjAaJiCIM6tLzhWcT7vBDIQPyBory6TgRR5Wy25ngam2&#10;Tz5Qcwy5iBD2KSooQqhTKX1WkEE/tDVx9G7WGQxRulxqh88IN5UcJ8lUGiw5LhRY07ag7H58GAXt&#10;d/P7o322d/vt6LqZPS763FyU6vfa9RxEoDZ8wv/tL61gOoG/L/EHyO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hJ2swgAAANsAAAAPAAAAAAAAAAAAAAAAAJgCAABkcnMvZG93&#10;bnJldi54bWxQSwUGAAAAAAQABAD1AAAAhwMAAAAA&#10;" strokecolor="#1f1f1f" strokeweight="1pt">
                    <v:textbox>
                      <w:txbxContent>
                        <w:p w:rsidR="006108D1" w:rsidRDefault="006108D1">
                          <w:pPr>
                            <w:spacing w:before="0" w:after="0" w:line="240" w:lineRule="auto"/>
                            <w:jc w:val="both"/>
                            <w:rPr>
                              <w:sz w:val="20"/>
                              <w:szCs w:val="20"/>
                            </w:rPr>
                          </w:pPr>
                          <w:r>
                            <w:rPr>
                              <w:sz w:val="20"/>
                              <w:szCs w:val="20"/>
                            </w:rPr>
                            <w:t>Hóa học 2</w:t>
                          </w:r>
                        </w:p>
                      </w:txbxContent>
                    </v:textbox>
                  </v:rect>
                  <v:rect id="Rectangle 68" o:spid="_x0000_s1074" style="position:absolute;left:3590;top:52645;width:2835;height: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0F2MIA&#10;AADbAAAADwAAAGRycy9kb3ducmV2LnhtbESPT4vCMBTE74LfITzBm6aKiFSjqCAse3DXP+D12Tzb&#10;YvNSkljrtzcLCx6HmfkNs1i1phINOV9aVjAaJiCIM6tLzhWcT7vBDIQPyBory6TgRR5Wy25ngam2&#10;Tz5Qcwy5iBD2KSooQqhTKX1WkEE/tDVx9G7WGQxRulxqh88IN5UcJ8lUGiw5LhRY07ag7H58GAXt&#10;d/P7o322d/vt6LqZPS763FyU6vfa9RxEoDZ8wv/tL61gOoG/L/EHyO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bQXYwgAAANsAAAAPAAAAAAAAAAAAAAAAAJgCAABkcnMvZG93&#10;bnJldi54bWxQSwUGAAAAAAQABAD1AAAAhwMAAAAA&#10;" strokecolor="#1f1f1f" strokeweight="1pt">
                    <v:textbox>
                      <w:txbxContent>
                        <w:p w:rsidR="006108D1" w:rsidRDefault="006108D1">
                          <w:pPr>
                            <w:spacing w:before="0" w:after="0" w:line="240" w:lineRule="auto"/>
                            <w:jc w:val="center"/>
                            <w:rPr>
                              <w:sz w:val="20"/>
                              <w:szCs w:val="20"/>
                            </w:rPr>
                          </w:pPr>
                          <w:r>
                            <w:rPr>
                              <w:sz w:val="20"/>
                              <w:szCs w:val="20"/>
                            </w:rPr>
                            <w:t>Vật lí 3</w:t>
                          </w:r>
                        </w:p>
                        <w:p w:rsidR="006108D1" w:rsidRDefault="006108D1">
                          <w:pPr>
                            <w:rPr>
                              <w:sz w:val="20"/>
                              <w:szCs w:val="20"/>
                            </w:rPr>
                          </w:pPr>
                        </w:p>
                      </w:txbxContent>
                    </v:textbox>
                  </v:rect>
                  <v:rect id="Rectangle 70" o:spid="_x0000_s1075" style="position:absolute;left:3575;top:53890;width:2835;height:6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GgQ8IA&#10;AADbAAAADwAAAGRycy9kb3ducmV2LnhtbESPT4vCMBTE74LfITzBm6YKilSjqCAse3DXP+D12Tzb&#10;YvNSkljrtzcLCx6HmfkNs1i1phINOV9aVjAaJiCIM6tLzhWcT7vBDIQPyBory6TgRR5Wy25ngam2&#10;Tz5Qcwy5iBD2KSooQqhTKX1WkEE/tDVx9G7WGQxRulxqh88IN5UcJ8lUGiw5LhRY07ag7H58GAXt&#10;d/P7o322d/vt6LqZPS763FyU6vfa9RxEoDZ8wv/tL61gOoG/L/EHyO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IaBDwgAAANsAAAAPAAAAAAAAAAAAAAAAAJgCAABkcnMvZG93&#10;bnJldi54bWxQSwUGAAAAAAQABAD1AAAAhwMAAAAA&#10;" strokecolor="#1f1f1f" strokeweight="1pt">
                    <v:textbox>
                      <w:txbxContent>
                        <w:p w:rsidR="006108D1" w:rsidRDefault="006108D1">
                          <w:pPr>
                            <w:ind w:firstLineChars="50" w:firstLine="100"/>
                            <w:rPr>
                              <w:sz w:val="20"/>
                              <w:szCs w:val="20"/>
                            </w:rPr>
                          </w:pPr>
                          <w:r>
                            <w:rPr>
                              <w:sz w:val="20"/>
                              <w:szCs w:val="20"/>
                            </w:rPr>
                            <w:t>Tin học</w:t>
                          </w:r>
                        </w:p>
                      </w:txbxContent>
                    </v:textbox>
                  </v:rect>
                  <v:rect id="Rectangle 71" o:spid="_x0000_s1076" style="position:absolute;left:3552;top:54679;width:2835;height:7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M+NMIA&#10;AADbAAAADwAAAGRycy9kb3ducmV2LnhtbESPQYvCMBSE7wv+h/AEb2uqhyJdo6ggiAddXcHrs3m2&#10;xealJLHWf78RBI/DzHzDTOedqUVLzleWFYyGCQji3OqKCwWnv/X3BIQPyBpry6TgSR7ms97XFDNt&#10;H3yg9hgKESHsM1RQhtBkUvq8JIN+aBvi6F2tMxiidIXUDh8Rbmo5TpJUGqw4LpTY0Kqk/Ha8GwXd&#10;tv3da5/v3G41uiwn97M+tWelBv1u8QMiUBc+4Xd7oxWkKby+xB8g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8z40wgAAANsAAAAPAAAAAAAAAAAAAAAAAJgCAABkcnMvZG93&#10;bnJldi54bWxQSwUGAAAAAAQABAD1AAAAhwMAAAAA&#10;" strokecolor="#1f1f1f" strokeweight="1pt">
                    <v:textbox>
                      <w:txbxContent>
                        <w:p w:rsidR="006108D1" w:rsidRDefault="006108D1">
                          <w:pPr>
                            <w:spacing w:before="0" w:after="0" w:line="240" w:lineRule="auto"/>
                            <w:jc w:val="both"/>
                            <w:rPr>
                              <w:sz w:val="20"/>
                              <w:szCs w:val="20"/>
                            </w:rPr>
                          </w:pPr>
                          <w:r>
                            <w:rPr>
                              <w:sz w:val="20"/>
                              <w:szCs w:val="20"/>
                            </w:rPr>
                            <w:t>Quản trị du lịch MICE</w:t>
                          </w:r>
                        </w:p>
                      </w:txbxContent>
                    </v:textbox>
                  </v:rect>
                </v:group>
              </v:group>
            </w:pict>
          </mc:Fallback>
        </mc:AlternateContent>
      </w:r>
      <w:r>
        <w:rPr>
          <w:noProof/>
          <w:color w:val="000000"/>
        </w:rPr>
        <mc:AlternateContent>
          <mc:Choice Requires="wps">
            <w:drawing>
              <wp:anchor distT="0" distB="0" distL="114300" distR="114300" simplePos="0" relativeHeight="251677696" behindDoc="0" locked="0" layoutInCell="1" allowOverlap="1">
                <wp:simplePos x="0" y="0"/>
                <wp:positionH relativeFrom="column">
                  <wp:posOffset>3785235</wp:posOffset>
                </wp:positionH>
                <wp:positionV relativeFrom="paragraph">
                  <wp:posOffset>154305</wp:posOffset>
                </wp:positionV>
                <wp:extent cx="1053465" cy="335915"/>
                <wp:effectExtent l="6350" t="6350" r="6985" b="13335"/>
                <wp:wrapNone/>
                <wp:docPr id="39" name="Rounded Rectangle 39"/>
                <wp:cNvGraphicFramePr/>
                <a:graphic xmlns:a="http://schemas.openxmlformats.org/drawingml/2006/main">
                  <a:graphicData uri="http://schemas.microsoft.com/office/word/2010/wordprocessingShape">
                    <wps:wsp>
                      <wps:cNvSpPr/>
                      <wps:spPr>
                        <a:xfrm>
                          <a:off x="0" y="0"/>
                          <a:ext cx="1053465" cy="335915"/>
                        </a:xfrm>
                        <a:prstGeom prst="roundRect">
                          <a:avLst>
                            <a:gd name="adj" fmla="val 16667"/>
                          </a:avLst>
                        </a:prstGeom>
                        <a:solidFill>
                          <a:srgbClr val="FFFFFF"/>
                        </a:solidFill>
                        <a:ln w="12700" cap="flat" cmpd="sng">
                          <a:solidFill>
                            <a:srgbClr val="1F1F1F"/>
                          </a:solidFill>
                          <a:prstDash val="solid"/>
                          <a:headEnd type="none" w="med" len="med"/>
                          <a:tailEnd type="none" w="med" len="med"/>
                        </a:ln>
                        <a:effectLst/>
                      </wps:spPr>
                      <wps:txbx>
                        <w:txbxContent>
                          <w:p w:rsidR="006108D1" w:rsidRDefault="006108D1">
                            <w:pPr>
                              <w:spacing w:before="0" w:after="0" w:line="240" w:lineRule="auto"/>
                              <w:jc w:val="center"/>
                              <w:rPr>
                                <w:b/>
                                <w:sz w:val="24"/>
                                <w:szCs w:val="24"/>
                              </w:rPr>
                            </w:pPr>
                            <w:r>
                              <w:rPr>
                                <w:b/>
                                <w:sz w:val="20"/>
                                <w:szCs w:val="20"/>
                              </w:rPr>
                              <w:t xml:space="preserve">HỌC KỲ </w:t>
                            </w:r>
                            <w:r>
                              <w:rPr>
                                <w:b/>
                                <w:sz w:val="24"/>
                                <w:szCs w:val="24"/>
                              </w:rPr>
                              <w:t>4</w:t>
                            </w:r>
                          </w:p>
                        </w:txbxContent>
                      </wps:txbx>
                      <wps:bodyPr anchor="ctr" upright="1"/>
                    </wps:wsp>
                  </a:graphicData>
                </a:graphic>
              </wp:anchor>
            </w:drawing>
          </mc:Choice>
          <mc:Fallback>
            <w:pict>
              <v:roundrect id="Rounded Rectangle 39" o:spid="_x0000_s1077" style="position:absolute;margin-left:298.05pt;margin-top:12.15pt;width:82.95pt;height:26.45pt;z-index:2516776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" strokecolor="#1f1f1f" strokeweight="1pt">
                <v:textbox>
                  <w:txbxContent>
                    <w:p w:rsidR="006108D1" w:rsidRDefault="006108D1">
                      <w:pPr>
                        <w:spacing w:before="0" w:after="0" w:line="240" w:lineRule="auto"/>
                        <w:jc w:val="center"/>
                        <w:rPr>
                          <w:b/>
                          <w:sz w:val="24"/>
                          <w:szCs w:val="24"/>
                        </w:rPr>
                      </w:pPr>
                      <w:r>
                        <w:rPr>
                          <w:b/>
                          <w:sz w:val="20"/>
                          <w:szCs w:val="20"/>
                        </w:rPr>
                        <w:t xml:space="preserve">HỌC KỲ </w:t>
                      </w:r>
                      <w:r>
                        <w:rPr>
                          <w:b/>
                          <w:sz w:val="24"/>
                          <w:szCs w:val="24"/>
                        </w:rPr>
                        <w:t>4</w:t>
                      </w:r>
                    </w:p>
                  </w:txbxContent>
                </v:textbox>
              </v:roundrect>
            </w:pict>
          </mc:Fallback>
        </mc:AlternateContent>
      </w:r>
      <w:r>
        <w:rPr>
          <w:noProof/>
          <w:color w:val="000000"/>
        </w:rPr>
        <mc:AlternateContent>
          <mc:Choice Requires="wps">
            <w:drawing>
              <wp:anchor distT="0" distB="0" distL="114300" distR="114300" simplePos="0" relativeHeight="251678720" behindDoc="0" locked="0" layoutInCell="1" allowOverlap="1">
                <wp:simplePos x="0" y="0"/>
                <wp:positionH relativeFrom="column">
                  <wp:posOffset>3712210</wp:posOffset>
                </wp:positionH>
                <wp:positionV relativeFrom="paragraph">
                  <wp:posOffset>612775</wp:posOffset>
                </wp:positionV>
                <wp:extent cx="892175" cy="4612005"/>
                <wp:effectExtent l="6350" t="6350" r="15875" b="17145"/>
                <wp:wrapNone/>
                <wp:docPr id="41" name="Rectangles 41"/>
                <wp:cNvGraphicFramePr/>
                <a:graphic xmlns:a="http://schemas.openxmlformats.org/drawingml/2006/main">
                  <a:graphicData uri="http://schemas.microsoft.com/office/word/2010/wordprocessingShape">
                    <wps:wsp>
                      <wps:cNvSpPr/>
                      <wps:spPr>
                        <a:xfrm>
                          <a:off x="0" y="0"/>
                          <a:ext cx="892175" cy="3187065"/>
                        </a:xfrm>
                        <a:prstGeom prst="rect">
                          <a:avLst/>
                        </a:prstGeom>
                        <a:solidFill>
                          <a:srgbClr val="FFFFFF"/>
                        </a:solidFill>
                        <a:ln w="12700" cap="flat" cmpd="sng">
                          <a:solidFill>
                            <a:srgbClr val="1F1F1F"/>
                          </a:solidFill>
                          <a:prstDash val="dash"/>
                          <a:miter/>
                          <a:headEnd type="none" w="med" len="med"/>
                          <a:tailEnd type="none" w="med" len="med"/>
                        </a:ln>
                        <a:effectLst/>
                      </wps:spPr>
                      <wps:bodyPr vert="horz"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292.3pt;margin-top:48.25pt;height:363.15pt;width:70.25pt;z-index:251678720;v-text-anchor:middle;mso-width-relative:page;mso-height-relative:page;" fillcolor="#FFFFFF" filled="t" stroked="t" coordsize="21600,21600" o:gfxdata="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NiJoWHYAAAACgEAAA8AAAAAAAAAAQAgAAAAIgAAAGRycy9kb3ducmV2LnhtbFBLAQIUABQA&#10;AAAIAIdO4kAdAj7J8AEAAP0DAAAOAAAAAAAAAAEAIAAAACcBAABkcnMvZTJvRG9jLnhtbFBLBQYA&#10;AAAABgAGAFkBAACJBQAAAAA=&#10;">
                <v:path/>
                <v:fill on="t" color2="#FFFFFF" focussize="0,0"/>
                <v:stroke weight="1pt" color="#1F1F1F" joinstyle="miter" dashstyle="dash"/>
                <v:imagedata o:title=""/>
                <o:lock v:ext="edit" aspectratio="f"/>
              </v:rect>
            </w:pict>
          </mc:Fallback>
        </mc:AlternateContent>
      </w:r>
      <w:r>
        <w:rPr>
          <w:noProof/>
          <w:color w:val="000000"/>
        </w:rPr>
        <mc:AlternateContent>
          <mc:Choice Requires="wps">
            <w:drawing>
              <wp:anchor distT="0" distB="0" distL="114300" distR="114300" simplePos="0" relativeHeight="251683840" behindDoc="0" locked="0" layoutInCell="1" allowOverlap="1">
                <wp:simplePos x="0" y="0"/>
                <wp:positionH relativeFrom="column">
                  <wp:posOffset>3484880</wp:posOffset>
                </wp:positionH>
                <wp:positionV relativeFrom="paragraph">
                  <wp:posOffset>2531110</wp:posOffset>
                </wp:positionV>
                <wp:extent cx="187325" cy="14605"/>
                <wp:effectExtent l="635" t="31750" r="2540" b="29845"/>
                <wp:wrapNone/>
                <wp:docPr id="81" name="Straight Arrow Connector 81"/>
                <wp:cNvGraphicFramePr/>
                <a:graphic xmlns:a="http://schemas.openxmlformats.org/drawingml/2006/main">
                  <a:graphicData uri="http://schemas.microsoft.com/office/word/2010/wordprocessingShape">
                    <wps:wsp>
                      <wps:cNvCnPr/>
                      <wps:spPr>
                        <a:xfrm flipV="1">
                          <a:off x="0" y="0"/>
                          <a:ext cx="187325" cy="14605"/>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flip:y;margin-left:274.4pt;margin-top:199.3pt;height:1.15pt;width:14.75pt;z-index:251683840;mso-width-relative:page;mso-height-relative:page;" filled="f" stroked="t" coordsize="21600,21600" o:gfxdata="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O2RYQjbAAAACwEA&#10;AA8AAAAAAAAAAQAgAAAAIgAAAGRycy9kb3ducmV2LnhtbFBLAQIUABQAAAAIAIdO4kDustP73gEA&#10;AMIDAAAOAAAAAAAAAAEAIAAAACoBAABkcnMvZTJvRG9jLnhtbFBLBQYAAAAABgAGAFkBAAB6BQAA&#10;AAA=&#10;">
                <v:path arrowok="t"/>
                <v:fill on="f" focussize="0,0"/>
                <v:stroke endarrow="block"/>
                <v:imagedata o:title=""/>
                <o:lock v:ext="edit" aspectratio="f"/>
              </v:shape>
            </w:pict>
          </mc:Fallback>
        </mc:AlternateContent>
      </w:r>
      <w:r>
        <w:rPr>
          <w:noProof/>
          <w:color w:val="000000"/>
        </w:rPr>
        <mc:AlternateContent>
          <mc:Choice Requires="wps">
            <w:drawing>
              <wp:anchor distT="0" distB="0" distL="114300" distR="114300" simplePos="0" relativeHeight="251666432" behindDoc="0" locked="0" layoutInCell="1" allowOverlap="1">
                <wp:simplePos x="0" y="0"/>
                <wp:positionH relativeFrom="column">
                  <wp:posOffset>2148840</wp:posOffset>
                </wp:positionH>
                <wp:positionV relativeFrom="paragraph">
                  <wp:posOffset>622300</wp:posOffset>
                </wp:positionV>
                <wp:extent cx="1226820" cy="4572000"/>
                <wp:effectExtent l="6350" t="6350" r="11430" b="6350"/>
                <wp:wrapNone/>
                <wp:docPr id="37" name="Rectangles 37"/>
                <wp:cNvGraphicFramePr/>
                <a:graphic xmlns:a="http://schemas.openxmlformats.org/drawingml/2006/main">
                  <a:graphicData uri="http://schemas.microsoft.com/office/word/2010/wordprocessingShape">
                    <wps:wsp>
                      <wps:cNvSpPr/>
                      <wps:spPr>
                        <a:xfrm>
                          <a:off x="0" y="0"/>
                          <a:ext cx="1226820" cy="3888105"/>
                        </a:xfrm>
                        <a:prstGeom prst="rect">
                          <a:avLst/>
                        </a:prstGeom>
                        <a:solidFill>
                          <a:srgbClr val="FFFFFF"/>
                        </a:solidFill>
                        <a:ln w="12700" cap="flat" cmpd="sng">
                          <a:solidFill>
                            <a:srgbClr val="1F1F1F"/>
                          </a:solidFill>
                          <a:prstDash val="dash"/>
                          <a:miter/>
                          <a:headEnd type="none" w="med" len="med"/>
                          <a:tailEnd type="none" w="med" len="med"/>
                        </a:ln>
                        <a:effectLst/>
                      </wps:spPr>
                      <wps:bodyPr vert="horz"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169.2pt;margin-top:49pt;height:360pt;width:96.6pt;z-index:251666432;v-text-anchor:middle;mso-width-relative:page;mso-height-relative:page;" fillcolor="#FFFFFF" filled="t" stroked="t" coordsize="21600,21600" o:gfxdata="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U2Bwz9cAAAAKAQAADwAAAAAAAAABACAAAAAiAAAAZHJzL2Rvd25yZXYueG1sUEsBAhQAFAAAAAgA&#10;h07iQA3QzhLtAQAA/gMAAA4AAAAAAAAAAQAgAAAAJgEAAGRycy9lMm9Eb2MueG1sUEsFBgAAAAAG&#10;AAYAWQEAAIUFAAAAAA==&#10;">
                <v:path/>
                <v:fill on="t" color2="#FFFFFF" focussize="0,0"/>
                <v:stroke weight="1pt" color="#1F1F1F" joinstyle="miter" dashstyle="dash"/>
                <v:imagedata o:title=""/>
                <o:lock v:ext="edit" aspectratio="f"/>
              </v:rect>
            </w:pict>
          </mc:Fallback>
        </mc:AlternateContent>
      </w:r>
      <w:r>
        <w:rPr>
          <w:noProof/>
          <w:color w:val="000000"/>
        </w:rPr>
        <mc:AlternateContent>
          <mc:Choice Requires="wps">
            <w:drawing>
              <wp:anchor distT="0" distB="0" distL="114300" distR="114300" simplePos="0" relativeHeight="251682816" behindDoc="0" locked="0" layoutInCell="1" allowOverlap="1">
                <wp:simplePos x="0" y="0"/>
                <wp:positionH relativeFrom="column">
                  <wp:posOffset>3387090</wp:posOffset>
                </wp:positionH>
                <wp:positionV relativeFrom="paragraph">
                  <wp:posOffset>671195</wp:posOffset>
                </wp:positionV>
                <wp:extent cx="130810" cy="3647440"/>
                <wp:effectExtent l="0" t="4445" r="8890" b="5715"/>
                <wp:wrapNone/>
                <wp:docPr id="80" name="Right Brace 80"/>
                <wp:cNvGraphicFramePr/>
                <a:graphic xmlns:a="http://schemas.openxmlformats.org/drawingml/2006/main">
                  <a:graphicData uri="http://schemas.microsoft.com/office/word/2010/wordprocessingShape">
                    <wps:wsp>
                      <wps:cNvSpPr/>
                      <wps:spPr>
                        <a:xfrm>
                          <a:off x="0" y="0"/>
                          <a:ext cx="130810" cy="3647440"/>
                        </a:xfrm>
                        <a:prstGeom prst="rightBrace">
                          <a:avLst>
                            <a:gd name="adj1" fmla="val 106904"/>
                            <a:gd name="adj2" fmla="val 50000"/>
                          </a:avLst>
                        </a:prstGeom>
                        <a:noFill/>
                        <a:ln w="9525" cap="flat" cmpd="sng">
                          <a:solidFill>
                            <a:srgbClr val="000000"/>
                          </a:solidFill>
                          <a:prstDash val="solid"/>
                          <a:headEnd type="none" w="med" len="med"/>
                          <a:tailEnd type="none" w="med" len="med"/>
                        </a:ln>
                        <a:effectLst/>
                      </wps:spPr>
                      <wps:bodyPr vert="horz" anchor="t" upright="1"/>
                    </wps:wsp>
                  </a:graphicData>
                </a:graphic>
              </wp:anchor>
            </w:drawing>
          </mc:Choice>
          <mc:Fallback xmlns:wpsCustomData="http://www.wps.cn/officeDocument/2013/wpsCustomData" xmlns:w15="http://schemas.microsoft.com/office/word/2012/wordml">
            <w:pict>
              <v:shape id="_x0000_s1026" o:spid="_x0000_s1026" o:spt="88" type="#_x0000_t88" style="position:absolute;left:0pt;margin-left:266.7pt;margin-top:52.85pt;height:287.2pt;width:10.3pt;z-index:251682816;mso-width-relative:page;mso-height-relative:page;" filled="f" stroked="t" coordsize="21600,21600" o:gfxdata="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aqk+h2QAAAAsBAAAPAAAAAAAAAAEAIAAAACIA&#10;AABkcnMvZG93bnJldi54bWxQSwECFAAUAAAACACHTuJA8mbafggCAAAhBAAADgAAAAAAAAABACAA&#10;AAAoAQAAZHJzL2Uyb0RvYy54bWxQSwUGAAAAAAYABgBZAQAAogUAAAAA&#10;" adj="828">
                <v:path arrowok="t"/>
                <v:fill on="f" focussize="0,0"/>
                <v:stroke/>
                <v:imagedata o:title=""/>
                <o:lock v:ext="edit" aspectratio="f"/>
              </v:shape>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628650</wp:posOffset>
                </wp:positionH>
                <wp:positionV relativeFrom="paragraph">
                  <wp:posOffset>619760</wp:posOffset>
                </wp:positionV>
                <wp:extent cx="1079500" cy="4589780"/>
                <wp:effectExtent l="6350" t="6350" r="6350" b="13970"/>
                <wp:wrapNone/>
                <wp:docPr id="35" name="Rectangles 35"/>
                <wp:cNvGraphicFramePr/>
                <a:graphic xmlns:a="http://schemas.openxmlformats.org/drawingml/2006/main">
                  <a:graphicData uri="http://schemas.microsoft.com/office/word/2010/wordprocessingShape">
                    <wps:wsp>
                      <wps:cNvSpPr/>
                      <wps:spPr>
                        <a:xfrm>
                          <a:off x="4253230" y="2722245"/>
                          <a:ext cx="1079500" cy="3432810"/>
                        </a:xfrm>
                        <a:prstGeom prst="rect">
                          <a:avLst/>
                        </a:prstGeom>
                        <a:solidFill>
                          <a:srgbClr val="FFFFFF"/>
                        </a:solidFill>
                        <a:ln w="12700" cap="flat" cmpd="sng">
                          <a:solidFill>
                            <a:srgbClr val="1F1F1F"/>
                          </a:solidFill>
                          <a:prstDash val="dash"/>
                          <a:miter/>
                          <a:headEnd type="none" w="med" len="med"/>
                          <a:tailEnd type="none" w="med" len="med"/>
                        </a:ln>
                        <a:effectLst/>
                      </wps:spPr>
                      <wps:bodyPr vert="horz"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49.5pt;margin-top:48.8pt;height:361.4pt;width:85pt;z-index:251660288;v-text-anchor:middle;mso-width-relative:page;mso-height-relative:page;" fillcolor="#FFFFFF" filled="t" stroked="t" coordsize="21600,21600" o:gfxdata="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5+rex1gAAAAkBAAAPAAAAAAAAAAEAIAAAACIAAABkcnMvZG93bnJl&#10;di54bWxQSwECFAAUAAAACACHTuJAv5N+gv8BAAAKBAAADgAAAAAAAAABACAAAAAlAQAAZHJzL2Uy&#10;b0RvYy54bWxQSwUGAAAAAAYABgBZAQAAlgUAAAAA&#10;">
                <v:path/>
                <v:fill on="t" color2="#FFFFFF" focussize="0,0"/>
                <v:stroke weight="1pt" color="#1F1F1F" joinstyle="miter" dashstyle="dash"/>
                <v:imagedata o:title=""/>
                <o:lock v:ext="edit" aspectratio="f"/>
              </v:rect>
            </w:pict>
          </mc:Fallback>
        </mc:AlternateContent>
      </w:r>
      <w:r>
        <w:rPr>
          <w:noProof/>
          <w:color w:val="000000"/>
        </w:rPr>
        <mc:AlternateContent>
          <mc:Choice Requires="wps">
            <w:drawing>
              <wp:anchor distT="0" distB="0" distL="114300" distR="114300" simplePos="0" relativeHeight="251676672" behindDoc="0" locked="0" layoutInCell="1" allowOverlap="1">
                <wp:simplePos x="0" y="0"/>
                <wp:positionH relativeFrom="column">
                  <wp:posOffset>2232025</wp:posOffset>
                </wp:positionH>
                <wp:positionV relativeFrom="paragraph">
                  <wp:posOffset>4064000</wp:posOffset>
                </wp:positionV>
                <wp:extent cx="1076325" cy="278765"/>
                <wp:effectExtent l="4445" t="4445" r="11430" b="8890"/>
                <wp:wrapNone/>
                <wp:docPr id="38" name="Text Box 38"/>
                <wp:cNvGraphicFramePr/>
                <a:graphic xmlns:a="http://schemas.openxmlformats.org/drawingml/2006/main">
                  <a:graphicData uri="http://schemas.microsoft.com/office/word/2010/wordprocessingShape">
                    <wps:wsp>
                      <wps:cNvSpPr txBox="1"/>
                      <wps:spPr>
                        <a:xfrm>
                          <a:off x="3169920" y="6245860"/>
                          <a:ext cx="1076325" cy="27876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6108D1" w:rsidRDefault="006108D1">
                            <w:pPr>
                              <w:spacing w:before="0" w:after="0" w:line="240" w:lineRule="auto"/>
                              <w:jc w:val="both"/>
                              <w:rPr>
                                <w:sz w:val="20"/>
                                <w:szCs w:val="20"/>
                              </w:rPr>
                            </w:pPr>
                            <w:r>
                              <w:rPr>
                                <w:sz w:val="20"/>
                                <w:szCs w:val="20"/>
                              </w:rPr>
                              <w:t>Môn tự chọn</w:t>
                            </w:r>
                          </w:p>
                        </w:txbxContent>
                      </wps:txbx>
                      <wps:bodyPr vert="horz" anchor="t" upright="1"/>
                    </wps:wsp>
                  </a:graphicData>
                </a:graphic>
              </wp:anchor>
            </w:drawing>
          </mc:Choice>
          <mc:Fallback>
            <w:pict>
              <v:shape id="Text Box 38" o:spid="_x0000_s1078" type="#_x0000_t202" style="position:absolute;margin-left:175.75pt;margin-top:320pt;width:84.75pt;height:21.9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">
                <v:textbox>
                  <w:txbxContent>
                    <w:p w:rsidR="006108D1" w:rsidRDefault="006108D1">
                      <w:pPr>
                        <w:spacing w:before="0" w:after="0" w:line="240" w:lineRule="auto"/>
                        <w:jc w:val="both"/>
                        <w:rPr>
                          <w:sz w:val="20"/>
                          <w:szCs w:val="20"/>
                        </w:rPr>
                      </w:pPr>
                      <w:r>
                        <w:rPr>
                          <w:sz w:val="20"/>
                          <w:szCs w:val="20"/>
                        </w:rPr>
                        <w:t>Môn tự chọn</w:t>
                      </w:r>
                    </w:p>
                  </w:txbxContent>
                </v:textbox>
              </v:shape>
            </w:pict>
          </mc:Fallback>
        </mc:AlternateContent>
      </w:r>
      <w:r>
        <w:rPr>
          <w:noProof/>
          <w:color w:val="000000"/>
        </w:rPr>
        <mc:AlternateContent>
          <mc:Choice Requires="wpg">
            <w:drawing>
              <wp:anchor distT="0" distB="0" distL="114300" distR="114300" simplePos="0" relativeHeight="251675648" behindDoc="0" locked="0" layoutInCell="1" allowOverlap="1">
                <wp:simplePos x="0" y="0"/>
                <wp:positionH relativeFrom="column">
                  <wp:posOffset>2209800</wp:posOffset>
                </wp:positionH>
                <wp:positionV relativeFrom="paragraph">
                  <wp:posOffset>658495</wp:posOffset>
                </wp:positionV>
                <wp:extent cx="1062990" cy="3300095"/>
                <wp:effectExtent l="6350" t="6350" r="10160" b="8255"/>
                <wp:wrapNone/>
                <wp:docPr id="67" name="Group 67"/>
                <wp:cNvGraphicFramePr/>
                <a:graphic xmlns:a="http://schemas.openxmlformats.org/drawingml/2006/main">
                  <a:graphicData uri="http://schemas.microsoft.com/office/word/2010/wordprocessingGroup">
                    <wpg:wgp>
                      <wpg:cNvGrpSpPr/>
                      <wpg:grpSpPr>
                        <a:xfrm>
                          <a:off x="0" y="0"/>
                          <a:ext cx="1062990" cy="3300095"/>
                          <a:chOff x="11603" y="41461"/>
                          <a:chExt cx="2877" cy="4915"/>
                        </a:xfrm>
                        <a:effectLst/>
                      </wpg:grpSpPr>
                      <wps:wsp>
                        <wps:cNvPr id="71" name="Rectangle 69"/>
                        <wps:cNvSpPr/>
                        <wps:spPr>
                          <a:xfrm>
                            <a:off x="11608" y="42713"/>
                            <a:ext cx="2835"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6108D1" w:rsidRDefault="006108D1">
                              <w:pPr>
                                <w:ind w:firstLineChars="200" w:firstLine="400"/>
                                <w:rPr>
                                  <w:sz w:val="20"/>
                                  <w:szCs w:val="20"/>
                                </w:rPr>
                              </w:pPr>
                              <w:r>
                                <w:rPr>
                                  <w:sz w:val="20"/>
                                  <w:szCs w:val="20"/>
                                </w:rPr>
                                <w:t>Toán 3</w:t>
                              </w:r>
                            </w:p>
                          </w:txbxContent>
                        </wps:txbx>
                        <wps:bodyPr vert="horz" anchor="ctr" upright="1"/>
                      </wps:wsp>
                      <wpg:grpSp>
                        <wpg:cNvPr id="72" name="Group 6"/>
                        <wpg:cNvGrpSpPr/>
                        <wpg:grpSpPr>
                          <a:xfrm>
                            <a:off x="11603" y="41461"/>
                            <a:ext cx="2877" cy="4915"/>
                            <a:chOff x="11603" y="41431"/>
                            <a:chExt cx="2877" cy="4915"/>
                          </a:xfrm>
                          <a:effectLst/>
                        </wpg:grpSpPr>
                        <wps:wsp>
                          <wps:cNvPr id="73" name="Rectangle 67"/>
                          <wps:cNvSpPr/>
                          <wps:spPr>
                            <a:xfrm>
                              <a:off x="11603" y="41431"/>
                              <a:ext cx="2835"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6108D1" w:rsidRDefault="006108D1">
                                <w:pPr>
                                  <w:spacing w:before="0" w:after="0" w:line="240" w:lineRule="auto"/>
                                  <w:jc w:val="center"/>
                                  <w:rPr>
                                    <w:sz w:val="20"/>
                                    <w:szCs w:val="20"/>
                                  </w:rPr>
                                </w:pPr>
                                <w:r>
                                  <w:rPr>
                                    <w:sz w:val="20"/>
                                    <w:szCs w:val="20"/>
                                  </w:rPr>
                                  <w:t>Hóa học 1</w:t>
                                </w:r>
                              </w:p>
                            </w:txbxContent>
                          </wps:txbx>
                          <wps:bodyPr vert="horz" anchor="ctr" upright="1"/>
                        </wps:wsp>
                        <wps:wsp>
                          <wps:cNvPr id="74" name="Rectangle 68"/>
                          <wps:cNvSpPr/>
                          <wps:spPr>
                            <a:xfrm>
                              <a:off x="11622" y="42062"/>
                              <a:ext cx="2835"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6108D1" w:rsidRDefault="006108D1">
                                <w:pPr>
                                  <w:spacing w:before="0" w:after="0" w:line="240" w:lineRule="auto"/>
                                  <w:jc w:val="center"/>
                                  <w:rPr>
                                    <w:sz w:val="20"/>
                                    <w:szCs w:val="20"/>
                                  </w:rPr>
                                </w:pPr>
                                <w:r>
                                  <w:rPr>
                                    <w:sz w:val="20"/>
                                    <w:szCs w:val="20"/>
                                  </w:rPr>
                                  <w:t>Vật lí 2</w:t>
                                </w:r>
                              </w:p>
                              <w:p w:rsidR="006108D1" w:rsidRDefault="006108D1"/>
                            </w:txbxContent>
                          </wps:txbx>
                          <wps:bodyPr vert="horz" anchor="ctr" upright="1"/>
                        </wps:wsp>
                        <wps:wsp>
                          <wps:cNvPr id="75" name="Rectangle 70"/>
                          <wps:cNvSpPr/>
                          <wps:spPr>
                            <a:xfrm>
                              <a:off x="11607" y="43307"/>
                              <a:ext cx="2835" cy="737"/>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6108D1" w:rsidRDefault="006108D1">
                                <w:pPr>
                                  <w:spacing w:before="0" w:after="0" w:line="240" w:lineRule="auto"/>
                                  <w:jc w:val="center"/>
                                  <w:rPr>
                                    <w:sz w:val="20"/>
                                    <w:szCs w:val="20"/>
                                  </w:rPr>
                                </w:pPr>
                                <w:r>
                                  <w:rPr>
                                    <w:sz w:val="20"/>
                                    <w:szCs w:val="20"/>
                                  </w:rPr>
                                  <w:t xml:space="preserve">Ngữ văn 3 </w:t>
                                </w:r>
                              </w:p>
                            </w:txbxContent>
                          </wps:txbx>
                          <wps:bodyPr vert="horz" anchor="ctr" upright="1"/>
                        </wps:wsp>
                        <wps:wsp>
                          <wps:cNvPr id="76" name="Rectangle 71"/>
                          <wps:cNvSpPr/>
                          <wps:spPr>
                            <a:xfrm>
                              <a:off x="11622" y="44152"/>
                              <a:ext cx="2838" cy="1061"/>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6108D1" w:rsidRDefault="006108D1">
                                <w:pPr>
                                  <w:spacing w:before="0" w:after="0" w:line="240" w:lineRule="auto"/>
                                  <w:jc w:val="center"/>
                                  <w:rPr>
                                    <w:sz w:val="20"/>
                                    <w:szCs w:val="20"/>
                                  </w:rPr>
                                </w:pPr>
                                <w:r>
                                  <w:rPr>
                                    <w:sz w:val="20"/>
                                    <w:szCs w:val="20"/>
                                  </w:rPr>
                                  <w:t>Nghiệp vụ tổ chức hội họp, hội nghị, hội thảo</w:t>
                                </w:r>
                              </w:p>
                            </w:txbxContent>
                          </wps:txbx>
                          <wps:bodyPr vert="horz" anchor="ctr" upright="1"/>
                        </wps:wsp>
                        <wps:wsp>
                          <wps:cNvPr id="77" name="Rectangle 72"/>
                          <wps:cNvSpPr/>
                          <wps:spPr>
                            <a:xfrm>
                              <a:off x="11644" y="45296"/>
                              <a:ext cx="2836" cy="105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6108D1" w:rsidRDefault="006108D1">
                                <w:pPr>
                                  <w:spacing w:before="0" w:after="0" w:line="240" w:lineRule="auto"/>
                                  <w:jc w:val="center"/>
                                  <w:rPr>
                                    <w:sz w:val="20"/>
                                    <w:szCs w:val="20"/>
                                  </w:rPr>
                                </w:pPr>
                                <w:r>
                                  <w:rPr>
                                    <w:sz w:val="20"/>
                                    <w:szCs w:val="20"/>
                                  </w:rPr>
                                  <w:t>Nghiệp vụ tổ chức du lịch và khuyến thưởng</w:t>
                                </w:r>
                              </w:p>
                            </w:txbxContent>
                          </wps:txbx>
                          <wps:bodyPr vert="horz" anchor="ctr" upright="1"/>
                        </wps:wsp>
                      </wpg:grpSp>
                    </wpg:wgp>
                  </a:graphicData>
                </a:graphic>
              </wp:anchor>
            </w:drawing>
          </mc:Choice>
          <mc:Fallback>
            <w:pict>
              <v:group id="Group 67" o:spid="_x0000_s1079" style="position:absolute;margin-left:174pt;margin-top:51.85pt;width:83.7pt;height:259.85pt;z-index:251675648" coordorigin="11603,41461" coordsize="2877,4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">
                <v:rect id="Rectangle 69" o:spid="_x0000_s1080" style="position:absolute;left:11608;top:42713;width:2835;height: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MwncMA&#10;AADbAAAADwAAAGRycy9kb3ducmV2LnhtbESPQYvCMBSE7wv+h/AEb2taDypdo6ggiAfddQWvz+bZ&#10;FpuXksRa/70RFvY4zMw3zGzRmVq05HxlWUE6TEAQ51ZXXCg4/W4+pyB8QNZYWyYFT/KwmPc+Zphp&#10;++Afao+hEBHCPkMFZQhNJqXPSzLoh7Yhjt7VOoMhSldI7fAR4aaWoyQZS4MVx4USG1qXlN+Od6Og&#10;27XfB+3zvduv08tqej/rU3tWatDvll8gAnXhP/zX3moFkxTeX+IP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sMwncMAAADbAAAADwAAAAAAAAAAAAAAAACYAgAAZHJzL2Rv&#10;d25yZXYueG1sUEsFBgAAAAAEAAQA9QAAAIgDAAAAAA==&#10;" strokecolor="#1f1f1f" strokeweight="1pt">
                  <v:textbox>
                    <w:txbxContent>
                      <w:p w:rsidR="006108D1" w:rsidRDefault="006108D1">
                        <w:pPr>
                          <w:ind w:firstLineChars="200" w:firstLine="400"/>
                          <w:rPr>
                            <w:sz w:val="20"/>
                            <w:szCs w:val="20"/>
                          </w:rPr>
                        </w:pPr>
                        <w:r>
                          <w:rPr>
                            <w:sz w:val="20"/>
                            <w:szCs w:val="20"/>
                          </w:rPr>
                          <w:t>Toán 3</w:t>
                        </w:r>
                      </w:p>
                    </w:txbxContent>
                  </v:textbox>
                </v:rect>
                <v:group id="Group 6" o:spid="_x0000_s1081" style="position:absolute;left:11603;top:41461;width:2877;height:4915" coordorigin="11603,41431" coordsize="2877,49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rect id="Rectangle 67" o:spid="_x0000_s1082" style="position:absolute;left:11603;top:41431;width:2835;height: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0LccMA&#10;AADbAAAADwAAAGRycy9kb3ducmV2LnhtbESPQYvCMBSE78L+h/AEb5rqgko1iisIiwd1XcHrs3m2&#10;xealJLHWf28WFjwOM/MNM1+2phINOV9aVjAcJCCIM6tLzhWcfjf9KQgfkDVWlknBkzwsFx+dOaba&#10;PviHmmPIRYSwT1FBEUKdSumzggz6ga2Jo3e1zmCI0uVSO3xEuKnkKEnG0mDJcaHAmtYFZbfj3Sho&#10;t81hr322c7v18PI1vZ/1qTkr1eu2qxmIQG14h//b31rB5BP+vsQf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V0LccMAAADbAAAADwAAAAAAAAAAAAAAAACYAgAAZHJzL2Rv&#10;d25yZXYueG1sUEsFBgAAAAAEAAQA9QAAAIgDAAAAAA==&#10;" strokecolor="#1f1f1f" strokeweight="1pt">
                    <v:textbox>
                      <w:txbxContent>
                        <w:p w:rsidR="006108D1" w:rsidRDefault="006108D1">
                          <w:pPr>
                            <w:spacing w:before="0" w:after="0" w:line="240" w:lineRule="auto"/>
                            <w:jc w:val="center"/>
                            <w:rPr>
                              <w:sz w:val="20"/>
                              <w:szCs w:val="20"/>
                            </w:rPr>
                          </w:pPr>
                          <w:r>
                            <w:rPr>
                              <w:sz w:val="20"/>
                              <w:szCs w:val="20"/>
                            </w:rPr>
                            <w:t>Hóa học 1</w:t>
                          </w:r>
                        </w:p>
                      </w:txbxContent>
                    </v:textbox>
                  </v:rect>
                  <v:rect id="Rectangle 68" o:spid="_x0000_s1083" style="position:absolute;left:11622;top:42062;width:2835;height: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STBcMA&#10;AADbAAAADwAAAGRycy9kb3ducmV2LnhtbESPQYvCMBSE78L+h/AEb5oqi0o1iisIiwd1XcHrs3m2&#10;xealJLHWf28WFjwOM/MNM1+2phINOV9aVjAcJCCIM6tLzhWcfjf9KQgfkDVWlknBkzwsFx+dOaba&#10;PviHmmPIRYSwT1FBEUKdSumzggz6ga2Jo3e1zmCI0uVSO3xEuKnkKEnG0mDJcaHAmtYFZbfj3Sho&#10;t81hr322c7v18PI1vZ/1qTkr1eu2qxmIQG14h//b31rB5BP+vsQf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rSTBcMAAADbAAAADwAAAAAAAAAAAAAAAACYAgAAZHJzL2Rv&#10;d25yZXYueG1sUEsFBgAAAAAEAAQA9QAAAIgDAAAAAA==&#10;" strokecolor="#1f1f1f" strokeweight="1pt">
                    <v:textbox>
                      <w:txbxContent>
                        <w:p w:rsidR="006108D1" w:rsidRDefault="006108D1">
                          <w:pPr>
                            <w:spacing w:before="0" w:after="0" w:line="240" w:lineRule="auto"/>
                            <w:jc w:val="center"/>
                            <w:rPr>
                              <w:sz w:val="20"/>
                              <w:szCs w:val="20"/>
                            </w:rPr>
                          </w:pPr>
                          <w:r>
                            <w:rPr>
                              <w:sz w:val="20"/>
                              <w:szCs w:val="20"/>
                            </w:rPr>
                            <w:t>Vật lí 2</w:t>
                          </w:r>
                        </w:p>
                        <w:p w:rsidR="006108D1" w:rsidRDefault="006108D1"/>
                      </w:txbxContent>
                    </v:textbox>
                  </v:rect>
                  <v:rect id="Rectangle 70" o:spid="_x0000_s1084" style="position:absolute;left:11607;top:43307;width:2835;height:7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g2nsMA&#10;AADbAAAADwAAAGRycy9kb3ducmV2LnhtbESPQYvCMBSE78L+h/AEb5oqrEo1iisIiwd1XcHrs3m2&#10;xealJLHWf28WFjwOM/MNM1+2phINOV9aVjAcJCCIM6tLzhWcfjf9KQgfkDVWlknBkzwsFx+dOaba&#10;PviHmmPIRYSwT1FBEUKdSumzggz6ga2Jo3e1zmCI0uVSO3xEuKnkKEnG0mDJcaHAmtYFZbfj3Sho&#10;t81hr322c7v18PI1vZ/1qTkr1eu2qxmIQG14h//b31rB5BP+vsQf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fg2nsMAAADbAAAADwAAAAAAAAAAAAAAAACYAgAAZHJzL2Rv&#10;d25yZXYueG1sUEsFBgAAAAAEAAQA9QAAAIgDAAAAAA==&#10;" strokecolor="#1f1f1f" strokeweight="1pt">
                    <v:textbox>
                      <w:txbxContent>
                        <w:p w:rsidR="006108D1" w:rsidRDefault="006108D1">
                          <w:pPr>
                            <w:spacing w:before="0" w:after="0" w:line="240" w:lineRule="auto"/>
                            <w:jc w:val="center"/>
                            <w:rPr>
                              <w:sz w:val="20"/>
                              <w:szCs w:val="20"/>
                            </w:rPr>
                          </w:pPr>
                          <w:r>
                            <w:rPr>
                              <w:sz w:val="20"/>
                              <w:szCs w:val="20"/>
                            </w:rPr>
                            <w:t xml:space="preserve">Ngữ văn 3 </w:t>
                          </w:r>
                        </w:p>
                      </w:txbxContent>
                    </v:textbox>
                  </v:rect>
                  <v:rect id="Rectangle 71" o:spid="_x0000_s1085" style="position:absolute;left:11622;top:44152;width:2838;height:10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qo6cMA&#10;AADbAAAADwAAAGRycy9kb3ducmV2LnhtbESPQYvCMBSE78L+h/AW9qapHlSqUXYFQTy4WgWvz+bZ&#10;FpuXksTa/fcbQfA4zMw3zHzZmVq05HxlWcFwkIAgzq2uuFBwOq77UxA+IGusLZOCP/KwXHz05phq&#10;++ADtVkoRISwT1FBGUKTSunzkgz6gW2Io3e1zmCI0hVSO3xEuKnlKEnG0mDFcaHEhlYl5bfsbhR0&#10;23b/q32+c7vV8PIzvZ/1qT0r9fXZfc9ABOrCO/xqb7SCyRieX+IPk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Sqo6cMAAADbAAAADwAAAAAAAAAAAAAAAACYAgAAZHJzL2Rv&#10;d25yZXYueG1sUEsFBgAAAAAEAAQA9QAAAIgDAAAAAA==&#10;" strokecolor="#1f1f1f" strokeweight="1pt">
                    <v:textbox>
                      <w:txbxContent>
                        <w:p w:rsidR="006108D1" w:rsidRDefault="006108D1">
                          <w:pPr>
                            <w:spacing w:before="0" w:after="0" w:line="240" w:lineRule="auto"/>
                            <w:jc w:val="center"/>
                            <w:rPr>
                              <w:sz w:val="20"/>
                              <w:szCs w:val="20"/>
                            </w:rPr>
                          </w:pPr>
                          <w:r>
                            <w:rPr>
                              <w:sz w:val="20"/>
                              <w:szCs w:val="20"/>
                            </w:rPr>
                            <w:t>Nghiệp vụ tổ chức hội họp, hội nghị, hội thảo</w:t>
                          </w:r>
                        </w:p>
                      </w:txbxContent>
                    </v:textbox>
                  </v:rect>
                  <v:rect id="Rectangle 72" o:spid="_x0000_s1086" style="position:absolute;left:11644;top:45296;width:2836;height:10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YNcsMA&#10;AADbAAAADwAAAGRycy9kb3ducmV2LnhtbESPT4vCMBTE74LfITzBm6Z6UKlGUUFY9uCuf8Drs3m2&#10;xealJLHWb28WFjwOM/MbZrFqTSUacr60rGA0TEAQZ1aXnCs4n3aDGQgfkDVWlknBizyslt3OAlNt&#10;n3yg5hhyESHsU1RQhFCnUvqsIIN+aGvi6N2sMxiidLnUDp8Rbio5TpKJNFhyXCiwpm1B2f34MAra&#10;7+b3R/ts7/bb0XUze1z0ubko1e+16zmIQG34hP/bX1rBdAp/X+IPkM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mYNcsMAAADbAAAADwAAAAAAAAAAAAAAAACYAgAAZHJzL2Rv&#10;d25yZXYueG1sUEsFBgAAAAAEAAQA9QAAAIgDAAAAAA==&#10;" strokecolor="#1f1f1f" strokeweight="1pt">
                    <v:textbox>
                      <w:txbxContent>
                        <w:p w:rsidR="006108D1" w:rsidRDefault="006108D1">
                          <w:pPr>
                            <w:spacing w:before="0" w:after="0" w:line="240" w:lineRule="auto"/>
                            <w:jc w:val="center"/>
                            <w:rPr>
                              <w:sz w:val="20"/>
                              <w:szCs w:val="20"/>
                            </w:rPr>
                          </w:pPr>
                          <w:r>
                            <w:rPr>
                              <w:sz w:val="20"/>
                              <w:szCs w:val="20"/>
                            </w:rPr>
                            <w:t>Nghiệp vụ tổ chức du lịch và khuyến thưởng</w:t>
                          </w:r>
                        </w:p>
                      </w:txbxContent>
                    </v:textbox>
                  </v:rect>
                </v:group>
              </v:group>
            </w:pict>
          </mc:Fallback>
        </mc:AlternateContent>
      </w:r>
      <w:r>
        <w:rPr>
          <w:noProof/>
          <w:color w:val="000000"/>
        </w:rPr>
        <mc:AlternateContent>
          <mc:Choice Requires="wps">
            <w:drawing>
              <wp:anchor distT="0" distB="0" distL="114300" distR="114300" simplePos="0" relativeHeight="251665408" behindDoc="0" locked="0" layoutInCell="1" allowOverlap="1">
                <wp:simplePos x="0" y="0"/>
                <wp:positionH relativeFrom="column">
                  <wp:posOffset>2298065</wp:posOffset>
                </wp:positionH>
                <wp:positionV relativeFrom="paragraph">
                  <wp:posOffset>149225</wp:posOffset>
                </wp:positionV>
                <wp:extent cx="894080" cy="323850"/>
                <wp:effectExtent l="6350" t="6350" r="13970" b="12700"/>
                <wp:wrapNone/>
                <wp:docPr id="33" name="Rounded Rectangle 33"/>
                <wp:cNvGraphicFramePr/>
                <a:graphic xmlns:a="http://schemas.openxmlformats.org/drawingml/2006/main">
                  <a:graphicData uri="http://schemas.microsoft.com/office/word/2010/wordprocessingShape">
                    <wps:wsp>
                      <wps:cNvSpPr/>
                      <wps:spPr>
                        <a:xfrm>
                          <a:off x="0" y="0"/>
                          <a:ext cx="894080" cy="323850"/>
                        </a:xfrm>
                        <a:prstGeom prst="roundRect">
                          <a:avLst>
                            <a:gd name="adj" fmla="val 16667"/>
                          </a:avLst>
                        </a:prstGeom>
                        <a:solidFill>
                          <a:srgbClr val="FFFFFF"/>
                        </a:solidFill>
                        <a:ln w="12700" cap="flat" cmpd="sng">
                          <a:solidFill>
                            <a:srgbClr val="1F1F1F"/>
                          </a:solidFill>
                          <a:prstDash val="solid"/>
                          <a:headEnd type="none" w="med" len="med"/>
                          <a:tailEnd type="none" w="med" len="med"/>
                        </a:ln>
                        <a:effectLst/>
                      </wps:spPr>
                      <wps:txbx>
                        <w:txbxContent>
                          <w:p w:rsidR="006108D1" w:rsidRDefault="006108D1">
                            <w:pPr>
                              <w:spacing w:before="0" w:after="0" w:line="240" w:lineRule="auto"/>
                              <w:jc w:val="center"/>
                              <w:rPr>
                                <w:b/>
                                <w:sz w:val="20"/>
                                <w:szCs w:val="20"/>
                              </w:rPr>
                            </w:pPr>
                            <w:r>
                              <w:rPr>
                                <w:b/>
                                <w:sz w:val="20"/>
                                <w:szCs w:val="20"/>
                              </w:rPr>
                              <w:t>HỌC KỲ 3</w:t>
                            </w:r>
                          </w:p>
                        </w:txbxContent>
                      </wps:txbx>
                      <wps:bodyPr anchor="ctr" upright="1"/>
                    </wps:wsp>
                  </a:graphicData>
                </a:graphic>
              </wp:anchor>
            </w:drawing>
          </mc:Choice>
          <mc:Fallback>
            <w:pict>
              <v:roundrect id="Rounded Rectangle 33" o:spid="_x0000_s1087" style="position:absolute;margin-left:180.95pt;margin-top:11.75pt;width:70.4pt;height:25.5pt;z-index:251665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" strokecolor="#1f1f1f" strokeweight="1pt">
                <v:textbox>
                  <w:txbxContent>
                    <w:p w:rsidR="006108D1" w:rsidRDefault="006108D1">
                      <w:pPr>
                        <w:spacing w:before="0" w:after="0" w:line="240" w:lineRule="auto"/>
                        <w:jc w:val="center"/>
                        <w:rPr>
                          <w:b/>
                          <w:sz w:val="20"/>
                          <w:szCs w:val="20"/>
                        </w:rPr>
                      </w:pPr>
                      <w:r>
                        <w:rPr>
                          <w:b/>
                          <w:sz w:val="20"/>
                          <w:szCs w:val="20"/>
                        </w:rPr>
                        <w:t>HỌC KỲ 3</w:t>
                      </w:r>
                    </w:p>
                  </w:txbxContent>
                </v:textbox>
              </v:roundrect>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654685</wp:posOffset>
                </wp:positionH>
                <wp:positionV relativeFrom="paragraph">
                  <wp:posOffset>139700</wp:posOffset>
                </wp:positionV>
                <wp:extent cx="836295" cy="323850"/>
                <wp:effectExtent l="6350" t="6350" r="8255" b="12700"/>
                <wp:wrapNone/>
                <wp:docPr id="3" name="Rounded Rectangle 3"/>
                <wp:cNvGraphicFramePr/>
                <a:graphic xmlns:a="http://schemas.openxmlformats.org/drawingml/2006/main">
                  <a:graphicData uri="http://schemas.microsoft.com/office/word/2010/wordprocessingShape">
                    <wps:wsp>
                      <wps:cNvSpPr/>
                      <wps:spPr>
                        <a:xfrm>
                          <a:off x="5476240" y="2265680"/>
                          <a:ext cx="836295" cy="323850"/>
                        </a:xfrm>
                        <a:prstGeom prst="roundRect">
                          <a:avLst>
                            <a:gd name="adj" fmla="val 16667"/>
                          </a:avLst>
                        </a:prstGeom>
                        <a:solidFill>
                          <a:srgbClr val="FFFFFF"/>
                        </a:solidFill>
                        <a:ln w="12700" cap="flat" cmpd="sng">
                          <a:solidFill>
                            <a:srgbClr val="1F1F1F"/>
                          </a:solidFill>
                          <a:prstDash val="solid"/>
                          <a:headEnd type="none" w="med" len="med"/>
                          <a:tailEnd type="none" w="med" len="med"/>
                        </a:ln>
                        <a:effectLst/>
                      </wps:spPr>
                      <wps:txbx>
                        <w:txbxContent>
                          <w:p w:rsidR="006108D1" w:rsidRDefault="006108D1">
                            <w:pPr>
                              <w:spacing w:before="0" w:after="0" w:line="240" w:lineRule="auto"/>
                              <w:jc w:val="center"/>
                              <w:rPr>
                                <w:b/>
                                <w:sz w:val="20"/>
                                <w:szCs w:val="20"/>
                              </w:rPr>
                            </w:pPr>
                            <w:r>
                              <w:rPr>
                                <w:b/>
                                <w:sz w:val="20"/>
                                <w:szCs w:val="20"/>
                              </w:rPr>
                              <w:t>HỌC KỲ 2</w:t>
                            </w:r>
                          </w:p>
                        </w:txbxContent>
                      </wps:txbx>
                      <wps:bodyPr vert="horz" anchor="ctr" upright="1"/>
                    </wps:wsp>
                  </a:graphicData>
                </a:graphic>
              </wp:anchor>
            </w:drawing>
          </mc:Choice>
          <mc:Fallback>
            <w:pict>
              <v:roundrect id="Rounded Rectangle 3" o:spid="_x0000_s1088" style="position:absolute;margin-left:51.55pt;margin-top:11pt;width:65.85pt;height:25.5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" strokecolor="#1f1f1f" strokeweight="1pt">
                <v:textbox>
                  <w:txbxContent>
                    <w:p w:rsidR="006108D1" w:rsidRDefault="006108D1">
                      <w:pPr>
                        <w:spacing w:before="0" w:after="0" w:line="240" w:lineRule="auto"/>
                        <w:jc w:val="center"/>
                        <w:rPr>
                          <w:b/>
                          <w:sz w:val="20"/>
                          <w:szCs w:val="20"/>
                        </w:rPr>
                      </w:pPr>
                      <w:r>
                        <w:rPr>
                          <w:b/>
                          <w:sz w:val="20"/>
                          <w:szCs w:val="20"/>
                        </w:rPr>
                        <w:t>HỌC KỲ 2</w:t>
                      </w:r>
                    </w:p>
                  </w:txbxContent>
                </v:textbox>
              </v:roundrect>
            </w:pict>
          </mc:Fallback>
        </mc:AlternateContent>
      </w:r>
      <w:r>
        <w:rPr>
          <w:noProof/>
          <w:color w:val="000000"/>
        </w:rPr>
        <mc:AlternateContent>
          <mc:Choice Requires="wps">
            <w:drawing>
              <wp:anchor distT="0" distB="0" distL="114300" distR="114300" simplePos="0" relativeHeight="251673600" behindDoc="0" locked="0" layoutInCell="1" allowOverlap="1">
                <wp:simplePos x="0" y="0"/>
                <wp:positionH relativeFrom="column">
                  <wp:posOffset>1731645</wp:posOffset>
                </wp:positionH>
                <wp:positionV relativeFrom="paragraph">
                  <wp:posOffset>660400</wp:posOffset>
                </wp:positionV>
                <wp:extent cx="153670" cy="3421380"/>
                <wp:effectExtent l="0" t="4445" r="11430" b="15875"/>
                <wp:wrapNone/>
                <wp:docPr id="34" name="Right Brace 34"/>
                <wp:cNvGraphicFramePr/>
                <a:graphic xmlns:a="http://schemas.openxmlformats.org/drawingml/2006/main">
                  <a:graphicData uri="http://schemas.microsoft.com/office/word/2010/wordprocessingShape">
                    <wps:wsp>
                      <wps:cNvSpPr/>
                      <wps:spPr>
                        <a:xfrm>
                          <a:off x="0" y="0"/>
                          <a:ext cx="153670" cy="3421380"/>
                        </a:xfrm>
                        <a:prstGeom prst="rightBrace">
                          <a:avLst>
                            <a:gd name="adj1" fmla="val 106904"/>
                            <a:gd name="adj2" fmla="val 50000"/>
                          </a:avLst>
                        </a:prstGeom>
                        <a:noFill/>
                        <a:ln w="9525" cap="flat" cmpd="sng">
                          <a:solidFill>
                            <a:srgbClr val="000000"/>
                          </a:solidFill>
                          <a:prstDash val="solid"/>
                          <a:headEnd type="none" w="med" len="med"/>
                          <a:tailEnd type="none" w="med" len="med"/>
                        </a:ln>
                        <a:effectLst/>
                      </wps:spPr>
                      <wps:bodyPr vert="horz" anchor="t" upright="1"/>
                    </wps:wsp>
                  </a:graphicData>
                </a:graphic>
              </wp:anchor>
            </w:drawing>
          </mc:Choice>
          <mc:Fallback xmlns:wpsCustomData="http://www.wps.cn/officeDocument/2013/wpsCustomData" xmlns:w15="http://schemas.microsoft.com/office/word/2012/wordml">
            <w:pict>
              <v:shape id="_x0000_s1026" o:spid="_x0000_s1026" o:spt="88" type="#_x0000_t88" style="position:absolute;left:0pt;margin-left:136.35pt;margin-top:52pt;height:269.4pt;width:12.1pt;z-index:251673600;mso-width-relative:page;mso-height-relative:page;" filled="f" stroked="t" coordsize="21600,21600" o:gfxdata="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BY4cDtoAAAALAQAADwAAAAAAAAABACAA&#10;AAAiAAAAZHJzL2Rvd25yZXYueG1sUEsBAhQAFAAAAAgAh07iQEL7us0LAgAAIQQAAA4AAAAAAAAA&#10;AQAgAAAAKQEAAGRycy9lMm9Eb2MueG1sUEsFBgAAAAAGAAYAWQEAAKYFAAAAAA==&#10;" adj="1037">
                <v:path arrowok="t"/>
                <v:fill on="f" focussize="0,0"/>
                <v:stroke/>
                <v:imagedata o:title=""/>
                <o:lock v:ext="edit" aspectratio="f"/>
              </v:shape>
            </w:pict>
          </mc:Fallback>
        </mc:AlternateContent>
      </w: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-747395</wp:posOffset>
                </wp:positionH>
                <wp:positionV relativeFrom="paragraph">
                  <wp:posOffset>142240</wp:posOffset>
                </wp:positionV>
                <wp:extent cx="1007110" cy="323850"/>
                <wp:effectExtent l="6350" t="6350" r="15240" b="12700"/>
                <wp:wrapNone/>
                <wp:docPr id="4" name="Rounded Rectangle 4"/>
                <wp:cNvGraphicFramePr/>
                <a:graphic xmlns:a="http://schemas.openxmlformats.org/drawingml/2006/main">
                  <a:graphicData uri="http://schemas.microsoft.com/office/word/2010/wordprocessingShape">
                    <wps:wsp>
                      <wps:cNvSpPr/>
                      <wps:spPr>
                        <a:xfrm>
                          <a:off x="1732915" y="2265680"/>
                          <a:ext cx="1007110" cy="323850"/>
                        </a:xfrm>
                        <a:prstGeom prst="roundRect">
                          <a:avLst>
                            <a:gd name="adj" fmla="val 16667"/>
                          </a:avLst>
                        </a:prstGeom>
                        <a:solidFill>
                          <a:srgbClr val="FFFFFF"/>
                        </a:solidFill>
                        <a:ln w="12700" cap="flat" cmpd="sng">
                          <a:solidFill>
                            <a:srgbClr val="1F1F1F"/>
                          </a:solidFill>
                          <a:prstDash val="solid"/>
                          <a:headEnd type="none" w="med" len="med"/>
                          <a:tailEnd type="none" w="med" len="med"/>
                        </a:ln>
                        <a:effectLst/>
                      </wps:spPr>
                      <wps:txbx>
                        <w:txbxContent>
                          <w:p w:rsidR="006108D1" w:rsidRDefault="006108D1">
                            <w:pPr>
                              <w:spacing w:before="0" w:after="0" w:line="240" w:lineRule="auto"/>
                              <w:jc w:val="center"/>
                              <w:rPr>
                                <w:b/>
                                <w:sz w:val="20"/>
                                <w:szCs w:val="20"/>
                              </w:rPr>
                            </w:pPr>
                            <w:r>
                              <w:rPr>
                                <w:b/>
                                <w:sz w:val="20"/>
                                <w:szCs w:val="20"/>
                              </w:rPr>
                              <w:t>HỌC KỲ 1</w:t>
                            </w:r>
                          </w:p>
                        </w:txbxContent>
                      </wps:txbx>
                      <wps:bodyPr vert="horz" anchor="ctr" upright="1"/>
                    </wps:wsp>
                  </a:graphicData>
                </a:graphic>
              </wp:anchor>
            </w:drawing>
          </mc:Choice>
          <mc:Fallback>
            <w:pict>
              <v:roundrect id="Rounded Rectangle 4" o:spid="_x0000_s1089" style="position:absolute;margin-left:-58.85pt;margin-top:11.2pt;width:79.3pt;height:25.5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" strokecolor="#1f1f1f" strokeweight="1pt">
                <v:textbox>
                  <w:txbxContent>
                    <w:p w:rsidR="006108D1" w:rsidRDefault="006108D1">
                      <w:pPr>
                        <w:spacing w:before="0" w:after="0" w:line="240" w:lineRule="auto"/>
                        <w:jc w:val="center"/>
                        <w:rPr>
                          <w:b/>
                          <w:sz w:val="20"/>
                          <w:szCs w:val="20"/>
                        </w:rPr>
                      </w:pPr>
                      <w:r>
                        <w:rPr>
                          <w:b/>
                          <w:sz w:val="20"/>
                          <w:szCs w:val="20"/>
                        </w:rPr>
                        <w:t>HỌC KỲ 1</w:t>
                      </w:r>
                    </w:p>
                  </w:txbxContent>
                </v:textbox>
              </v:roundrect>
            </w:pict>
          </mc:Fallback>
        </mc:AlternateContent>
      </w:r>
    </w:p>
    <w:p w:rsidR="008E2577" w:rsidRDefault="006108D1">
      <w:pPr>
        <w:tabs>
          <w:tab w:val="left" w:pos="684"/>
        </w:tabs>
        <w:spacing w:before="40" w:after="40" w:line="264" w:lineRule="auto"/>
        <w:jc w:val="center"/>
        <w:rPr>
          <w:rFonts w:eastAsia="Times New Roman"/>
          <w:b/>
          <w:bCs/>
          <w:sz w:val="32"/>
          <w:szCs w:val="32"/>
          <w:lang w:val="vi-VN" w:eastAsia="vi-VN"/>
        </w:rPr>
      </w:pPr>
      <w:r>
        <w:rPr>
          <w:rFonts w:eastAsia="Times New Roman"/>
          <w:b/>
          <w:bCs/>
          <w:sz w:val="32"/>
          <w:szCs w:val="32"/>
          <w:lang w:val="vi-VN" w:eastAsia="vi-VN"/>
        </w:rPr>
        <w:lastRenderedPageBreak/>
        <w:t xml:space="preserve">CHƯƠNG TRÌNH MÔN HỌC </w:t>
      </w:r>
    </w:p>
    <w:p w:rsidR="008E2577" w:rsidRDefault="008E2577">
      <w:pPr>
        <w:spacing w:before="40" w:after="40" w:line="264" w:lineRule="auto"/>
        <w:jc w:val="both"/>
        <w:outlineLvl w:val="0"/>
        <w:rPr>
          <w:rFonts w:eastAsia="Times New Roman"/>
          <w:b/>
          <w:bCs/>
          <w:szCs w:val="26"/>
          <w:lang w:val="pt-BR"/>
        </w:rPr>
      </w:pPr>
    </w:p>
    <w:p w:rsidR="008E2577" w:rsidRDefault="006108D1">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Tổng quan du lịch</w:t>
      </w:r>
    </w:p>
    <w:p w:rsidR="008E2577" w:rsidRDefault="006108D1">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KTT4200</w:t>
      </w:r>
    </w:p>
    <w:p w:rsidR="008E2577" w:rsidRDefault="006108D1">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30 giờ; (Lý thuyết: 28 giờ; Thực hành, thí nghiệm, thảo luận, bài tập: 0 giờ; Kiểm tra: 2 giờ)</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I. VỊ TRÍ, TÍNH CHẤT MÔN HỌC</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Vị trí:</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Tổng quan du lịch là môn học thuộc nhóm kiến thức cơ sở ngành trong chương trình khung đào tạo trình độ Cao đẳng nghề Quản trị du lịch MICE. </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Môn học lý thuyết cơ bản trong nghề phục vụ du lịch nói chung và nghề Quản trị du lịch MICE nói riêng. Tổng quan du lịch là môn học giới thiệu khái quát về ngành du lịch.  </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Tính chất: Là môn học lý thuyết, đánh giá kết thúc môn học bằng hình thức kiểm tra hết môn.</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 xml:space="preserve">II. MỤC TIÊU MÔN HỌC: </w:t>
      </w:r>
    </w:p>
    <w:p w:rsidR="008E2577" w:rsidRDefault="006108D1">
      <w:pPr>
        <w:spacing w:before="40" w:after="40" w:line="264" w:lineRule="auto"/>
        <w:ind w:firstLine="360"/>
        <w:jc w:val="both"/>
        <w:rPr>
          <w:rFonts w:eastAsia="Times New Roman"/>
          <w:szCs w:val="26"/>
          <w:lang w:val="vi-VN" w:eastAsia="vi-VN"/>
        </w:rPr>
      </w:pPr>
      <w:r>
        <w:rPr>
          <w:rFonts w:eastAsia="Times New Roman"/>
          <w:i/>
          <w:szCs w:val="26"/>
          <w:lang w:val="vi-VN" w:eastAsia="vi-VN"/>
        </w:rPr>
        <w:t>- Kiến thức:</w:t>
      </w:r>
      <w:r>
        <w:rPr>
          <w:rFonts w:eastAsia="Times New Roman"/>
          <w:szCs w:val="26"/>
          <w:lang w:val="vi-VN" w:eastAsia="vi-VN"/>
        </w:rPr>
        <w:t xml:space="preserve"> Trình bày được những kiến thức khái quát về ngành du lịch.</w:t>
      </w:r>
    </w:p>
    <w:p w:rsidR="008E2577" w:rsidRDefault="006108D1">
      <w:pPr>
        <w:spacing w:before="40" w:after="40" w:line="264" w:lineRule="auto"/>
        <w:ind w:firstLine="360"/>
        <w:jc w:val="both"/>
        <w:rPr>
          <w:rFonts w:eastAsia="Times New Roman"/>
          <w:i/>
          <w:szCs w:val="26"/>
          <w:lang w:val="vi-VN" w:eastAsia="vi-VN"/>
        </w:rPr>
      </w:pPr>
      <w:r>
        <w:rPr>
          <w:rFonts w:eastAsia="Times New Roman"/>
          <w:i/>
          <w:szCs w:val="26"/>
          <w:lang w:val="vi-VN" w:eastAsia="vi-VN"/>
        </w:rPr>
        <w:t>- Kỹ năng:</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Xác định được các điều kiện phát triển du lịch.</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Phân loại được sản phẩm của các cơ sở cung ứng dịch vụ du lịch.</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Vận dụng các kiến thức và kỹ năng trong quá trình nghiên cứu thị trường, thiết kế và tổ chức thực hiện chương trình du lịch MICE.</w:t>
      </w:r>
    </w:p>
    <w:p w:rsidR="008E2577" w:rsidRDefault="006108D1">
      <w:pPr>
        <w:spacing w:before="40" w:after="40" w:line="264" w:lineRule="auto"/>
        <w:ind w:firstLine="360"/>
        <w:jc w:val="both"/>
        <w:rPr>
          <w:rFonts w:eastAsia="Times New Roman"/>
          <w:szCs w:val="26"/>
          <w:lang w:val="vi-VN" w:eastAsia="vi-VN"/>
        </w:rPr>
      </w:pPr>
      <w:r>
        <w:rPr>
          <w:rFonts w:eastAsia="Times New Roman"/>
          <w:bCs/>
          <w:i/>
          <w:szCs w:val="26"/>
          <w:lang w:val="pt-BR" w:eastAsia="vi-VN"/>
        </w:rPr>
        <w:t>- Năng lực tự chủ và trách nhiệm:</w:t>
      </w:r>
      <w:r>
        <w:rPr>
          <w:rFonts w:eastAsia="Times New Roman"/>
          <w:bCs/>
          <w:szCs w:val="26"/>
          <w:lang w:val="pt-BR" w:eastAsia="vi-VN"/>
        </w:rPr>
        <w:t xml:space="preserve"> </w:t>
      </w:r>
      <w:r>
        <w:rPr>
          <w:rFonts w:eastAsia="Times New Roman"/>
          <w:szCs w:val="26"/>
          <w:lang w:val="vi-VN" w:eastAsia="vi-VN"/>
        </w:rPr>
        <w:t>Có thái độ và nhận thức đúng về nghề, say mê với nghề du lịch, chăm chỉ, cầu thị và nghiêm túc trong học tập.</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 xml:space="preserve">III. NỘI DUNG MÔN HỌC: </w:t>
      </w:r>
    </w:p>
    <w:p w:rsidR="008E2577" w:rsidRDefault="006108D1">
      <w:pPr>
        <w:spacing w:before="40" w:after="40" w:line="264" w:lineRule="auto"/>
        <w:ind w:firstLine="360"/>
        <w:rPr>
          <w:rFonts w:eastAsia="Times New Roman"/>
          <w:b/>
          <w:iCs/>
          <w:szCs w:val="26"/>
          <w:lang w:val="vi-VN" w:eastAsia="vi-VN"/>
        </w:rPr>
      </w:pPr>
      <w:r>
        <w:rPr>
          <w:rFonts w:eastAsia="Times New Roman"/>
          <w:b/>
          <w:iCs/>
          <w:szCs w:val="26"/>
          <w:lang w:val="vi-VN" w:eastAsia="vi-VN"/>
        </w:rPr>
        <w:t xml:space="preserve">1. Nội dung tổng quát và phân phối thời gian: </w:t>
      </w:r>
    </w:p>
    <w:tbl>
      <w:tblPr>
        <w:tblW w:w="9599" w:type="dxa"/>
        <w:tblInd w:w="57" w:type="dxa"/>
        <w:tblLook w:val="04A0" w:firstRow="1" w:lastRow="0" w:firstColumn="1" w:lastColumn="0" w:noHBand="0" w:noVBand="1"/>
      </w:tblPr>
      <w:tblGrid>
        <w:gridCol w:w="639"/>
        <w:gridCol w:w="4232"/>
        <w:gridCol w:w="891"/>
        <w:gridCol w:w="974"/>
        <w:gridCol w:w="1955"/>
        <w:gridCol w:w="908"/>
      </w:tblGrid>
      <w:tr w:rsidR="008E2577">
        <w:trPr>
          <w:tblHeader/>
        </w:trPr>
        <w:tc>
          <w:tcPr>
            <w:tcW w:w="6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bCs/>
                <w:szCs w:val="26"/>
                <w:lang w:val="de-DE" w:eastAsia="vi-VN"/>
              </w:rPr>
            </w:pPr>
            <w:r>
              <w:rPr>
                <w:rFonts w:eastAsia="Times New Roman"/>
                <w:b/>
                <w:bCs/>
                <w:szCs w:val="26"/>
                <w:lang w:val="de-DE" w:eastAsia="vi-VN"/>
              </w:rPr>
              <w:t>Số TT</w:t>
            </w:r>
          </w:p>
        </w:tc>
        <w:tc>
          <w:tcPr>
            <w:tcW w:w="42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bCs/>
                <w:szCs w:val="26"/>
                <w:lang w:val="de-DE" w:eastAsia="vi-VN"/>
              </w:rPr>
            </w:pPr>
            <w:r>
              <w:rPr>
                <w:rFonts w:eastAsia="Times New Roman"/>
                <w:b/>
                <w:szCs w:val="26"/>
                <w:lang w:val="vi-VN" w:eastAsia="vi-VN"/>
              </w:rPr>
              <w:t xml:space="preserve">Tên các </w:t>
            </w:r>
            <w:r>
              <w:rPr>
                <w:rFonts w:eastAsia="Times New Roman"/>
                <w:b/>
                <w:szCs w:val="26"/>
                <w:lang w:val="de-DE" w:eastAsia="vi-VN"/>
              </w:rPr>
              <w:t>chương</w:t>
            </w:r>
            <w:r>
              <w:rPr>
                <w:rFonts w:eastAsia="Times New Roman"/>
                <w:b/>
                <w:szCs w:val="26"/>
                <w:lang w:val="vi-VN" w:eastAsia="vi-VN"/>
              </w:rPr>
              <w:t xml:space="preserve"> trong môn học</w:t>
            </w:r>
          </w:p>
        </w:tc>
        <w:tc>
          <w:tcPr>
            <w:tcW w:w="472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bCs/>
                <w:szCs w:val="26"/>
                <w:lang w:val="de-DE" w:eastAsia="vi-VN"/>
              </w:rPr>
            </w:pPr>
            <w:r>
              <w:rPr>
                <w:rFonts w:eastAsia="Times New Roman"/>
                <w:b/>
                <w:bCs/>
                <w:szCs w:val="26"/>
                <w:lang w:val="de-DE" w:eastAsia="vi-VN"/>
              </w:rPr>
              <w:t>Thời gian (giờ)</w:t>
            </w:r>
          </w:p>
        </w:tc>
      </w:tr>
      <w:tr w:rsidR="008E2577">
        <w:trPr>
          <w:tblHeader/>
        </w:trPr>
        <w:tc>
          <w:tcPr>
            <w:tcW w:w="6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40" w:lineRule="auto"/>
              <w:jc w:val="center"/>
              <w:rPr>
                <w:rFonts w:eastAsia="Times New Roman"/>
                <w:b/>
                <w:bCs/>
                <w:szCs w:val="26"/>
                <w:lang w:val="de-DE" w:eastAsia="vi-VN"/>
              </w:rPr>
            </w:pPr>
          </w:p>
        </w:tc>
        <w:tc>
          <w:tcPr>
            <w:tcW w:w="42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40" w:lineRule="auto"/>
              <w:jc w:val="center"/>
              <w:rPr>
                <w:rFonts w:eastAsia="Times New Roman"/>
                <w:b/>
                <w:bCs/>
                <w:szCs w:val="26"/>
                <w:lang w:val="de-DE" w:eastAsia="vi-VN"/>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bCs/>
                <w:szCs w:val="26"/>
                <w:lang w:val="de-DE" w:eastAsia="vi-VN"/>
              </w:rPr>
            </w:pPr>
            <w:r>
              <w:rPr>
                <w:rFonts w:eastAsia="Times New Roman"/>
                <w:b/>
                <w:bCs/>
                <w:szCs w:val="26"/>
                <w:lang w:val="de-DE" w:eastAsia="vi-VN"/>
              </w:rPr>
              <w:t>Tổng số</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bCs/>
                <w:szCs w:val="26"/>
                <w:lang w:val="de-DE" w:eastAsia="vi-VN"/>
              </w:rPr>
            </w:pPr>
            <w:r>
              <w:rPr>
                <w:rFonts w:eastAsia="Times New Roman"/>
                <w:b/>
                <w:bCs/>
                <w:szCs w:val="26"/>
                <w:lang w:val="de-DE" w:eastAsia="vi-VN"/>
              </w:rPr>
              <w:t>Lý thuyết</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bCs/>
                <w:szCs w:val="26"/>
                <w:lang w:val="de-DE" w:eastAsia="vi-VN"/>
              </w:rPr>
            </w:pPr>
            <w:r>
              <w:rPr>
                <w:rFonts w:eastAsia="Times New Roman"/>
                <w:b/>
                <w:bCs/>
                <w:szCs w:val="26"/>
                <w:lang w:val="de-DE" w:eastAsia="vi-VN"/>
              </w:rPr>
              <w:t>Thực hành/ thí nghiêm/ bài tập/ thảo luận</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bCs/>
                <w:i/>
                <w:iCs/>
                <w:szCs w:val="26"/>
                <w:lang w:eastAsia="vi-VN"/>
              </w:rPr>
            </w:pPr>
            <w:r>
              <w:rPr>
                <w:rFonts w:eastAsia="Times New Roman"/>
                <w:b/>
                <w:bCs/>
                <w:szCs w:val="26"/>
                <w:lang w:eastAsia="vi-VN"/>
              </w:rPr>
              <w:t>Kiểm tra</w:t>
            </w:r>
          </w:p>
        </w:tc>
      </w:tr>
      <w:tr w:rsidR="008E2577">
        <w:tc>
          <w:tcPr>
            <w:tcW w:w="63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I</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both"/>
              <w:rPr>
                <w:rFonts w:eastAsia="Times New Roman"/>
                <w:szCs w:val="26"/>
                <w:lang w:val="de-DE" w:eastAsia="vi-VN"/>
              </w:rPr>
            </w:pPr>
            <w:r>
              <w:rPr>
                <w:rFonts w:eastAsia="Times New Roman"/>
                <w:szCs w:val="26"/>
                <w:lang w:val="de-DE" w:eastAsia="vi-VN"/>
              </w:rPr>
              <w:t>Chương 1: Một số khái niệm cơ bản về du lịch</w:t>
            </w:r>
          </w:p>
          <w:p w:rsidR="008E2577" w:rsidRDefault="006108D1">
            <w:pPr>
              <w:numPr>
                <w:ilvl w:val="0"/>
                <w:numId w:val="7"/>
              </w:numPr>
              <w:tabs>
                <w:tab w:val="left" w:pos="297"/>
              </w:tabs>
              <w:spacing w:before="40" w:after="40" w:line="240" w:lineRule="auto"/>
              <w:ind w:left="13" w:firstLine="0"/>
              <w:jc w:val="both"/>
              <w:rPr>
                <w:rFonts w:eastAsia="Times New Roman"/>
                <w:szCs w:val="26"/>
                <w:lang w:val="de-DE" w:eastAsia="vi-VN"/>
              </w:rPr>
            </w:pPr>
            <w:r>
              <w:rPr>
                <w:rFonts w:eastAsia="Times New Roman"/>
                <w:szCs w:val="26"/>
                <w:lang w:val="de-DE" w:eastAsia="vi-VN"/>
              </w:rPr>
              <w:t xml:space="preserve">Các loại hình du lịch </w:t>
            </w:r>
          </w:p>
          <w:p w:rsidR="008E2577" w:rsidRDefault="006108D1">
            <w:pPr>
              <w:numPr>
                <w:ilvl w:val="0"/>
                <w:numId w:val="7"/>
              </w:numPr>
              <w:tabs>
                <w:tab w:val="left" w:pos="297"/>
              </w:tabs>
              <w:spacing w:before="40" w:after="40" w:line="240" w:lineRule="auto"/>
              <w:ind w:left="13" w:firstLine="0"/>
              <w:jc w:val="both"/>
              <w:rPr>
                <w:rFonts w:eastAsia="Times New Roman"/>
                <w:szCs w:val="26"/>
                <w:lang w:val="de-DE" w:eastAsia="vi-VN"/>
              </w:rPr>
            </w:pPr>
            <w:r>
              <w:rPr>
                <w:rFonts w:eastAsia="Times New Roman"/>
                <w:szCs w:val="26"/>
                <w:lang w:val="de-DE" w:eastAsia="vi-VN"/>
              </w:rPr>
              <w:t>Các tiêu chí để đánh giá sự phát triển du lịch của một điểm đến</w:t>
            </w:r>
          </w:p>
          <w:p w:rsidR="008E2577" w:rsidRDefault="006108D1">
            <w:pPr>
              <w:numPr>
                <w:ilvl w:val="0"/>
                <w:numId w:val="7"/>
              </w:numPr>
              <w:tabs>
                <w:tab w:val="left" w:pos="297"/>
              </w:tabs>
              <w:spacing w:before="40" w:after="40" w:line="240" w:lineRule="auto"/>
              <w:ind w:left="13" w:firstLine="0"/>
              <w:jc w:val="both"/>
              <w:rPr>
                <w:rFonts w:eastAsia="Times New Roman"/>
                <w:szCs w:val="26"/>
                <w:lang w:val="de-DE" w:eastAsia="vi-VN"/>
              </w:rPr>
            </w:pPr>
            <w:r>
              <w:rPr>
                <w:rFonts w:eastAsia="Times New Roman"/>
                <w:szCs w:val="26"/>
                <w:lang w:val="de-DE" w:eastAsia="vi-VN"/>
              </w:rPr>
              <w:t>Một số tổ chức du lịch trên thế giới và các tổ chức quản lý du lịch của Việt Nam</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6</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6</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40" w:lineRule="auto"/>
              <w:jc w:val="center"/>
              <w:rPr>
                <w:rFonts w:eastAsia="Times New Roman"/>
                <w:szCs w:val="26"/>
                <w:lang w:val="de-DE" w:eastAsia="vi-VN"/>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40" w:lineRule="auto"/>
              <w:jc w:val="center"/>
              <w:rPr>
                <w:rFonts w:eastAsia="Times New Roman"/>
                <w:szCs w:val="26"/>
                <w:lang w:val="de-DE" w:eastAsia="vi-VN"/>
              </w:rPr>
            </w:pPr>
          </w:p>
        </w:tc>
      </w:tr>
      <w:tr w:rsidR="008E2577">
        <w:tc>
          <w:tcPr>
            <w:tcW w:w="63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II</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both"/>
              <w:rPr>
                <w:rFonts w:eastAsia="Times New Roman"/>
                <w:bCs/>
                <w:szCs w:val="26"/>
                <w:lang w:val="de-DE" w:eastAsia="vi-VN"/>
              </w:rPr>
            </w:pPr>
            <w:r>
              <w:rPr>
                <w:rFonts w:eastAsia="Times New Roman"/>
                <w:szCs w:val="26"/>
                <w:lang w:val="de-DE" w:eastAsia="vi-VN"/>
              </w:rPr>
              <w:t xml:space="preserve">Chương 2: </w:t>
            </w:r>
            <w:r>
              <w:rPr>
                <w:rFonts w:eastAsia="Times New Roman"/>
                <w:bCs/>
                <w:szCs w:val="26"/>
                <w:lang w:val="de-DE" w:eastAsia="vi-VN"/>
              </w:rPr>
              <w:t>Các cơ sở dịch vụ du lịch</w:t>
            </w:r>
          </w:p>
          <w:p w:rsidR="008E2577" w:rsidRDefault="006108D1">
            <w:pPr>
              <w:numPr>
                <w:ilvl w:val="0"/>
                <w:numId w:val="8"/>
              </w:numPr>
              <w:tabs>
                <w:tab w:val="left" w:pos="234"/>
              </w:tabs>
              <w:spacing w:before="40" w:after="40" w:line="240" w:lineRule="auto"/>
              <w:ind w:left="13" w:hanging="13"/>
              <w:jc w:val="both"/>
              <w:rPr>
                <w:rFonts w:eastAsia="Times New Roman"/>
                <w:bCs/>
                <w:szCs w:val="26"/>
                <w:lang w:val="de-DE" w:eastAsia="vi-VN"/>
              </w:rPr>
            </w:pPr>
            <w:r>
              <w:rPr>
                <w:rFonts w:eastAsia="Times New Roman"/>
                <w:bCs/>
                <w:szCs w:val="26"/>
                <w:lang w:val="de-DE" w:eastAsia="vi-VN"/>
              </w:rPr>
              <w:t xml:space="preserve"> Công ty lữ hành</w:t>
            </w:r>
          </w:p>
          <w:p w:rsidR="008E2577" w:rsidRDefault="006108D1">
            <w:pPr>
              <w:numPr>
                <w:ilvl w:val="0"/>
                <w:numId w:val="8"/>
              </w:numPr>
              <w:tabs>
                <w:tab w:val="left" w:pos="234"/>
              </w:tabs>
              <w:spacing w:before="40" w:after="40" w:line="240" w:lineRule="auto"/>
              <w:ind w:left="13" w:hanging="13"/>
              <w:jc w:val="both"/>
              <w:rPr>
                <w:rFonts w:eastAsia="Times New Roman"/>
                <w:bCs/>
                <w:szCs w:val="26"/>
                <w:lang w:val="de-DE" w:eastAsia="vi-VN"/>
              </w:rPr>
            </w:pPr>
            <w:r>
              <w:rPr>
                <w:rFonts w:eastAsia="Times New Roman"/>
                <w:bCs/>
                <w:szCs w:val="26"/>
                <w:lang w:val="de-DE" w:eastAsia="vi-VN"/>
              </w:rPr>
              <w:lastRenderedPageBreak/>
              <w:t>Cơ sở lưu trú</w:t>
            </w:r>
          </w:p>
          <w:p w:rsidR="008E2577" w:rsidRDefault="006108D1">
            <w:pPr>
              <w:numPr>
                <w:ilvl w:val="0"/>
                <w:numId w:val="8"/>
              </w:numPr>
              <w:tabs>
                <w:tab w:val="left" w:pos="234"/>
              </w:tabs>
              <w:spacing w:before="40" w:after="40" w:line="240" w:lineRule="auto"/>
              <w:ind w:left="13" w:hanging="13"/>
              <w:jc w:val="both"/>
              <w:rPr>
                <w:rFonts w:eastAsia="Times New Roman"/>
                <w:bCs/>
                <w:szCs w:val="26"/>
                <w:lang w:val="de-DE" w:eastAsia="vi-VN"/>
              </w:rPr>
            </w:pPr>
            <w:r>
              <w:rPr>
                <w:rFonts w:eastAsia="Times New Roman"/>
                <w:bCs/>
                <w:szCs w:val="26"/>
                <w:lang w:val="de-DE" w:eastAsia="vi-VN"/>
              </w:rPr>
              <w:t>Cơ sở ăn uống</w:t>
            </w:r>
          </w:p>
          <w:p w:rsidR="008E2577" w:rsidRDefault="006108D1">
            <w:pPr>
              <w:numPr>
                <w:ilvl w:val="0"/>
                <w:numId w:val="8"/>
              </w:numPr>
              <w:tabs>
                <w:tab w:val="left" w:pos="234"/>
              </w:tabs>
              <w:spacing w:before="40" w:after="40" w:line="240" w:lineRule="auto"/>
              <w:ind w:left="13" w:hanging="13"/>
              <w:jc w:val="both"/>
              <w:rPr>
                <w:rFonts w:eastAsia="Times New Roman"/>
                <w:bCs/>
                <w:szCs w:val="26"/>
                <w:lang w:val="de-DE" w:eastAsia="vi-VN"/>
              </w:rPr>
            </w:pPr>
            <w:r>
              <w:rPr>
                <w:rFonts w:eastAsia="Times New Roman"/>
                <w:bCs/>
                <w:szCs w:val="26"/>
                <w:lang w:val="de-DE" w:eastAsia="vi-VN"/>
              </w:rPr>
              <w:t>Các đơn vị vận chuyển</w:t>
            </w:r>
          </w:p>
          <w:p w:rsidR="008E2577" w:rsidRDefault="006108D1">
            <w:pPr>
              <w:numPr>
                <w:ilvl w:val="0"/>
                <w:numId w:val="8"/>
              </w:numPr>
              <w:tabs>
                <w:tab w:val="left" w:pos="234"/>
              </w:tabs>
              <w:spacing w:before="40" w:after="40" w:line="240" w:lineRule="auto"/>
              <w:ind w:left="13" w:hanging="13"/>
              <w:jc w:val="both"/>
              <w:rPr>
                <w:rFonts w:eastAsia="Times New Roman"/>
                <w:bCs/>
                <w:szCs w:val="26"/>
                <w:lang w:val="de-DE" w:eastAsia="vi-VN"/>
              </w:rPr>
            </w:pPr>
            <w:r>
              <w:rPr>
                <w:rFonts w:eastAsia="Times New Roman"/>
                <w:bCs/>
                <w:szCs w:val="26"/>
                <w:lang w:val="de-DE" w:eastAsia="vi-VN"/>
              </w:rPr>
              <w:t>Các đơn vị dịch vụ khác</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fr-FR" w:eastAsia="vi-VN"/>
              </w:rPr>
            </w:pPr>
            <w:r>
              <w:rPr>
                <w:rFonts w:eastAsia="Times New Roman"/>
                <w:szCs w:val="26"/>
                <w:lang w:val="fr-FR" w:eastAsia="vi-VN"/>
              </w:rPr>
              <w:lastRenderedPageBreak/>
              <w:t>7</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fr-FR" w:eastAsia="vi-VN"/>
              </w:rPr>
            </w:pPr>
            <w:r>
              <w:rPr>
                <w:rFonts w:eastAsia="Times New Roman"/>
                <w:szCs w:val="26"/>
                <w:lang w:val="fr-FR" w:eastAsia="vi-VN"/>
              </w:rPr>
              <w:t>6</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40" w:lineRule="auto"/>
              <w:jc w:val="center"/>
              <w:rPr>
                <w:rFonts w:eastAsia="Times New Roman"/>
                <w:szCs w:val="26"/>
                <w:lang w:val="fr-FR" w:eastAsia="vi-VN"/>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fr-FR" w:eastAsia="vi-VN"/>
              </w:rPr>
            </w:pPr>
            <w:r>
              <w:rPr>
                <w:rFonts w:eastAsia="Times New Roman"/>
                <w:szCs w:val="26"/>
                <w:lang w:val="fr-FR" w:eastAsia="vi-VN"/>
              </w:rPr>
              <w:t>1</w:t>
            </w:r>
          </w:p>
        </w:tc>
      </w:tr>
      <w:tr w:rsidR="008E2577">
        <w:tc>
          <w:tcPr>
            <w:tcW w:w="63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lastRenderedPageBreak/>
              <w:t>III</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both"/>
              <w:rPr>
                <w:rFonts w:eastAsia="Times New Roman"/>
                <w:bCs/>
                <w:szCs w:val="26"/>
                <w:lang w:val="de-DE" w:eastAsia="vi-VN"/>
              </w:rPr>
            </w:pPr>
            <w:r>
              <w:rPr>
                <w:rFonts w:eastAsia="Times New Roman"/>
                <w:szCs w:val="26"/>
                <w:lang w:val="de-DE" w:eastAsia="vi-VN"/>
              </w:rPr>
              <w:t xml:space="preserve">Chương 3: </w:t>
            </w:r>
            <w:r>
              <w:rPr>
                <w:rFonts w:eastAsia="Times New Roman"/>
                <w:bCs/>
                <w:szCs w:val="26"/>
                <w:lang w:val="de-DE" w:eastAsia="vi-VN"/>
              </w:rPr>
              <w:t>Mối quan hệ giữa du lịch và một số lĩnh vực khác – Các điều kiện phát triển du lịch</w:t>
            </w:r>
          </w:p>
          <w:p w:rsidR="008E2577" w:rsidRDefault="006108D1">
            <w:pPr>
              <w:numPr>
                <w:ilvl w:val="0"/>
                <w:numId w:val="9"/>
              </w:numPr>
              <w:tabs>
                <w:tab w:val="left" w:pos="297"/>
              </w:tabs>
              <w:spacing w:before="40" w:after="40" w:line="240" w:lineRule="auto"/>
              <w:ind w:left="13" w:firstLine="0"/>
              <w:jc w:val="both"/>
              <w:rPr>
                <w:rFonts w:eastAsia="Times New Roman"/>
                <w:b/>
                <w:bCs/>
                <w:szCs w:val="26"/>
                <w:lang w:val="de-DE" w:eastAsia="vi-VN"/>
              </w:rPr>
            </w:pPr>
            <w:r>
              <w:rPr>
                <w:rFonts w:eastAsia="Times New Roman"/>
                <w:spacing w:val="-10"/>
                <w:szCs w:val="26"/>
                <w:lang w:val="de-DE" w:eastAsia="vi-VN"/>
              </w:rPr>
              <w:t>Mối quan hệ giữa du lịch và một số lĩnh vực khác</w:t>
            </w:r>
          </w:p>
          <w:p w:rsidR="008E2577" w:rsidRDefault="006108D1">
            <w:pPr>
              <w:numPr>
                <w:ilvl w:val="0"/>
                <w:numId w:val="9"/>
              </w:numPr>
              <w:tabs>
                <w:tab w:val="left" w:pos="297"/>
              </w:tabs>
              <w:spacing w:before="40" w:after="40" w:line="240" w:lineRule="auto"/>
              <w:ind w:left="13" w:firstLine="0"/>
              <w:jc w:val="both"/>
              <w:rPr>
                <w:rFonts w:eastAsia="Times New Roman"/>
                <w:szCs w:val="26"/>
                <w:lang w:val="de-DE" w:eastAsia="vi-VN"/>
              </w:rPr>
            </w:pPr>
            <w:r>
              <w:rPr>
                <w:rFonts w:eastAsia="Times New Roman"/>
                <w:szCs w:val="26"/>
                <w:lang w:val="de-DE" w:eastAsia="vi-VN"/>
              </w:rPr>
              <w:t xml:space="preserve">Các điều </w:t>
            </w:r>
            <w:r>
              <w:rPr>
                <w:rFonts w:eastAsia="Times New Roman"/>
                <w:spacing w:val="-10"/>
                <w:szCs w:val="26"/>
                <w:lang w:val="de-DE" w:eastAsia="vi-VN"/>
              </w:rPr>
              <w:t>kiện</w:t>
            </w:r>
            <w:r>
              <w:rPr>
                <w:rFonts w:eastAsia="Times New Roman"/>
                <w:szCs w:val="26"/>
                <w:lang w:val="de-DE" w:eastAsia="vi-VN"/>
              </w:rPr>
              <w:t xml:space="preserve"> để phát triển du lịch </w:t>
            </w:r>
          </w:p>
          <w:p w:rsidR="008E2577" w:rsidRDefault="006108D1">
            <w:pPr>
              <w:numPr>
                <w:ilvl w:val="0"/>
                <w:numId w:val="9"/>
              </w:numPr>
              <w:tabs>
                <w:tab w:val="left" w:pos="297"/>
              </w:tabs>
              <w:spacing w:before="40" w:after="40" w:line="240" w:lineRule="auto"/>
              <w:ind w:left="13" w:firstLine="0"/>
              <w:jc w:val="both"/>
              <w:rPr>
                <w:rFonts w:eastAsia="Times New Roman"/>
                <w:szCs w:val="26"/>
                <w:lang w:val="de-DE" w:eastAsia="vi-VN"/>
              </w:rPr>
            </w:pPr>
            <w:r>
              <w:rPr>
                <w:rFonts w:eastAsia="Times New Roman"/>
                <w:szCs w:val="26"/>
                <w:lang w:val="de-DE" w:eastAsia="vi-VN"/>
              </w:rPr>
              <w:t xml:space="preserve">Các điều </w:t>
            </w:r>
            <w:r>
              <w:rPr>
                <w:rFonts w:eastAsia="Times New Roman"/>
                <w:spacing w:val="-10"/>
                <w:szCs w:val="26"/>
                <w:lang w:val="de-DE" w:eastAsia="vi-VN"/>
              </w:rPr>
              <w:t>kiện</w:t>
            </w:r>
            <w:r>
              <w:rPr>
                <w:rFonts w:eastAsia="Times New Roman"/>
                <w:szCs w:val="26"/>
                <w:lang w:val="de-DE" w:eastAsia="vi-VN"/>
              </w:rPr>
              <w:t xml:space="preserve"> để phát triển du lịch MICE</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10</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10</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40" w:lineRule="auto"/>
              <w:jc w:val="center"/>
              <w:rPr>
                <w:rFonts w:eastAsia="Times New Roman"/>
                <w:szCs w:val="26"/>
                <w:lang w:val="de-DE" w:eastAsia="vi-VN"/>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40" w:lineRule="auto"/>
              <w:jc w:val="center"/>
              <w:rPr>
                <w:rFonts w:eastAsia="Times New Roman"/>
                <w:szCs w:val="26"/>
                <w:lang w:val="de-DE" w:eastAsia="vi-VN"/>
              </w:rPr>
            </w:pPr>
          </w:p>
        </w:tc>
      </w:tr>
      <w:tr w:rsidR="008E2577">
        <w:tc>
          <w:tcPr>
            <w:tcW w:w="63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IV</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both"/>
              <w:rPr>
                <w:rFonts w:eastAsia="Times New Roman"/>
                <w:bCs/>
                <w:szCs w:val="26"/>
                <w:lang w:val="de-DE" w:eastAsia="vi-VN"/>
              </w:rPr>
            </w:pPr>
            <w:r>
              <w:rPr>
                <w:rFonts w:eastAsia="Times New Roman"/>
                <w:szCs w:val="26"/>
                <w:lang w:val="de-DE" w:eastAsia="vi-VN"/>
              </w:rPr>
              <w:t xml:space="preserve">Chương 4: </w:t>
            </w:r>
            <w:r>
              <w:rPr>
                <w:rFonts w:eastAsia="Times New Roman"/>
                <w:bCs/>
                <w:szCs w:val="26"/>
                <w:lang w:val="de-DE" w:eastAsia="vi-VN"/>
              </w:rPr>
              <w:t xml:space="preserve">Phát triển nghề nghiệp trong ngành du lịch </w:t>
            </w:r>
          </w:p>
          <w:p w:rsidR="008E2577" w:rsidRDefault="006108D1">
            <w:pPr>
              <w:numPr>
                <w:ilvl w:val="0"/>
                <w:numId w:val="10"/>
              </w:numPr>
              <w:tabs>
                <w:tab w:val="left" w:pos="264"/>
              </w:tabs>
              <w:spacing w:before="40" w:after="40" w:line="240" w:lineRule="auto"/>
              <w:ind w:left="0" w:firstLine="13"/>
              <w:jc w:val="both"/>
              <w:rPr>
                <w:rFonts w:eastAsia="Times New Roman"/>
                <w:bCs/>
                <w:szCs w:val="26"/>
                <w:lang w:val="de-DE" w:eastAsia="vi-VN"/>
              </w:rPr>
            </w:pPr>
            <w:r>
              <w:rPr>
                <w:rFonts w:eastAsia="Times New Roman"/>
                <w:bCs/>
                <w:szCs w:val="26"/>
                <w:lang w:val="de-DE" w:eastAsia="vi-VN"/>
              </w:rPr>
              <w:t>Đặc điểm lao động trong ngành du lịch</w:t>
            </w:r>
          </w:p>
          <w:p w:rsidR="008E2577" w:rsidRDefault="006108D1">
            <w:pPr>
              <w:numPr>
                <w:ilvl w:val="0"/>
                <w:numId w:val="10"/>
              </w:numPr>
              <w:tabs>
                <w:tab w:val="left" w:pos="264"/>
              </w:tabs>
              <w:spacing w:before="40" w:after="40" w:line="240" w:lineRule="auto"/>
              <w:ind w:left="0" w:firstLine="13"/>
              <w:jc w:val="both"/>
              <w:rPr>
                <w:rFonts w:eastAsia="Times New Roman"/>
                <w:bCs/>
                <w:szCs w:val="26"/>
                <w:lang w:val="de-DE" w:eastAsia="vi-VN"/>
              </w:rPr>
            </w:pPr>
            <w:r>
              <w:rPr>
                <w:rFonts w:eastAsia="Times New Roman"/>
                <w:bCs/>
                <w:szCs w:val="26"/>
                <w:lang w:val="de-DE" w:eastAsia="vi-VN"/>
              </w:rPr>
              <w:t>Cơ hội nghề nghiệp của người lao động trong ngành du lịch</w:t>
            </w:r>
          </w:p>
          <w:p w:rsidR="008E2577" w:rsidRDefault="006108D1">
            <w:pPr>
              <w:numPr>
                <w:ilvl w:val="0"/>
                <w:numId w:val="10"/>
              </w:numPr>
              <w:tabs>
                <w:tab w:val="left" w:pos="264"/>
              </w:tabs>
              <w:spacing w:before="40" w:after="40" w:line="240" w:lineRule="auto"/>
              <w:ind w:left="0" w:firstLine="13"/>
              <w:jc w:val="both"/>
              <w:rPr>
                <w:rFonts w:eastAsia="Times New Roman"/>
                <w:szCs w:val="26"/>
                <w:lang w:val="de-DE" w:eastAsia="vi-VN"/>
              </w:rPr>
            </w:pPr>
            <w:r>
              <w:rPr>
                <w:rFonts w:eastAsia="Times New Roman"/>
                <w:bCs/>
                <w:szCs w:val="26"/>
                <w:lang w:val="de-DE" w:eastAsia="vi-VN"/>
              </w:rPr>
              <w:t>Chiến lược phát triển nguồn nhân lực du lịch.</w:t>
            </w:r>
            <w:r>
              <w:rPr>
                <w:rFonts w:eastAsia="Times New Roman"/>
                <w:szCs w:val="26"/>
                <w:lang w:val="de-DE" w:eastAsia="vi-VN"/>
              </w:rPr>
              <w:t xml:space="preserve"> </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7</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6</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40" w:lineRule="auto"/>
              <w:jc w:val="center"/>
              <w:rPr>
                <w:rFonts w:eastAsia="Times New Roman"/>
                <w:szCs w:val="26"/>
                <w:lang w:val="de-DE" w:eastAsia="vi-VN"/>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1</w:t>
            </w:r>
          </w:p>
        </w:tc>
      </w:tr>
      <w:tr w:rsidR="008E2577">
        <w:trPr>
          <w:trHeight w:val="471"/>
        </w:trPr>
        <w:tc>
          <w:tcPr>
            <w:tcW w:w="639"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40" w:lineRule="auto"/>
              <w:jc w:val="center"/>
              <w:rPr>
                <w:rFonts w:eastAsia="Times New Roman"/>
                <w:szCs w:val="26"/>
                <w:lang w:val="de-DE" w:eastAsia="vi-VN"/>
              </w:rPr>
            </w:pPr>
          </w:p>
        </w:tc>
        <w:tc>
          <w:tcPr>
            <w:tcW w:w="4232"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szCs w:val="26"/>
                <w:lang w:val="de-DE" w:eastAsia="vi-VN"/>
              </w:rPr>
            </w:pPr>
            <w:r>
              <w:rPr>
                <w:rFonts w:eastAsia="Times New Roman"/>
                <w:b/>
                <w:szCs w:val="26"/>
                <w:lang w:val="de-DE" w:eastAsia="vi-VN"/>
              </w:rPr>
              <w:t>Tổng cộng</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b/>
                <w:szCs w:val="26"/>
                <w:lang w:val="de-DE" w:eastAsia="vi-VN"/>
              </w:rPr>
            </w:pPr>
            <w:r>
              <w:rPr>
                <w:rFonts w:eastAsia="Times New Roman"/>
                <w:b/>
                <w:szCs w:val="26"/>
                <w:lang w:val="de-DE" w:eastAsia="vi-VN"/>
              </w:rPr>
              <w:t>30</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b/>
                <w:szCs w:val="26"/>
                <w:lang w:val="de-DE" w:eastAsia="vi-VN"/>
              </w:rPr>
            </w:pPr>
            <w:r>
              <w:rPr>
                <w:rFonts w:eastAsia="Times New Roman"/>
                <w:b/>
                <w:szCs w:val="26"/>
                <w:lang w:val="de-DE" w:eastAsia="vi-VN"/>
              </w:rPr>
              <w:t>28</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40" w:lineRule="auto"/>
              <w:jc w:val="center"/>
              <w:rPr>
                <w:rFonts w:eastAsia="Times New Roman"/>
                <w:b/>
                <w:szCs w:val="26"/>
                <w:lang w:val="de-DE" w:eastAsia="vi-VN"/>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b/>
                <w:szCs w:val="26"/>
                <w:lang w:val="de-DE" w:eastAsia="vi-VN"/>
              </w:rPr>
            </w:pPr>
            <w:r>
              <w:rPr>
                <w:rFonts w:eastAsia="Times New Roman"/>
                <w:b/>
                <w:szCs w:val="26"/>
                <w:lang w:val="de-DE" w:eastAsia="vi-VN"/>
              </w:rPr>
              <w:t>2</w:t>
            </w:r>
          </w:p>
        </w:tc>
      </w:tr>
    </w:tbl>
    <w:p w:rsidR="008E2577" w:rsidRDefault="006108D1">
      <w:pPr>
        <w:spacing w:before="40" w:after="40" w:line="264" w:lineRule="auto"/>
        <w:ind w:firstLine="450"/>
        <w:rPr>
          <w:rFonts w:eastAsia="Times New Roman"/>
          <w:b/>
          <w:iCs/>
          <w:szCs w:val="26"/>
          <w:lang w:val="vi-VN" w:eastAsia="vi-VN"/>
        </w:rPr>
      </w:pPr>
      <w:r>
        <w:rPr>
          <w:rFonts w:eastAsia="Times New Roman"/>
          <w:b/>
          <w:iCs/>
          <w:szCs w:val="26"/>
          <w:lang w:val="vi-VN" w:eastAsia="vi-VN"/>
        </w:rPr>
        <w:t xml:space="preserve">2. Nội dung chi tiết:    </w:t>
      </w:r>
    </w:p>
    <w:p w:rsidR="008E2577" w:rsidRDefault="006108D1">
      <w:pPr>
        <w:tabs>
          <w:tab w:val="right" w:pos="9072"/>
        </w:tabs>
        <w:spacing w:before="30" w:after="0" w:line="264" w:lineRule="auto"/>
        <w:rPr>
          <w:rFonts w:eastAsia="Times New Roman"/>
          <w:b/>
          <w:bCs/>
          <w:szCs w:val="26"/>
          <w:lang w:val="vi-VN" w:eastAsia="vi-VN"/>
        </w:rPr>
      </w:pPr>
      <w:r>
        <w:rPr>
          <w:rFonts w:eastAsia="Times New Roman"/>
          <w:b/>
          <w:szCs w:val="26"/>
          <w:lang w:val="vi-VN" w:eastAsia="vi-VN"/>
        </w:rPr>
        <w:t>Chương 1:</w:t>
      </w:r>
      <w:r>
        <w:rPr>
          <w:rFonts w:eastAsia="Times New Roman"/>
          <w:b/>
          <w:bCs/>
          <w:szCs w:val="26"/>
          <w:lang w:val="vi-VN" w:eastAsia="vi-VN"/>
        </w:rPr>
        <w:t xml:space="preserve"> Một số khái niệm cơ bản về du lịch </w:t>
      </w:r>
      <w:r>
        <w:rPr>
          <w:rFonts w:eastAsia="Times New Roman"/>
          <w:b/>
          <w:bCs/>
          <w:szCs w:val="26"/>
          <w:lang w:val="vi-VN" w:eastAsia="vi-VN"/>
        </w:rPr>
        <w:tab/>
      </w:r>
      <w:r>
        <w:rPr>
          <w:rFonts w:eastAsia="Times New Roman"/>
          <w:b/>
          <w:i/>
          <w:szCs w:val="26"/>
          <w:lang w:val="vi-VN" w:eastAsia="vi-VN"/>
        </w:rPr>
        <w:t>Thời gian:  6 giờ</w:t>
      </w:r>
    </w:p>
    <w:p w:rsidR="008E2577" w:rsidRDefault="006108D1">
      <w:pPr>
        <w:spacing w:before="30" w:after="0" w:line="264" w:lineRule="auto"/>
        <w:jc w:val="both"/>
        <w:rPr>
          <w:rFonts w:eastAsia="Times New Roman"/>
          <w:i/>
          <w:iCs/>
          <w:szCs w:val="26"/>
          <w:lang w:val="vi-VN" w:eastAsia="vi-VN"/>
        </w:rPr>
      </w:pPr>
      <w:r>
        <w:rPr>
          <w:rFonts w:eastAsia="Times New Roman"/>
          <w:i/>
          <w:iCs/>
          <w:szCs w:val="26"/>
          <w:lang w:val="vi-VN" w:eastAsia="vi-VN"/>
        </w:rPr>
        <w:t xml:space="preserve">Mục tiêu: </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 Trình bày đúng các khái niệm cơ bản về du lịch .</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 Liệt kê đầy đủ các loại hình du lịch .</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 Xác định các tiêu chí đánh giá sự phát triển của du lịch .</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 Liệt kê các tổ chức du lịch tiêu biểu trên thế giới và các tổ chức quản lý du lịch của Việt Nam.</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 Chăm chỉ, cầu thị và nghiêm túc trong học tập.</w:t>
      </w:r>
      <w:r>
        <w:rPr>
          <w:rFonts w:eastAsia="Times New Roman"/>
          <w:szCs w:val="26"/>
          <w:lang w:val="vi-VN" w:eastAsia="vi-VN"/>
        </w:rPr>
        <w:tab/>
      </w:r>
    </w:p>
    <w:p w:rsidR="008E2577" w:rsidRDefault="006108D1">
      <w:pPr>
        <w:spacing w:before="30" w:after="0" w:line="264" w:lineRule="auto"/>
        <w:jc w:val="both"/>
        <w:rPr>
          <w:rFonts w:eastAsia="Times New Roman"/>
          <w:i/>
          <w:szCs w:val="26"/>
          <w:lang w:val="vi-VN" w:eastAsia="vi-VN"/>
        </w:rPr>
      </w:pPr>
      <w:r>
        <w:rPr>
          <w:rFonts w:eastAsia="Times New Roman"/>
          <w:i/>
          <w:szCs w:val="26"/>
          <w:lang w:val="vi-VN" w:eastAsia="vi-VN"/>
        </w:rPr>
        <w:t>Nội dung:</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 xml:space="preserve">1. Một số khái niệm cơ bản về du lịch </w:t>
      </w:r>
    </w:p>
    <w:p w:rsidR="008E2577" w:rsidRDefault="006108D1">
      <w:pPr>
        <w:spacing w:before="30" w:after="0" w:line="264" w:lineRule="auto"/>
        <w:ind w:firstLine="284"/>
        <w:jc w:val="both"/>
        <w:rPr>
          <w:rFonts w:eastAsia="Times New Roman"/>
          <w:szCs w:val="26"/>
          <w:lang w:val="vi-VN" w:eastAsia="vi-VN"/>
        </w:rPr>
      </w:pPr>
      <w:r>
        <w:rPr>
          <w:rFonts w:eastAsia="Times New Roman"/>
          <w:szCs w:val="26"/>
          <w:lang w:val="vi-VN" w:eastAsia="vi-VN"/>
        </w:rPr>
        <w:t xml:space="preserve">1.1. Khái niệm về du lịch </w:t>
      </w:r>
    </w:p>
    <w:p w:rsidR="008E2577" w:rsidRDefault="006108D1">
      <w:pPr>
        <w:spacing w:before="30" w:after="0" w:line="264" w:lineRule="auto"/>
        <w:ind w:firstLine="284"/>
        <w:jc w:val="both"/>
        <w:rPr>
          <w:rFonts w:eastAsia="Times New Roman"/>
          <w:szCs w:val="26"/>
          <w:lang w:val="vi-VN" w:eastAsia="vi-VN"/>
        </w:rPr>
      </w:pPr>
      <w:r>
        <w:rPr>
          <w:rFonts w:eastAsia="Times New Roman"/>
          <w:szCs w:val="26"/>
          <w:lang w:val="vi-VN" w:eastAsia="vi-VN"/>
        </w:rPr>
        <w:t xml:space="preserve">1.2. Khái niệm về khách du lịch </w:t>
      </w:r>
    </w:p>
    <w:p w:rsidR="008E2577" w:rsidRDefault="006108D1">
      <w:pPr>
        <w:spacing w:before="30" w:after="0" w:line="264" w:lineRule="auto"/>
        <w:ind w:firstLine="284"/>
        <w:jc w:val="both"/>
        <w:rPr>
          <w:rFonts w:eastAsia="Times New Roman"/>
          <w:szCs w:val="26"/>
          <w:lang w:val="vi-VN" w:eastAsia="vi-VN"/>
        </w:rPr>
      </w:pPr>
      <w:r>
        <w:rPr>
          <w:rFonts w:eastAsia="Times New Roman"/>
          <w:szCs w:val="26"/>
          <w:lang w:val="vi-VN" w:eastAsia="vi-VN"/>
        </w:rPr>
        <w:t>1.3. Khái niệm về du lịch MICE</w:t>
      </w:r>
    </w:p>
    <w:p w:rsidR="008E2577" w:rsidRDefault="006108D1">
      <w:pPr>
        <w:spacing w:before="30" w:after="0" w:line="264" w:lineRule="auto"/>
        <w:ind w:firstLine="284"/>
        <w:jc w:val="both"/>
        <w:rPr>
          <w:rFonts w:eastAsia="Times New Roman"/>
          <w:szCs w:val="26"/>
          <w:lang w:val="vi-VN" w:eastAsia="vi-VN"/>
        </w:rPr>
      </w:pPr>
      <w:r>
        <w:rPr>
          <w:rFonts w:eastAsia="Times New Roman"/>
          <w:szCs w:val="26"/>
          <w:lang w:val="vi-VN" w:eastAsia="vi-VN"/>
        </w:rPr>
        <w:t>1.4. Một số khái niệm khác</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 xml:space="preserve">2. Các loại hình du lịch </w:t>
      </w:r>
    </w:p>
    <w:p w:rsidR="008E2577" w:rsidRDefault="006108D1">
      <w:pPr>
        <w:spacing w:before="30" w:after="0" w:line="264" w:lineRule="auto"/>
        <w:ind w:firstLine="284"/>
        <w:jc w:val="both"/>
        <w:rPr>
          <w:rFonts w:eastAsia="Times New Roman"/>
          <w:szCs w:val="26"/>
          <w:lang w:val="vi-VN" w:eastAsia="vi-VN"/>
        </w:rPr>
      </w:pPr>
      <w:r>
        <w:rPr>
          <w:rFonts w:eastAsia="Times New Roman"/>
          <w:szCs w:val="26"/>
          <w:lang w:val="vi-VN" w:eastAsia="vi-VN"/>
        </w:rPr>
        <w:lastRenderedPageBreak/>
        <w:t>2.1. Các loại hình du lịch</w:t>
      </w:r>
    </w:p>
    <w:p w:rsidR="008E2577" w:rsidRDefault="006108D1">
      <w:pPr>
        <w:spacing w:before="30" w:after="0" w:line="264" w:lineRule="auto"/>
        <w:ind w:firstLine="284"/>
        <w:jc w:val="both"/>
        <w:rPr>
          <w:rFonts w:eastAsia="Times New Roman"/>
          <w:szCs w:val="26"/>
          <w:lang w:val="vi-VN" w:eastAsia="vi-VN"/>
        </w:rPr>
      </w:pPr>
      <w:r>
        <w:rPr>
          <w:rFonts w:eastAsia="Times New Roman"/>
          <w:szCs w:val="26"/>
          <w:lang w:val="vi-VN" w:eastAsia="vi-VN"/>
        </w:rPr>
        <w:t>2.2. Các loại hình du lịch MICE</w:t>
      </w:r>
    </w:p>
    <w:p w:rsidR="008E2577" w:rsidRDefault="006108D1">
      <w:pPr>
        <w:spacing w:before="30" w:after="0" w:line="264" w:lineRule="auto"/>
        <w:ind w:firstLine="284"/>
        <w:jc w:val="both"/>
        <w:rPr>
          <w:rFonts w:eastAsia="Times New Roman"/>
          <w:szCs w:val="26"/>
          <w:lang w:val="vi-VN" w:eastAsia="vi-VN"/>
        </w:rPr>
      </w:pPr>
      <w:r>
        <w:rPr>
          <w:rFonts w:eastAsia="Times New Roman"/>
          <w:szCs w:val="26"/>
          <w:lang w:val="vi-VN" w:eastAsia="vi-VN"/>
        </w:rPr>
        <w:t>2.1.1. Loại hình hội họp</w:t>
      </w:r>
    </w:p>
    <w:p w:rsidR="008E2577" w:rsidRDefault="006108D1">
      <w:pPr>
        <w:spacing w:before="30" w:after="0" w:line="264" w:lineRule="auto"/>
        <w:ind w:firstLine="284"/>
        <w:jc w:val="both"/>
        <w:rPr>
          <w:rFonts w:eastAsia="Times New Roman"/>
          <w:szCs w:val="26"/>
          <w:lang w:val="vi-VN" w:eastAsia="vi-VN"/>
        </w:rPr>
      </w:pPr>
      <w:r>
        <w:rPr>
          <w:rFonts w:eastAsia="Times New Roman"/>
          <w:szCs w:val="26"/>
          <w:lang w:val="vi-VN" w:eastAsia="vi-VN"/>
        </w:rPr>
        <w:t>2.2.2. Loại hình hội nghị hội thảo</w:t>
      </w:r>
    </w:p>
    <w:p w:rsidR="008E2577" w:rsidRDefault="006108D1">
      <w:pPr>
        <w:spacing w:before="30" w:after="0" w:line="264" w:lineRule="auto"/>
        <w:ind w:firstLine="284"/>
        <w:jc w:val="both"/>
        <w:rPr>
          <w:rFonts w:eastAsia="Times New Roman"/>
          <w:szCs w:val="26"/>
          <w:lang w:val="vi-VN" w:eastAsia="vi-VN"/>
        </w:rPr>
      </w:pPr>
      <w:r>
        <w:rPr>
          <w:rFonts w:eastAsia="Times New Roman"/>
          <w:szCs w:val="26"/>
          <w:lang w:val="vi-VN" w:eastAsia="vi-VN"/>
        </w:rPr>
        <w:t>2.2.3. Loại hình hội chợ triển lãm</w:t>
      </w:r>
    </w:p>
    <w:p w:rsidR="008E2577" w:rsidRDefault="006108D1">
      <w:pPr>
        <w:spacing w:before="30" w:after="0" w:line="264" w:lineRule="auto"/>
        <w:ind w:firstLine="284"/>
        <w:jc w:val="both"/>
        <w:rPr>
          <w:rFonts w:eastAsia="Times New Roman"/>
          <w:szCs w:val="26"/>
          <w:lang w:val="vi-VN" w:eastAsia="vi-VN"/>
        </w:rPr>
      </w:pPr>
      <w:r>
        <w:rPr>
          <w:rFonts w:eastAsia="Times New Roman"/>
          <w:szCs w:val="26"/>
          <w:lang w:val="vi-VN" w:eastAsia="vi-VN"/>
        </w:rPr>
        <w:t>2.2.4. Loại hình du lịch khuyến thưởng</w:t>
      </w:r>
      <w:r>
        <w:rPr>
          <w:rFonts w:eastAsia="Times New Roman"/>
          <w:szCs w:val="26"/>
          <w:lang w:val="vi-VN" w:eastAsia="vi-VN"/>
        </w:rPr>
        <w:tab/>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3. Các tiêu chí để đánh giá sự phát triển du lịch của một điểm đến</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4. Một số tổ chức du lịch trên thế giới và các tổ chức quản lý du lịch của Việt Nam</w:t>
      </w:r>
    </w:p>
    <w:p w:rsidR="008E2577" w:rsidRDefault="006108D1">
      <w:pPr>
        <w:spacing w:before="30" w:after="0" w:line="264" w:lineRule="auto"/>
        <w:ind w:firstLine="284"/>
        <w:jc w:val="both"/>
        <w:rPr>
          <w:rFonts w:eastAsia="Times New Roman"/>
          <w:szCs w:val="26"/>
          <w:lang w:val="vi-VN" w:eastAsia="vi-VN"/>
        </w:rPr>
      </w:pPr>
      <w:r>
        <w:rPr>
          <w:rFonts w:eastAsia="Times New Roman"/>
          <w:szCs w:val="26"/>
          <w:lang w:val="vi-VN" w:eastAsia="vi-VN"/>
        </w:rPr>
        <w:t>4.1. Một số tổ chức du lịch trên thế giới</w:t>
      </w:r>
    </w:p>
    <w:p w:rsidR="008E2577" w:rsidRDefault="006108D1">
      <w:pPr>
        <w:spacing w:before="30" w:after="0" w:line="264" w:lineRule="auto"/>
        <w:ind w:firstLine="284"/>
        <w:jc w:val="both"/>
        <w:rPr>
          <w:rFonts w:eastAsia="Times New Roman"/>
          <w:szCs w:val="26"/>
          <w:lang w:val="vi-VN" w:eastAsia="vi-VN"/>
        </w:rPr>
      </w:pPr>
      <w:r>
        <w:rPr>
          <w:rFonts w:eastAsia="Times New Roman"/>
          <w:szCs w:val="26"/>
          <w:lang w:val="vi-VN" w:eastAsia="vi-VN"/>
        </w:rPr>
        <w:t>4.2. Các tổ chức quản lý du lịch Việt Nam</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5. Thực hành: Giảng viên nêu câu hỏi về các loại hình du lịch hiện có và các tổ chức quản lý du lịch và đưa ra những chỉ tiêu đánh giá sự phát triển du lịch ở địa phương.</w:t>
      </w:r>
    </w:p>
    <w:p w:rsidR="008E2577" w:rsidRDefault="006108D1">
      <w:pPr>
        <w:tabs>
          <w:tab w:val="right" w:pos="8931"/>
        </w:tabs>
        <w:spacing w:before="30" w:after="0" w:line="264" w:lineRule="auto"/>
        <w:rPr>
          <w:rFonts w:eastAsia="Times New Roman"/>
          <w:b/>
          <w:bCs/>
          <w:szCs w:val="26"/>
          <w:lang w:val="vi-VN" w:eastAsia="vi-VN"/>
        </w:rPr>
      </w:pPr>
      <w:r>
        <w:rPr>
          <w:rFonts w:eastAsia="Times New Roman"/>
          <w:b/>
          <w:szCs w:val="26"/>
          <w:lang w:val="vi-VN" w:eastAsia="vi-VN"/>
        </w:rPr>
        <w:t xml:space="preserve">Chương 2 : </w:t>
      </w:r>
      <w:r>
        <w:rPr>
          <w:rFonts w:eastAsia="Times New Roman"/>
          <w:b/>
          <w:bCs/>
          <w:szCs w:val="26"/>
          <w:lang w:val="vi-VN" w:eastAsia="vi-VN"/>
        </w:rPr>
        <w:t xml:space="preserve">Các cơ sở dịch vụ du lịch </w:t>
      </w:r>
      <w:r>
        <w:rPr>
          <w:rFonts w:eastAsia="Times New Roman"/>
          <w:b/>
          <w:bCs/>
          <w:szCs w:val="26"/>
          <w:lang w:val="vi-VN" w:eastAsia="vi-VN"/>
        </w:rPr>
        <w:tab/>
      </w:r>
      <w:r>
        <w:rPr>
          <w:rFonts w:eastAsia="Times New Roman"/>
          <w:b/>
          <w:i/>
          <w:szCs w:val="26"/>
          <w:lang w:val="vi-VN" w:eastAsia="vi-VN"/>
        </w:rPr>
        <w:t>Thời gian: 7 giờ</w:t>
      </w:r>
    </w:p>
    <w:p w:rsidR="008E2577" w:rsidRDefault="006108D1">
      <w:pPr>
        <w:spacing w:before="30" w:after="0" w:line="264" w:lineRule="auto"/>
        <w:jc w:val="both"/>
        <w:rPr>
          <w:rFonts w:eastAsia="Times New Roman"/>
          <w:szCs w:val="26"/>
          <w:lang w:val="vi-VN" w:eastAsia="vi-VN"/>
        </w:rPr>
      </w:pPr>
      <w:r>
        <w:rPr>
          <w:rFonts w:eastAsia="Times New Roman"/>
          <w:i/>
          <w:szCs w:val="26"/>
          <w:lang w:val="vi-VN" w:eastAsia="vi-VN"/>
        </w:rPr>
        <w:t>Mục tiêu:</w:t>
      </w:r>
      <w:r>
        <w:rPr>
          <w:rFonts w:eastAsia="Times New Roman"/>
          <w:szCs w:val="26"/>
          <w:lang w:val="vi-VN" w:eastAsia="vi-VN"/>
        </w:rPr>
        <w:t xml:space="preserve"> </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 Thông hiểu và trình bày được khái niệm, vai trò của các cơ sở dịch vụ du lịch.</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 Phân loại các cơ sở dịch vụ du lịch và sản phẩm của các cơ sở dịch vụ du lịch.</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 Vận dụng các kiến thức trên trong việc xây dựng sản phẩm du lịch và cung cấp các dịch vụ phù hợp với nhu cầu của khách du lịch.</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 Chăm chỉ, cầu thị và nghiêm túc trong học tập.</w:t>
      </w:r>
    </w:p>
    <w:p w:rsidR="008E2577" w:rsidRDefault="006108D1">
      <w:pPr>
        <w:spacing w:before="30" w:after="0" w:line="264" w:lineRule="auto"/>
        <w:rPr>
          <w:rFonts w:eastAsia="Times New Roman"/>
          <w:i/>
          <w:szCs w:val="26"/>
          <w:lang w:val="vi-VN" w:eastAsia="vi-VN"/>
        </w:rPr>
      </w:pPr>
      <w:r>
        <w:rPr>
          <w:rFonts w:eastAsia="Times New Roman"/>
          <w:i/>
          <w:szCs w:val="26"/>
          <w:lang w:val="vi-VN" w:eastAsia="vi-VN"/>
        </w:rPr>
        <w:t>Nội dung:</w:t>
      </w:r>
      <w:r>
        <w:rPr>
          <w:rFonts w:eastAsia="Times New Roman"/>
          <w:i/>
          <w:szCs w:val="26"/>
          <w:lang w:val="vi-VN" w:eastAsia="vi-VN"/>
        </w:rPr>
        <w:tab/>
        <w:t xml:space="preserve">           </w:t>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t xml:space="preserve"> </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 xml:space="preserve">1. </w:t>
      </w:r>
      <w:r>
        <w:rPr>
          <w:rFonts w:eastAsia="Times New Roman"/>
          <w:bCs/>
          <w:szCs w:val="26"/>
          <w:lang w:val="vi-VN" w:eastAsia="vi-VN"/>
        </w:rPr>
        <w:t>Công ty lữ hành</w:t>
      </w:r>
    </w:p>
    <w:p w:rsidR="008E2577" w:rsidRDefault="006108D1">
      <w:pPr>
        <w:spacing w:before="30" w:after="0" w:line="264" w:lineRule="auto"/>
        <w:ind w:firstLine="255"/>
        <w:jc w:val="both"/>
        <w:rPr>
          <w:rFonts w:eastAsia="Times New Roman"/>
          <w:szCs w:val="26"/>
          <w:lang w:val="vi-VN" w:eastAsia="vi-VN"/>
        </w:rPr>
      </w:pPr>
      <w:r>
        <w:rPr>
          <w:rFonts w:eastAsia="Times New Roman"/>
          <w:szCs w:val="26"/>
          <w:lang w:val="vi-VN" w:eastAsia="vi-VN"/>
        </w:rPr>
        <w:t xml:space="preserve">1.1. Khái niệm </w:t>
      </w:r>
    </w:p>
    <w:p w:rsidR="008E2577" w:rsidRDefault="006108D1">
      <w:pPr>
        <w:spacing w:before="30" w:after="0" w:line="264" w:lineRule="auto"/>
        <w:ind w:firstLine="255"/>
        <w:jc w:val="both"/>
        <w:rPr>
          <w:rFonts w:eastAsia="Times New Roman"/>
          <w:szCs w:val="26"/>
          <w:lang w:val="vi-VN" w:eastAsia="vi-VN"/>
        </w:rPr>
      </w:pPr>
      <w:r>
        <w:rPr>
          <w:rFonts w:eastAsia="Times New Roman"/>
          <w:szCs w:val="26"/>
          <w:lang w:val="vi-VN" w:eastAsia="vi-VN"/>
        </w:rPr>
        <w:t>1.2. Vai trò của công ty lữ hành</w:t>
      </w:r>
    </w:p>
    <w:p w:rsidR="008E2577" w:rsidRDefault="006108D1">
      <w:pPr>
        <w:spacing w:before="30" w:after="0" w:line="264" w:lineRule="auto"/>
        <w:ind w:firstLine="255"/>
        <w:jc w:val="both"/>
        <w:rPr>
          <w:rFonts w:eastAsia="Times New Roman"/>
          <w:szCs w:val="26"/>
          <w:lang w:val="vi-VN" w:eastAsia="vi-VN"/>
        </w:rPr>
      </w:pPr>
      <w:r>
        <w:rPr>
          <w:rFonts w:eastAsia="Times New Roman"/>
          <w:szCs w:val="26"/>
          <w:lang w:val="vi-VN" w:eastAsia="vi-VN"/>
        </w:rPr>
        <w:t>1.3. Phân loại công ty lữ hành</w:t>
      </w:r>
    </w:p>
    <w:p w:rsidR="008E2577" w:rsidRDefault="006108D1">
      <w:pPr>
        <w:spacing w:before="30" w:after="0" w:line="264" w:lineRule="auto"/>
        <w:ind w:firstLine="255"/>
        <w:jc w:val="both"/>
        <w:rPr>
          <w:rFonts w:eastAsia="Times New Roman"/>
          <w:szCs w:val="26"/>
          <w:lang w:val="vi-VN" w:eastAsia="vi-VN"/>
        </w:rPr>
      </w:pPr>
      <w:r>
        <w:rPr>
          <w:rFonts w:eastAsia="Times New Roman"/>
          <w:szCs w:val="26"/>
          <w:lang w:val="vi-VN" w:eastAsia="vi-VN"/>
        </w:rPr>
        <w:t>1.4. Sản phẩm của công ty lữ hành</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2. Cơ sở lưu trú</w:t>
      </w:r>
    </w:p>
    <w:p w:rsidR="008E2577" w:rsidRDefault="006108D1">
      <w:pPr>
        <w:spacing w:before="30" w:after="0" w:line="264" w:lineRule="auto"/>
        <w:ind w:firstLine="255"/>
        <w:jc w:val="both"/>
        <w:rPr>
          <w:rFonts w:eastAsia="Times New Roman"/>
          <w:szCs w:val="26"/>
          <w:lang w:val="vi-VN" w:eastAsia="vi-VN"/>
        </w:rPr>
      </w:pPr>
      <w:r>
        <w:rPr>
          <w:rFonts w:eastAsia="Times New Roman"/>
          <w:szCs w:val="26"/>
          <w:lang w:val="vi-VN" w:eastAsia="vi-VN"/>
        </w:rPr>
        <w:t>2.1. Khái niệm</w:t>
      </w:r>
    </w:p>
    <w:p w:rsidR="008E2577" w:rsidRDefault="006108D1">
      <w:pPr>
        <w:spacing w:before="30" w:after="0" w:line="264" w:lineRule="auto"/>
        <w:ind w:firstLine="255"/>
        <w:jc w:val="both"/>
        <w:rPr>
          <w:rFonts w:eastAsia="Times New Roman"/>
          <w:szCs w:val="26"/>
          <w:lang w:val="vi-VN" w:eastAsia="vi-VN"/>
        </w:rPr>
      </w:pPr>
      <w:r>
        <w:rPr>
          <w:rFonts w:eastAsia="Times New Roman"/>
          <w:szCs w:val="26"/>
          <w:lang w:val="vi-VN" w:eastAsia="vi-VN"/>
        </w:rPr>
        <w:t>2.2. Vai trò của các cơ sở lưu trú</w:t>
      </w:r>
    </w:p>
    <w:p w:rsidR="008E2577" w:rsidRDefault="006108D1">
      <w:pPr>
        <w:spacing w:before="30" w:after="0" w:line="264" w:lineRule="auto"/>
        <w:ind w:firstLine="255"/>
        <w:jc w:val="both"/>
        <w:rPr>
          <w:rFonts w:eastAsia="Times New Roman"/>
          <w:szCs w:val="26"/>
          <w:lang w:val="vi-VN" w:eastAsia="vi-VN"/>
        </w:rPr>
      </w:pPr>
      <w:r>
        <w:rPr>
          <w:rFonts w:eastAsia="Times New Roman"/>
          <w:szCs w:val="26"/>
          <w:lang w:val="vi-VN" w:eastAsia="vi-VN"/>
        </w:rPr>
        <w:t>2.3. Phân loại và xếp hạng cơ sở lưu trú</w:t>
      </w:r>
    </w:p>
    <w:p w:rsidR="008E2577" w:rsidRDefault="006108D1">
      <w:pPr>
        <w:spacing w:before="30" w:after="0" w:line="264" w:lineRule="auto"/>
        <w:ind w:firstLine="255"/>
        <w:jc w:val="both"/>
        <w:rPr>
          <w:rFonts w:eastAsia="Times New Roman"/>
          <w:szCs w:val="26"/>
          <w:lang w:val="vi-VN" w:eastAsia="vi-VN"/>
        </w:rPr>
      </w:pPr>
      <w:r>
        <w:rPr>
          <w:rFonts w:eastAsia="Times New Roman"/>
          <w:szCs w:val="26"/>
          <w:lang w:val="vi-VN" w:eastAsia="vi-VN"/>
        </w:rPr>
        <w:t>2.4. Các dịch vụ chủ yếu của cơ sở lưu trú</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3. Cơ sở ăn uống</w:t>
      </w:r>
    </w:p>
    <w:p w:rsidR="008E2577" w:rsidRDefault="006108D1">
      <w:pPr>
        <w:spacing w:before="30" w:after="0" w:line="264" w:lineRule="auto"/>
        <w:ind w:firstLine="255"/>
        <w:jc w:val="both"/>
        <w:rPr>
          <w:rFonts w:eastAsia="Times New Roman"/>
          <w:szCs w:val="26"/>
          <w:lang w:val="vi-VN" w:eastAsia="vi-VN"/>
        </w:rPr>
      </w:pPr>
      <w:r>
        <w:rPr>
          <w:rFonts w:eastAsia="Times New Roman"/>
          <w:szCs w:val="26"/>
          <w:lang w:val="vi-VN" w:eastAsia="vi-VN"/>
        </w:rPr>
        <w:t xml:space="preserve">3.1. Khái niệm </w:t>
      </w:r>
    </w:p>
    <w:p w:rsidR="008E2577" w:rsidRDefault="006108D1">
      <w:pPr>
        <w:spacing w:before="30" w:after="0" w:line="264" w:lineRule="auto"/>
        <w:ind w:firstLine="255"/>
        <w:jc w:val="both"/>
        <w:rPr>
          <w:rFonts w:eastAsia="Times New Roman"/>
          <w:szCs w:val="26"/>
          <w:lang w:val="vi-VN" w:eastAsia="vi-VN"/>
        </w:rPr>
      </w:pPr>
      <w:r>
        <w:rPr>
          <w:rFonts w:eastAsia="Times New Roman"/>
          <w:szCs w:val="26"/>
          <w:lang w:val="vi-VN" w:eastAsia="vi-VN"/>
        </w:rPr>
        <w:t>3.2. Vai trò của các cơ sở ăn uống</w:t>
      </w:r>
    </w:p>
    <w:p w:rsidR="008E2577" w:rsidRDefault="006108D1">
      <w:pPr>
        <w:spacing w:before="30" w:after="0" w:line="264" w:lineRule="auto"/>
        <w:ind w:firstLine="255"/>
        <w:jc w:val="both"/>
        <w:rPr>
          <w:rFonts w:eastAsia="Times New Roman"/>
          <w:szCs w:val="26"/>
          <w:lang w:val="vi-VN" w:eastAsia="vi-VN"/>
        </w:rPr>
      </w:pPr>
      <w:r>
        <w:rPr>
          <w:rFonts w:eastAsia="Times New Roman"/>
          <w:szCs w:val="26"/>
          <w:lang w:val="vi-VN" w:eastAsia="vi-VN"/>
        </w:rPr>
        <w:t>3.3. Phân loại các cơ sở ăn uống</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4. Các đơn vị vận chuyển</w:t>
      </w:r>
    </w:p>
    <w:p w:rsidR="008E2577" w:rsidRDefault="006108D1">
      <w:pPr>
        <w:spacing w:before="30" w:after="0" w:line="264" w:lineRule="auto"/>
        <w:ind w:firstLine="255"/>
        <w:jc w:val="both"/>
        <w:rPr>
          <w:rFonts w:eastAsia="Times New Roman"/>
          <w:szCs w:val="26"/>
          <w:lang w:val="vi-VN" w:eastAsia="vi-VN"/>
        </w:rPr>
      </w:pPr>
      <w:r>
        <w:rPr>
          <w:rFonts w:eastAsia="Times New Roman"/>
          <w:szCs w:val="26"/>
          <w:lang w:val="vi-VN" w:eastAsia="vi-VN"/>
        </w:rPr>
        <w:t>4.1. Khái niệm</w:t>
      </w:r>
    </w:p>
    <w:p w:rsidR="008E2577" w:rsidRDefault="006108D1">
      <w:pPr>
        <w:spacing w:before="30" w:after="0" w:line="264" w:lineRule="auto"/>
        <w:ind w:firstLine="255"/>
        <w:jc w:val="both"/>
        <w:rPr>
          <w:rFonts w:eastAsia="Times New Roman"/>
          <w:szCs w:val="26"/>
          <w:lang w:val="vi-VN" w:eastAsia="vi-VN"/>
        </w:rPr>
      </w:pPr>
      <w:r>
        <w:rPr>
          <w:rFonts w:eastAsia="Times New Roman"/>
          <w:szCs w:val="26"/>
          <w:lang w:val="vi-VN" w:eastAsia="vi-VN"/>
        </w:rPr>
        <w:t>4.2. Vai trò của các đơn vị vận chuyển khách du lịch</w:t>
      </w:r>
    </w:p>
    <w:p w:rsidR="008E2577" w:rsidRDefault="006108D1">
      <w:pPr>
        <w:spacing w:before="30" w:after="0" w:line="264" w:lineRule="auto"/>
        <w:ind w:firstLine="255"/>
        <w:jc w:val="both"/>
        <w:rPr>
          <w:rFonts w:eastAsia="Times New Roman"/>
          <w:szCs w:val="26"/>
          <w:lang w:val="vi-VN" w:eastAsia="vi-VN"/>
        </w:rPr>
      </w:pPr>
      <w:r>
        <w:rPr>
          <w:rFonts w:eastAsia="Times New Roman"/>
          <w:szCs w:val="26"/>
          <w:lang w:val="vi-VN" w:eastAsia="vi-VN"/>
        </w:rPr>
        <w:t>4.3. Các phương tiện vận chuyển khách du lịch chủ yếu</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5. Các đơn vị dịch vụ khác</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6. Thực hành: Hướng dẫn sinh viên phân loại sản phẩm dịch vụ tại các cơ sở dịch vụ du lịch ở địa phương.</w:t>
      </w:r>
    </w:p>
    <w:p w:rsidR="008E2577" w:rsidRDefault="006108D1">
      <w:pPr>
        <w:spacing w:before="30" w:after="0" w:line="264" w:lineRule="auto"/>
        <w:jc w:val="both"/>
        <w:rPr>
          <w:rFonts w:eastAsia="Times New Roman"/>
          <w:szCs w:val="26"/>
          <w:lang w:val="vi-VN" w:eastAsia="vi-VN"/>
        </w:rPr>
      </w:pPr>
      <w:r>
        <w:rPr>
          <w:rFonts w:eastAsia="Times New Roman"/>
          <w:iCs/>
          <w:szCs w:val="26"/>
          <w:lang w:val="vi-VN" w:eastAsia="vi-VN"/>
        </w:rPr>
        <w:lastRenderedPageBreak/>
        <w:t>Kiểm tra</w:t>
      </w:r>
    </w:p>
    <w:p w:rsidR="008E2577" w:rsidRDefault="006108D1">
      <w:pPr>
        <w:tabs>
          <w:tab w:val="right" w:pos="9072"/>
        </w:tabs>
        <w:spacing w:before="30" w:after="0" w:line="264" w:lineRule="auto"/>
        <w:jc w:val="both"/>
        <w:rPr>
          <w:rFonts w:eastAsia="Times New Roman"/>
          <w:b/>
          <w:bCs/>
          <w:szCs w:val="26"/>
          <w:lang w:val="vi-VN" w:eastAsia="vi-VN"/>
        </w:rPr>
      </w:pPr>
      <w:r>
        <w:rPr>
          <w:rFonts w:eastAsia="Times New Roman"/>
          <w:b/>
          <w:szCs w:val="26"/>
          <w:lang w:val="vi-VN" w:eastAsia="vi-VN"/>
        </w:rPr>
        <w:t>Chương 3:</w:t>
      </w:r>
      <w:r>
        <w:rPr>
          <w:rFonts w:eastAsia="Times New Roman"/>
          <w:b/>
          <w:bCs/>
          <w:szCs w:val="26"/>
          <w:lang w:val="vi-VN" w:eastAsia="vi-VN"/>
        </w:rPr>
        <w:t xml:space="preserve"> Mối quan hệ giữa du lịch và một số lĩnh vực khác - Các điều kiện để phát triển du lịch</w:t>
      </w:r>
      <w:r>
        <w:rPr>
          <w:rFonts w:eastAsia="Times New Roman"/>
          <w:b/>
          <w:bCs/>
          <w:szCs w:val="26"/>
          <w:lang w:val="vi-VN" w:eastAsia="vi-VN"/>
        </w:rPr>
        <w:tab/>
      </w:r>
      <w:r>
        <w:rPr>
          <w:rFonts w:eastAsia="Times New Roman"/>
          <w:b/>
          <w:i/>
          <w:iCs/>
          <w:szCs w:val="26"/>
          <w:lang w:val="vi-VN" w:eastAsia="vi-VN"/>
        </w:rPr>
        <w:t>Thời gian: 10 giờ</w:t>
      </w:r>
    </w:p>
    <w:p w:rsidR="008E2577" w:rsidRDefault="006108D1">
      <w:pPr>
        <w:spacing w:before="30" w:after="0" w:line="264" w:lineRule="auto"/>
        <w:jc w:val="both"/>
        <w:rPr>
          <w:rFonts w:eastAsia="Times New Roman"/>
          <w:i/>
          <w:iCs/>
          <w:szCs w:val="26"/>
          <w:lang w:val="vi-VN" w:eastAsia="vi-VN"/>
        </w:rPr>
      </w:pPr>
      <w:r>
        <w:rPr>
          <w:rFonts w:eastAsia="Times New Roman"/>
          <w:i/>
          <w:iCs/>
          <w:szCs w:val="26"/>
          <w:lang w:val="vi-VN" w:eastAsia="vi-VN"/>
        </w:rPr>
        <w:t xml:space="preserve">Mục tiêu: </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 Trình bày được mối quan hệ giữa du lịch với kinh tế, văn hóa xã hội, môi trường.</w:t>
      </w:r>
    </w:p>
    <w:p w:rsidR="008E2577" w:rsidRDefault="006108D1">
      <w:pPr>
        <w:spacing w:before="30" w:after="0" w:line="264" w:lineRule="auto"/>
        <w:jc w:val="both"/>
        <w:rPr>
          <w:rFonts w:eastAsia="Times New Roman"/>
          <w:iCs/>
          <w:szCs w:val="26"/>
          <w:lang w:val="vi-VN" w:eastAsia="vi-VN"/>
        </w:rPr>
      </w:pPr>
      <w:r>
        <w:rPr>
          <w:rFonts w:eastAsia="Times New Roman"/>
          <w:iCs/>
          <w:szCs w:val="26"/>
          <w:lang w:val="vi-VN" w:eastAsia="vi-VN"/>
        </w:rPr>
        <w:t>- Xác định được các điều kiện để phát triển du lịch và các điều kiện để phát triển du lịch MICE.</w:t>
      </w:r>
    </w:p>
    <w:p w:rsidR="008E2577" w:rsidRDefault="006108D1">
      <w:pPr>
        <w:spacing w:before="30" w:after="0" w:line="264" w:lineRule="auto"/>
        <w:jc w:val="both"/>
        <w:rPr>
          <w:rFonts w:eastAsia="Times New Roman"/>
          <w:iCs/>
          <w:szCs w:val="26"/>
          <w:lang w:val="vi-VN" w:eastAsia="vi-VN"/>
        </w:rPr>
      </w:pPr>
      <w:r>
        <w:rPr>
          <w:rFonts w:eastAsia="Times New Roman"/>
          <w:iCs/>
          <w:szCs w:val="26"/>
          <w:lang w:val="vi-VN" w:eastAsia="vi-VN"/>
        </w:rPr>
        <w:t>- Vận dụng các kiến thức trên trong việc nghiên cứu các điều kiện để phát triển du lịch nói chung và du lịch MICE nói riêng.</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 Chăm chỉ, cầu thị và nghiêm túc trong học tập.</w:t>
      </w:r>
    </w:p>
    <w:p w:rsidR="008E2577" w:rsidRDefault="006108D1">
      <w:pPr>
        <w:spacing w:before="30" w:after="0" w:line="264" w:lineRule="auto"/>
        <w:jc w:val="both"/>
        <w:rPr>
          <w:rFonts w:eastAsia="Times New Roman"/>
          <w:i/>
          <w:iCs/>
          <w:szCs w:val="26"/>
          <w:lang w:val="vi-VN" w:eastAsia="vi-VN"/>
        </w:rPr>
      </w:pPr>
      <w:r>
        <w:rPr>
          <w:rFonts w:eastAsia="Times New Roman"/>
          <w:i/>
          <w:iCs/>
          <w:szCs w:val="26"/>
          <w:lang w:val="vi-VN" w:eastAsia="vi-VN"/>
        </w:rPr>
        <w:t xml:space="preserve">Nội dung:                                                                  </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p>
    <w:p w:rsidR="008E2577" w:rsidRDefault="006108D1">
      <w:pPr>
        <w:spacing w:before="30" w:after="0" w:line="264" w:lineRule="auto"/>
        <w:jc w:val="both"/>
        <w:rPr>
          <w:rFonts w:eastAsia="Times New Roman"/>
          <w:iCs/>
          <w:szCs w:val="26"/>
          <w:lang w:val="vi-VN" w:eastAsia="vi-VN"/>
        </w:rPr>
      </w:pPr>
      <w:r>
        <w:rPr>
          <w:rFonts w:eastAsia="Times New Roman"/>
          <w:szCs w:val="26"/>
          <w:lang w:val="vi-VN" w:eastAsia="vi-VN"/>
        </w:rPr>
        <w:t>1. Mối quan hệ giữa du lịch và một số lĩnh vực khác</w:t>
      </w:r>
      <w:r>
        <w:rPr>
          <w:rFonts w:eastAsia="Times New Roman"/>
          <w:szCs w:val="26"/>
          <w:lang w:val="vi-VN" w:eastAsia="vi-VN"/>
        </w:rPr>
        <w:tab/>
      </w:r>
      <w:r>
        <w:rPr>
          <w:rFonts w:eastAsia="Times New Roman"/>
          <w:szCs w:val="26"/>
          <w:lang w:val="vi-VN" w:eastAsia="vi-VN"/>
        </w:rPr>
        <w:tab/>
      </w:r>
    </w:p>
    <w:p w:rsidR="008E2577" w:rsidRDefault="006108D1">
      <w:pPr>
        <w:spacing w:before="30" w:after="0" w:line="264" w:lineRule="auto"/>
        <w:ind w:firstLine="284"/>
        <w:jc w:val="both"/>
        <w:rPr>
          <w:rFonts w:eastAsia="Times New Roman"/>
          <w:szCs w:val="26"/>
          <w:lang w:val="vi-VN" w:eastAsia="vi-VN"/>
        </w:rPr>
      </w:pPr>
      <w:r>
        <w:rPr>
          <w:rFonts w:eastAsia="Times New Roman"/>
          <w:szCs w:val="26"/>
          <w:lang w:val="vi-VN" w:eastAsia="vi-VN"/>
        </w:rPr>
        <w:t xml:space="preserve">1.1. Mối quan hệ giữa du lịch và kinh tế </w:t>
      </w:r>
    </w:p>
    <w:p w:rsidR="008E2577" w:rsidRDefault="006108D1">
      <w:pPr>
        <w:spacing w:before="30" w:after="0" w:line="264" w:lineRule="auto"/>
        <w:ind w:firstLine="284"/>
        <w:jc w:val="both"/>
        <w:rPr>
          <w:rFonts w:eastAsia="Times New Roman"/>
          <w:szCs w:val="26"/>
          <w:lang w:val="vi-VN" w:eastAsia="vi-VN"/>
        </w:rPr>
      </w:pPr>
      <w:r>
        <w:rPr>
          <w:rFonts w:eastAsia="Times New Roman"/>
          <w:szCs w:val="26"/>
          <w:lang w:val="vi-VN" w:eastAsia="vi-VN"/>
        </w:rPr>
        <w:t>1.2. Mối quan hệ giữa du lịch và văn hoá - xã hội</w:t>
      </w:r>
    </w:p>
    <w:p w:rsidR="008E2577" w:rsidRDefault="006108D1">
      <w:pPr>
        <w:spacing w:before="30" w:after="0" w:line="264" w:lineRule="auto"/>
        <w:ind w:firstLine="284"/>
        <w:jc w:val="both"/>
        <w:rPr>
          <w:rFonts w:eastAsia="Times New Roman"/>
          <w:szCs w:val="26"/>
          <w:lang w:val="vi-VN" w:eastAsia="vi-VN"/>
        </w:rPr>
      </w:pPr>
      <w:r>
        <w:rPr>
          <w:rFonts w:eastAsia="Times New Roman"/>
          <w:szCs w:val="26"/>
          <w:lang w:val="vi-VN" w:eastAsia="vi-VN"/>
        </w:rPr>
        <w:t>1.3. Mối quan hệ giữa du lịch và môi trường</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2. Các điều kiện để phát triển du lịch</w:t>
      </w:r>
      <w:r>
        <w:rPr>
          <w:rFonts w:eastAsia="Times New Roman"/>
          <w:i/>
          <w:iCs/>
          <w:szCs w:val="26"/>
          <w:lang w:val="vi-VN" w:eastAsia="vi-VN"/>
        </w:rPr>
        <w:t xml:space="preserve"> </w:t>
      </w:r>
      <w:r>
        <w:rPr>
          <w:rFonts w:eastAsia="Times New Roman"/>
          <w:i/>
          <w:iCs/>
          <w:szCs w:val="26"/>
          <w:lang w:val="vi-VN" w:eastAsia="vi-VN"/>
        </w:rPr>
        <w:tab/>
      </w:r>
      <w:r>
        <w:rPr>
          <w:rFonts w:eastAsia="Times New Roman"/>
          <w:i/>
          <w:iCs/>
          <w:szCs w:val="26"/>
          <w:lang w:val="vi-VN" w:eastAsia="vi-VN"/>
        </w:rPr>
        <w:tab/>
      </w:r>
    </w:p>
    <w:p w:rsidR="008E2577" w:rsidRDefault="006108D1">
      <w:pPr>
        <w:spacing w:before="30" w:after="0" w:line="264" w:lineRule="auto"/>
        <w:ind w:firstLine="284"/>
        <w:jc w:val="both"/>
        <w:rPr>
          <w:rFonts w:eastAsia="Times New Roman"/>
          <w:szCs w:val="26"/>
          <w:lang w:val="vi-VN" w:eastAsia="vi-VN"/>
        </w:rPr>
      </w:pPr>
      <w:r>
        <w:rPr>
          <w:rFonts w:eastAsia="Times New Roman"/>
          <w:szCs w:val="26"/>
          <w:lang w:val="vi-VN" w:eastAsia="vi-VN"/>
        </w:rPr>
        <w:t>2.1. Các điều kiện chung</w:t>
      </w:r>
    </w:p>
    <w:p w:rsidR="008E2577" w:rsidRDefault="006108D1">
      <w:pPr>
        <w:spacing w:before="30" w:after="0" w:line="264" w:lineRule="auto"/>
        <w:ind w:firstLine="284"/>
        <w:jc w:val="both"/>
        <w:rPr>
          <w:rFonts w:eastAsia="Times New Roman"/>
          <w:iCs/>
          <w:szCs w:val="26"/>
          <w:lang w:val="vi-VN" w:eastAsia="vi-VN"/>
        </w:rPr>
      </w:pPr>
      <w:r>
        <w:rPr>
          <w:rFonts w:eastAsia="Times New Roman"/>
          <w:iCs/>
          <w:szCs w:val="26"/>
          <w:lang w:val="vi-VN" w:eastAsia="vi-VN"/>
        </w:rPr>
        <w:t>2.1.1. Tình hình an ninh chính trị - an toàn xã hội</w:t>
      </w:r>
    </w:p>
    <w:p w:rsidR="008E2577" w:rsidRDefault="006108D1">
      <w:pPr>
        <w:spacing w:before="30" w:after="0" w:line="264" w:lineRule="auto"/>
        <w:ind w:firstLine="284"/>
        <w:jc w:val="both"/>
        <w:rPr>
          <w:rFonts w:eastAsia="Times New Roman"/>
          <w:iCs/>
          <w:szCs w:val="26"/>
          <w:lang w:val="vi-VN" w:eastAsia="vi-VN"/>
        </w:rPr>
      </w:pPr>
      <w:r>
        <w:rPr>
          <w:rFonts w:eastAsia="Times New Roman"/>
          <w:iCs/>
          <w:szCs w:val="26"/>
          <w:lang w:val="vi-VN" w:eastAsia="vi-VN"/>
        </w:rPr>
        <w:t>2.1.2. Điều kiện kinh tế</w:t>
      </w:r>
    </w:p>
    <w:p w:rsidR="008E2577" w:rsidRDefault="006108D1">
      <w:pPr>
        <w:spacing w:before="30" w:after="0" w:line="264" w:lineRule="auto"/>
        <w:ind w:firstLine="284"/>
        <w:jc w:val="both"/>
        <w:rPr>
          <w:rFonts w:eastAsia="Times New Roman"/>
          <w:iCs/>
          <w:szCs w:val="26"/>
          <w:lang w:val="vi-VN" w:eastAsia="vi-VN"/>
        </w:rPr>
      </w:pPr>
      <w:r>
        <w:rPr>
          <w:rFonts w:eastAsia="Times New Roman"/>
          <w:iCs/>
          <w:szCs w:val="26"/>
          <w:lang w:val="vi-VN" w:eastAsia="vi-VN"/>
        </w:rPr>
        <w:t>2.1.3. Chính sách phát triển du lịch</w:t>
      </w:r>
    </w:p>
    <w:p w:rsidR="008E2577" w:rsidRDefault="006108D1">
      <w:pPr>
        <w:spacing w:before="30" w:after="0" w:line="264" w:lineRule="auto"/>
        <w:ind w:firstLine="284"/>
        <w:jc w:val="both"/>
        <w:rPr>
          <w:rFonts w:eastAsia="Times New Roman"/>
          <w:iCs/>
          <w:szCs w:val="26"/>
          <w:lang w:val="vi-VN" w:eastAsia="vi-VN"/>
        </w:rPr>
      </w:pPr>
      <w:r>
        <w:rPr>
          <w:rFonts w:eastAsia="Times New Roman"/>
          <w:iCs/>
          <w:szCs w:val="26"/>
          <w:lang w:val="vi-VN" w:eastAsia="vi-VN"/>
        </w:rPr>
        <w:t>2.1.4. Các điều kiện làm nảy sinh nhu cầu du lịch</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 xml:space="preserve">2.2. Các điều kiện đặc trưng </w:t>
      </w:r>
    </w:p>
    <w:p w:rsidR="008E2577" w:rsidRDefault="006108D1">
      <w:pPr>
        <w:spacing w:before="30" w:after="0" w:line="264" w:lineRule="auto"/>
        <w:ind w:firstLine="284"/>
        <w:jc w:val="both"/>
        <w:rPr>
          <w:rFonts w:eastAsia="Times New Roman"/>
          <w:iCs/>
          <w:szCs w:val="26"/>
          <w:lang w:val="vi-VN" w:eastAsia="vi-VN"/>
        </w:rPr>
      </w:pPr>
      <w:r>
        <w:rPr>
          <w:rFonts w:eastAsia="Times New Roman"/>
          <w:iCs/>
          <w:szCs w:val="26"/>
          <w:lang w:val="vi-VN" w:eastAsia="vi-VN"/>
        </w:rPr>
        <w:t>2.2.1. Điều kiện tự nhiên và tài nguyên du lịch thiên nhiên</w:t>
      </w:r>
    </w:p>
    <w:p w:rsidR="008E2577" w:rsidRDefault="006108D1">
      <w:pPr>
        <w:spacing w:before="30" w:after="0" w:line="264" w:lineRule="auto"/>
        <w:ind w:firstLine="284"/>
        <w:jc w:val="both"/>
        <w:rPr>
          <w:rFonts w:eastAsia="Times New Roman"/>
          <w:iCs/>
          <w:szCs w:val="26"/>
          <w:lang w:val="vi-VN" w:eastAsia="vi-VN"/>
        </w:rPr>
      </w:pPr>
      <w:r>
        <w:rPr>
          <w:rFonts w:eastAsia="Times New Roman"/>
          <w:iCs/>
          <w:szCs w:val="26"/>
          <w:lang w:val="vi-VN" w:eastAsia="vi-VN"/>
        </w:rPr>
        <w:t>2.2.2. Điều kiện kinh tế xã hội và tài nguyên du lịch nhân văn</w:t>
      </w:r>
    </w:p>
    <w:p w:rsidR="008E2577" w:rsidRDefault="006108D1">
      <w:pPr>
        <w:spacing w:before="30" w:after="0" w:line="264" w:lineRule="auto"/>
        <w:ind w:firstLine="284"/>
        <w:jc w:val="both"/>
        <w:rPr>
          <w:rFonts w:eastAsia="Times New Roman"/>
          <w:iCs/>
          <w:szCs w:val="26"/>
          <w:lang w:val="vi-VN" w:eastAsia="vi-VN"/>
        </w:rPr>
      </w:pPr>
      <w:r>
        <w:rPr>
          <w:rFonts w:eastAsia="Times New Roman"/>
          <w:iCs/>
          <w:szCs w:val="26"/>
          <w:lang w:val="vi-VN" w:eastAsia="vi-VN"/>
        </w:rPr>
        <w:t>2.2.3. Sự sẵn sàng đón tiếp khách</w:t>
      </w:r>
    </w:p>
    <w:p w:rsidR="008E2577" w:rsidRDefault="006108D1">
      <w:pPr>
        <w:spacing w:before="30" w:after="0" w:line="264" w:lineRule="auto"/>
        <w:jc w:val="both"/>
        <w:rPr>
          <w:rFonts w:eastAsia="Times New Roman"/>
          <w:iCs/>
          <w:szCs w:val="26"/>
          <w:lang w:val="vi-VN" w:eastAsia="vi-VN"/>
        </w:rPr>
      </w:pPr>
      <w:r>
        <w:rPr>
          <w:rFonts w:eastAsia="Times New Roman"/>
          <w:iCs/>
          <w:szCs w:val="26"/>
          <w:lang w:val="vi-VN" w:eastAsia="vi-VN"/>
        </w:rPr>
        <w:t>3. Các điều kiện để phát triển du lịch MICE</w:t>
      </w:r>
    </w:p>
    <w:p w:rsidR="008E2577" w:rsidRDefault="006108D1">
      <w:pPr>
        <w:spacing w:before="30" w:after="0" w:line="264" w:lineRule="auto"/>
        <w:jc w:val="both"/>
        <w:rPr>
          <w:rFonts w:eastAsia="Times New Roman"/>
          <w:bCs/>
          <w:szCs w:val="26"/>
          <w:lang w:val="vi-VN" w:eastAsia="vi-VN"/>
        </w:rPr>
      </w:pPr>
      <w:r>
        <w:rPr>
          <w:rFonts w:eastAsia="Times New Roman"/>
          <w:bCs/>
          <w:szCs w:val="26"/>
          <w:lang w:val="vi-VN" w:eastAsia="vi-VN"/>
        </w:rPr>
        <w:t>4. Thực hành: Rèn luyện cho sinh viên nắm vững nội dung về các điều kiện phát triển du lịch và du lịch MICE.</w:t>
      </w:r>
    </w:p>
    <w:p w:rsidR="008E2577" w:rsidRDefault="006108D1">
      <w:pPr>
        <w:tabs>
          <w:tab w:val="right" w:pos="9072"/>
        </w:tabs>
        <w:spacing w:before="30" w:after="0" w:line="264" w:lineRule="auto"/>
        <w:jc w:val="both"/>
        <w:rPr>
          <w:rFonts w:eastAsia="Times New Roman"/>
          <w:b/>
          <w:bCs/>
          <w:szCs w:val="26"/>
          <w:lang w:val="vi-VN" w:eastAsia="vi-VN"/>
        </w:rPr>
      </w:pPr>
      <w:r>
        <w:rPr>
          <w:rFonts w:eastAsia="Times New Roman"/>
          <w:b/>
          <w:szCs w:val="26"/>
          <w:lang w:val="vi-VN" w:eastAsia="vi-VN"/>
        </w:rPr>
        <w:t>Chương 4:</w:t>
      </w:r>
      <w:r>
        <w:rPr>
          <w:rFonts w:eastAsia="Times New Roman"/>
          <w:b/>
          <w:bCs/>
          <w:szCs w:val="26"/>
          <w:lang w:val="vi-VN" w:eastAsia="vi-VN"/>
        </w:rPr>
        <w:t xml:space="preserve"> Phát triển nghề nghiệp trong ngành du lịch </w:t>
      </w:r>
      <w:r>
        <w:rPr>
          <w:rFonts w:eastAsia="Times New Roman"/>
          <w:b/>
          <w:bCs/>
          <w:szCs w:val="26"/>
          <w:lang w:val="vi-VN" w:eastAsia="vi-VN"/>
        </w:rPr>
        <w:tab/>
      </w:r>
      <w:r>
        <w:rPr>
          <w:rFonts w:eastAsia="Times New Roman"/>
          <w:b/>
          <w:i/>
          <w:iCs/>
          <w:szCs w:val="26"/>
          <w:lang w:val="vi-VN" w:eastAsia="vi-VN"/>
        </w:rPr>
        <w:t>Thời gian: 7 giờ</w:t>
      </w:r>
    </w:p>
    <w:p w:rsidR="008E2577" w:rsidRDefault="006108D1">
      <w:pPr>
        <w:spacing w:before="30" w:after="0" w:line="264" w:lineRule="auto"/>
        <w:jc w:val="both"/>
        <w:rPr>
          <w:rFonts w:eastAsia="Times New Roman"/>
          <w:bCs/>
          <w:i/>
          <w:szCs w:val="26"/>
          <w:lang w:val="vi-VN" w:eastAsia="vi-VN"/>
        </w:rPr>
      </w:pPr>
      <w:r>
        <w:rPr>
          <w:rFonts w:eastAsia="Times New Roman"/>
          <w:bCs/>
          <w:i/>
          <w:szCs w:val="26"/>
          <w:lang w:val="vi-VN" w:eastAsia="vi-VN"/>
        </w:rPr>
        <w:t>Mục tiêu:</w:t>
      </w:r>
    </w:p>
    <w:p w:rsidR="008E2577" w:rsidRDefault="006108D1">
      <w:pPr>
        <w:spacing w:before="30" w:after="0" w:line="264" w:lineRule="auto"/>
        <w:jc w:val="both"/>
        <w:rPr>
          <w:rFonts w:eastAsia="Times New Roman"/>
          <w:szCs w:val="26"/>
          <w:lang w:val="vi-VN" w:eastAsia="vi-VN"/>
        </w:rPr>
      </w:pPr>
      <w:r>
        <w:rPr>
          <w:rFonts w:eastAsia="Times New Roman"/>
          <w:bCs/>
          <w:szCs w:val="26"/>
          <w:lang w:val="vi-VN" w:eastAsia="vi-VN"/>
        </w:rPr>
        <w:t>- Trang bị cho người học những kiến thức cơ bản về đặc điểm và c</w:t>
      </w:r>
      <w:r>
        <w:rPr>
          <w:rFonts w:eastAsia="Times New Roman"/>
          <w:szCs w:val="26"/>
          <w:lang w:val="vi-VN" w:eastAsia="vi-VN"/>
        </w:rPr>
        <w:t>ơ hội nghề nghiệp của người lao động trong ngành du lịch, về chiến lược phát triển nguồn nhân lực trong ngành du lịch.</w:t>
      </w:r>
    </w:p>
    <w:p w:rsidR="008E2577" w:rsidRDefault="006108D1">
      <w:pPr>
        <w:spacing w:before="30" w:after="0" w:line="264" w:lineRule="auto"/>
        <w:jc w:val="both"/>
        <w:rPr>
          <w:rFonts w:eastAsia="Times New Roman"/>
          <w:bCs/>
          <w:szCs w:val="26"/>
          <w:lang w:val="vi-VN" w:eastAsia="vi-VN"/>
        </w:rPr>
      </w:pPr>
      <w:r>
        <w:rPr>
          <w:rFonts w:eastAsia="Times New Roman"/>
          <w:szCs w:val="26"/>
          <w:lang w:val="vi-VN" w:eastAsia="vi-VN"/>
        </w:rPr>
        <w:t xml:space="preserve">- Tạo cho người học lòng yêu nghề và </w:t>
      </w:r>
      <w:r>
        <w:rPr>
          <w:rFonts w:eastAsia="Times New Roman"/>
          <w:bCs/>
          <w:szCs w:val="26"/>
          <w:lang w:val="vi-VN" w:eastAsia="vi-VN"/>
        </w:rPr>
        <w:t>định hướng được việc lựa chọn nghề nghiệp và con đường thăng tiến phù hợp.</w:t>
      </w:r>
    </w:p>
    <w:p w:rsidR="008E2577" w:rsidRDefault="006108D1">
      <w:pPr>
        <w:spacing w:before="30" w:after="0" w:line="264" w:lineRule="auto"/>
        <w:rPr>
          <w:rFonts w:eastAsia="Times New Roman"/>
          <w:i/>
          <w:szCs w:val="26"/>
          <w:lang w:val="vi-VN" w:eastAsia="vi-VN"/>
        </w:rPr>
      </w:pPr>
      <w:r>
        <w:rPr>
          <w:rFonts w:eastAsia="Times New Roman"/>
          <w:i/>
          <w:iCs/>
          <w:szCs w:val="26"/>
          <w:lang w:val="vi-VN" w:eastAsia="vi-VN"/>
        </w:rPr>
        <w:t xml:space="preserve"> Nội dung:</w:t>
      </w:r>
    </w:p>
    <w:p w:rsidR="008E2577" w:rsidRDefault="006108D1">
      <w:pPr>
        <w:spacing w:before="30" w:after="0" w:line="264" w:lineRule="auto"/>
        <w:rPr>
          <w:rFonts w:eastAsia="Times New Roman"/>
          <w:bCs/>
          <w:i/>
          <w:szCs w:val="26"/>
          <w:lang w:val="vi-VN" w:eastAsia="vi-VN"/>
        </w:rPr>
      </w:pPr>
      <w:r>
        <w:rPr>
          <w:rFonts w:eastAsia="Times New Roman"/>
          <w:bCs/>
          <w:szCs w:val="26"/>
          <w:lang w:val="vi-VN" w:eastAsia="vi-VN"/>
        </w:rPr>
        <w:t>1. Đặc điểm lao động trong ngành du lịch</w:t>
      </w:r>
    </w:p>
    <w:p w:rsidR="008E2577" w:rsidRDefault="006108D1">
      <w:pPr>
        <w:tabs>
          <w:tab w:val="left" w:pos="720"/>
        </w:tabs>
        <w:spacing w:before="30" w:after="0" w:line="264" w:lineRule="auto"/>
        <w:jc w:val="both"/>
        <w:rPr>
          <w:rFonts w:eastAsia="Times New Roman"/>
          <w:szCs w:val="26"/>
          <w:lang w:val="vi-VN" w:eastAsia="vi-VN"/>
        </w:rPr>
      </w:pPr>
      <w:r>
        <w:rPr>
          <w:rFonts w:eastAsia="Times New Roman"/>
          <w:szCs w:val="26"/>
          <w:lang w:val="vi-VN" w:eastAsia="vi-VN"/>
        </w:rPr>
        <w:t>2. Cơ hội nghề nghiệp của người lao động trong ngành du lịch</w:t>
      </w:r>
      <w:r>
        <w:rPr>
          <w:rFonts w:eastAsia="Times New Roman"/>
          <w:szCs w:val="26"/>
          <w:lang w:val="vi-VN" w:eastAsia="vi-VN"/>
        </w:rPr>
        <w:tab/>
      </w:r>
    </w:p>
    <w:p w:rsidR="008E2577" w:rsidRDefault="006108D1">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2.1. Nghề nghiệp trong các công ty lữ hành</w:t>
      </w:r>
    </w:p>
    <w:p w:rsidR="008E2577" w:rsidRDefault="006108D1">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2.2. Nghề nghiệp trong các công ty kinh doanh du lịch MICE</w:t>
      </w:r>
    </w:p>
    <w:p w:rsidR="008E2577" w:rsidRDefault="006108D1">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2.3. Nghề nghiệp trong ngành lưu trú</w:t>
      </w:r>
    </w:p>
    <w:p w:rsidR="008E2577" w:rsidRDefault="006108D1">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lastRenderedPageBreak/>
        <w:t>2.4. Nghề nghiệp trong ngành ăn uống</w:t>
      </w:r>
    </w:p>
    <w:p w:rsidR="008E2577" w:rsidRDefault="006108D1">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2.5. Nghề nghiệp trong ngành vận chuyển khách du lịch</w:t>
      </w:r>
    </w:p>
    <w:p w:rsidR="008E2577" w:rsidRDefault="006108D1">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2.6. Nghề nghiệp tại các cơ sở vui chơi giải trí</w:t>
      </w:r>
    </w:p>
    <w:p w:rsidR="008E2577" w:rsidRDefault="006108D1">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2.7. Nghề nghiệp tại các cơ sở đào tạo du lịch</w:t>
      </w:r>
    </w:p>
    <w:p w:rsidR="008E2577" w:rsidRDefault="006108D1">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2.8. Nghề nghiệp tại các cơ sở khác liên quan đến hoạt động du lịch</w:t>
      </w:r>
    </w:p>
    <w:p w:rsidR="008E2577" w:rsidRDefault="006108D1">
      <w:pPr>
        <w:tabs>
          <w:tab w:val="left" w:pos="720"/>
        </w:tabs>
        <w:spacing w:before="30" w:after="0" w:line="264" w:lineRule="auto"/>
        <w:jc w:val="both"/>
        <w:rPr>
          <w:rFonts w:eastAsia="Times New Roman"/>
          <w:szCs w:val="26"/>
          <w:lang w:val="vi-VN" w:eastAsia="vi-VN"/>
        </w:rPr>
      </w:pPr>
      <w:r>
        <w:rPr>
          <w:rFonts w:eastAsia="Times New Roman"/>
          <w:szCs w:val="26"/>
          <w:lang w:val="vi-VN" w:eastAsia="vi-VN"/>
        </w:rPr>
        <w:t>3. Chiến lược phát triển nguồn nhân lực trong du lịch</w:t>
      </w:r>
      <w:r>
        <w:rPr>
          <w:rFonts w:eastAsia="Times New Roman"/>
          <w:szCs w:val="26"/>
          <w:lang w:val="vi-VN" w:eastAsia="vi-VN"/>
        </w:rPr>
        <w:tab/>
      </w:r>
    </w:p>
    <w:p w:rsidR="008E2577" w:rsidRDefault="006108D1">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3.1. Yêu cầu về số lượng nhân lực</w:t>
      </w:r>
    </w:p>
    <w:p w:rsidR="008E2577" w:rsidRDefault="006108D1">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3.2. Yêu cầu về chất lượng nhân lực</w:t>
      </w:r>
    </w:p>
    <w:p w:rsidR="008E2577" w:rsidRDefault="006108D1">
      <w:pPr>
        <w:spacing w:before="30" w:after="0" w:line="264" w:lineRule="auto"/>
        <w:ind w:firstLine="284"/>
        <w:jc w:val="both"/>
        <w:rPr>
          <w:rFonts w:eastAsia="Times New Roman"/>
          <w:szCs w:val="26"/>
          <w:lang w:val="vi-VN" w:eastAsia="vi-VN"/>
        </w:rPr>
      </w:pPr>
      <w:r>
        <w:rPr>
          <w:rFonts w:eastAsia="Times New Roman"/>
          <w:szCs w:val="26"/>
          <w:lang w:val="vi-VN" w:eastAsia="vi-VN"/>
        </w:rPr>
        <w:t xml:space="preserve">3.3. Yêu cầu nhân lực theo cơ cấu ngành nghề </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4.  Thực hành nội dung về cơ hội nghề nghiệp trong ngành du lịch.</w:t>
      </w:r>
    </w:p>
    <w:p w:rsidR="008E2577" w:rsidRDefault="006108D1">
      <w:pPr>
        <w:spacing w:before="30" w:after="0" w:line="264" w:lineRule="auto"/>
        <w:jc w:val="both"/>
        <w:rPr>
          <w:rFonts w:eastAsia="Times New Roman"/>
          <w:bCs/>
          <w:szCs w:val="26"/>
          <w:lang w:val="vi-VN" w:eastAsia="vi-VN"/>
        </w:rPr>
      </w:pPr>
      <w:r>
        <w:rPr>
          <w:rFonts w:eastAsia="Times New Roman"/>
          <w:iCs/>
          <w:szCs w:val="26"/>
          <w:lang w:val="vi-VN" w:eastAsia="vi-VN"/>
        </w:rPr>
        <w:t>Kiểm tra</w:t>
      </w:r>
    </w:p>
    <w:p w:rsidR="008E2577" w:rsidRDefault="006108D1">
      <w:pPr>
        <w:tabs>
          <w:tab w:val="left" w:pos="720"/>
        </w:tabs>
        <w:spacing w:before="30" w:after="0" w:line="264" w:lineRule="auto"/>
        <w:rPr>
          <w:rFonts w:eastAsia="Times New Roman"/>
          <w:b/>
          <w:szCs w:val="26"/>
          <w:lang w:val="vi-VN" w:eastAsia="vi-VN"/>
        </w:rPr>
      </w:pPr>
      <w:r>
        <w:rPr>
          <w:rFonts w:eastAsia="Times New Roman"/>
          <w:b/>
          <w:szCs w:val="26"/>
          <w:lang w:val="vi-VN" w:eastAsia="vi-VN"/>
        </w:rPr>
        <w:t>IV. ĐIỀU KIỆN THỰC HIỆN MÔN HỌC</w:t>
      </w:r>
    </w:p>
    <w:p w:rsidR="008E2577" w:rsidRDefault="006108D1">
      <w:pPr>
        <w:tabs>
          <w:tab w:val="left" w:pos="720"/>
        </w:tabs>
        <w:spacing w:before="30" w:after="0" w:line="264" w:lineRule="auto"/>
        <w:ind w:firstLine="270"/>
        <w:jc w:val="both"/>
        <w:rPr>
          <w:rFonts w:eastAsia="Times New Roman"/>
          <w:szCs w:val="26"/>
          <w:lang w:val="vi-VN" w:eastAsia="vi-VN"/>
        </w:rPr>
      </w:pPr>
      <w:r>
        <w:rPr>
          <w:rFonts w:eastAsia="Times New Roman"/>
          <w:szCs w:val="26"/>
          <w:lang w:val="vi-VN" w:eastAsia="vi-VN"/>
        </w:rPr>
        <w:t>1.Phòng học chuyên môn hóa/nhà xưởng: Phòng học lý thuyết sạch sẽ, ngăn nắp, đủ ánh sáng</w:t>
      </w:r>
    </w:p>
    <w:p w:rsidR="008E2577" w:rsidRDefault="006108D1">
      <w:pPr>
        <w:tabs>
          <w:tab w:val="left" w:pos="720"/>
        </w:tabs>
        <w:spacing w:before="30" w:after="0" w:line="264" w:lineRule="auto"/>
        <w:ind w:firstLine="270"/>
        <w:jc w:val="both"/>
        <w:rPr>
          <w:rFonts w:eastAsia="Times New Roman"/>
          <w:szCs w:val="26"/>
          <w:lang w:val="vi-VN" w:eastAsia="vi-VN"/>
        </w:rPr>
      </w:pPr>
      <w:r>
        <w:rPr>
          <w:rFonts w:eastAsia="Times New Roman"/>
          <w:szCs w:val="26"/>
          <w:lang w:val="vi-VN" w:eastAsia="vi-VN"/>
        </w:rPr>
        <w:t>2. Trang thiết bị máy móc: Máy chiếu, giấy khổ lớn, bút dạ, bảng, phấn...</w:t>
      </w:r>
    </w:p>
    <w:p w:rsidR="008E2577" w:rsidRDefault="006108D1">
      <w:pPr>
        <w:tabs>
          <w:tab w:val="left" w:pos="720"/>
        </w:tabs>
        <w:spacing w:before="30" w:after="0" w:line="264" w:lineRule="auto"/>
        <w:ind w:firstLine="270"/>
        <w:jc w:val="both"/>
        <w:rPr>
          <w:rFonts w:eastAsia="Times New Roman"/>
          <w:szCs w:val="26"/>
          <w:lang w:val="vi-VN" w:eastAsia="vi-VN"/>
        </w:rPr>
      </w:pPr>
      <w:r>
        <w:rPr>
          <w:rFonts w:eastAsia="Times New Roman"/>
          <w:szCs w:val="26"/>
          <w:lang w:val="vi-VN" w:eastAsia="vi-VN"/>
        </w:rPr>
        <w:t>3. Học liệu, dụng cụ, nguyên vật liệu: Giáo trình, giáo án, tư liệu, tài liệu minh họa về du lịch...</w:t>
      </w:r>
    </w:p>
    <w:p w:rsidR="008E2577" w:rsidRDefault="006108D1">
      <w:pPr>
        <w:tabs>
          <w:tab w:val="left" w:pos="720"/>
        </w:tabs>
        <w:spacing w:before="30" w:after="0" w:line="264" w:lineRule="auto"/>
        <w:ind w:firstLine="270"/>
        <w:jc w:val="both"/>
        <w:rPr>
          <w:rFonts w:eastAsia="Times New Roman"/>
          <w:szCs w:val="26"/>
          <w:lang w:val="vi-VN" w:eastAsia="vi-VN"/>
        </w:rPr>
      </w:pPr>
      <w:r>
        <w:rPr>
          <w:rFonts w:eastAsia="Times New Roman"/>
          <w:szCs w:val="26"/>
          <w:lang w:val="vi-VN" w:eastAsia="vi-VN"/>
        </w:rPr>
        <w:t>4.Các điều kiện khác:</w:t>
      </w:r>
    </w:p>
    <w:p w:rsidR="008E2577" w:rsidRDefault="006108D1">
      <w:pPr>
        <w:tabs>
          <w:tab w:val="left" w:pos="720"/>
        </w:tabs>
        <w:spacing w:before="30" w:after="0" w:line="264" w:lineRule="auto"/>
        <w:ind w:firstLine="270"/>
        <w:jc w:val="both"/>
        <w:rPr>
          <w:rFonts w:eastAsia="Times New Roman"/>
          <w:szCs w:val="26"/>
          <w:lang w:val="vi-VN" w:eastAsia="vi-VN"/>
        </w:rPr>
      </w:pPr>
      <w:r>
        <w:rPr>
          <w:rFonts w:eastAsia="Times New Roman"/>
          <w:szCs w:val="26"/>
          <w:lang w:val="vi-VN" w:eastAsia="vi-VN"/>
        </w:rPr>
        <w:t>- Giảng viên có âm huyết nghề nghiệp, sáng tạo, trách nhiệm.</w:t>
      </w:r>
    </w:p>
    <w:p w:rsidR="008E2577" w:rsidRDefault="006108D1">
      <w:pPr>
        <w:spacing w:before="30" w:after="0" w:line="264" w:lineRule="auto"/>
        <w:ind w:firstLine="270"/>
        <w:jc w:val="both"/>
        <w:rPr>
          <w:rFonts w:eastAsia="Times New Roman"/>
          <w:szCs w:val="26"/>
          <w:lang w:val="vi-VN" w:eastAsia="vi-VN"/>
        </w:rPr>
      </w:pPr>
      <w:r>
        <w:rPr>
          <w:rFonts w:eastAsia="Times New Roman"/>
          <w:szCs w:val="26"/>
          <w:lang w:val="vi-VN" w:eastAsia="vi-VN"/>
        </w:rPr>
        <w:t xml:space="preserve">- Người học yêu thích nghề nghiệp, chăm chỉ, cầu thị và nghiêm túc. </w:t>
      </w:r>
    </w:p>
    <w:p w:rsidR="008E2577" w:rsidRDefault="006108D1">
      <w:pPr>
        <w:tabs>
          <w:tab w:val="left" w:pos="720"/>
        </w:tabs>
        <w:spacing w:before="30" w:after="0" w:line="264" w:lineRule="auto"/>
        <w:rPr>
          <w:rFonts w:eastAsia="Times New Roman"/>
          <w:b/>
          <w:szCs w:val="26"/>
          <w:lang w:val="vi-VN" w:eastAsia="vi-VN"/>
        </w:rPr>
      </w:pPr>
      <w:r>
        <w:rPr>
          <w:rFonts w:eastAsia="Times New Roman"/>
          <w:b/>
          <w:szCs w:val="26"/>
          <w:lang w:val="vi-VN" w:eastAsia="vi-VN"/>
        </w:rPr>
        <w:t>V. PHƯƠNG PHÁP VÀ NỘI DUNG ĐÁNH GIÁ:</w:t>
      </w:r>
    </w:p>
    <w:p w:rsidR="008E2577" w:rsidRDefault="006108D1">
      <w:pPr>
        <w:tabs>
          <w:tab w:val="left" w:pos="567"/>
        </w:tabs>
        <w:spacing w:before="30" w:after="0" w:line="264" w:lineRule="auto"/>
        <w:ind w:firstLine="270"/>
        <w:rPr>
          <w:rFonts w:eastAsia="Times New Roman"/>
          <w:b/>
          <w:szCs w:val="26"/>
          <w:lang w:val="vi-VN" w:eastAsia="vi-VN"/>
        </w:rPr>
      </w:pPr>
      <w:r>
        <w:rPr>
          <w:rFonts w:eastAsia="Times New Roman"/>
          <w:b/>
          <w:szCs w:val="26"/>
          <w:lang w:val="vi-VN" w:eastAsia="vi-VN"/>
        </w:rPr>
        <w:t>1. Nội dung:</w:t>
      </w:r>
    </w:p>
    <w:p w:rsidR="008E2577" w:rsidRDefault="006108D1">
      <w:pPr>
        <w:spacing w:before="30" w:after="0" w:line="264" w:lineRule="auto"/>
        <w:ind w:firstLine="270"/>
        <w:jc w:val="both"/>
        <w:rPr>
          <w:rFonts w:eastAsia="Times New Roman"/>
          <w:szCs w:val="26"/>
          <w:lang w:val="vi-VN" w:eastAsia="vi-VN"/>
        </w:rPr>
      </w:pPr>
      <w:r>
        <w:rPr>
          <w:rFonts w:eastAsia="Times New Roman"/>
          <w:i/>
          <w:szCs w:val="26"/>
          <w:lang w:val="vi-VN" w:eastAsia="vi-VN"/>
        </w:rPr>
        <w:t>- Kiến thức:</w:t>
      </w:r>
      <w:r>
        <w:rPr>
          <w:rFonts w:eastAsia="Times New Roman"/>
          <w:szCs w:val="26"/>
          <w:lang w:val="vi-VN" w:eastAsia="vi-VN"/>
        </w:rPr>
        <w:t xml:space="preserve"> Trình bày được những kiến thức khái quát về ngành du lịch.</w:t>
      </w:r>
    </w:p>
    <w:p w:rsidR="008E2577" w:rsidRDefault="006108D1">
      <w:pPr>
        <w:spacing w:before="30" w:after="0" w:line="264" w:lineRule="auto"/>
        <w:ind w:firstLine="270"/>
        <w:jc w:val="both"/>
        <w:rPr>
          <w:rFonts w:eastAsia="Times New Roman"/>
          <w:i/>
          <w:szCs w:val="26"/>
          <w:lang w:val="vi-VN" w:eastAsia="vi-VN"/>
        </w:rPr>
      </w:pPr>
      <w:r>
        <w:rPr>
          <w:rFonts w:eastAsia="Times New Roman"/>
          <w:i/>
          <w:szCs w:val="26"/>
          <w:lang w:val="vi-VN" w:eastAsia="vi-VN"/>
        </w:rPr>
        <w:t>- Kỹ năng:</w:t>
      </w:r>
    </w:p>
    <w:p w:rsidR="008E2577" w:rsidRDefault="006108D1">
      <w:pPr>
        <w:spacing w:before="30" w:after="0" w:line="264" w:lineRule="auto"/>
        <w:ind w:firstLine="270"/>
        <w:jc w:val="both"/>
        <w:rPr>
          <w:rFonts w:eastAsia="Times New Roman"/>
          <w:szCs w:val="26"/>
          <w:lang w:val="vi-VN" w:eastAsia="vi-VN"/>
        </w:rPr>
      </w:pPr>
      <w:r>
        <w:rPr>
          <w:rFonts w:eastAsia="Times New Roman"/>
          <w:szCs w:val="26"/>
          <w:lang w:val="vi-VN" w:eastAsia="vi-VN"/>
        </w:rPr>
        <w:t>+ Xác định được các điều kiện phát triển du lịch.</w:t>
      </w:r>
    </w:p>
    <w:p w:rsidR="008E2577" w:rsidRDefault="006108D1">
      <w:pPr>
        <w:spacing w:before="30" w:after="0" w:line="264" w:lineRule="auto"/>
        <w:ind w:firstLine="270"/>
        <w:jc w:val="both"/>
        <w:rPr>
          <w:rFonts w:eastAsia="Times New Roman"/>
          <w:szCs w:val="26"/>
          <w:lang w:val="vi-VN" w:eastAsia="vi-VN"/>
        </w:rPr>
      </w:pPr>
      <w:r>
        <w:rPr>
          <w:rFonts w:eastAsia="Times New Roman"/>
          <w:szCs w:val="26"/>
          <w:lang w:val="vi-VN" w:eastAsia="vi-VN"/>
        </w:rPr>
        <w:t>+ Phân loại được sản phẩm của các cơ sở cung ứng dịch vụ du lịch.</w:t>
      </w:r>
    </w:p>
    <w:p w:rsidR="008E2577" w:rsidRDefault="006108D1">
      <w:pPr>
        <w:spacing w:before="30" w:after="0" w:line="264" w:lineRule="auto"/>
        <w:ind w:firstLine="270"/>
        <w:jc w:val="both"/>
        <w:rPr>
          <w:rFonts w:eastAsia="Times New Roman"/>
          <w:szCs w:val="26"/>
          <w:lang w:val="vi-VN" w:eastAsia="vi-VN"/>
        </w:rPr>
      </w:pPr>
      <w:r>
        <w:rPr>
          <w:rFonts w:eastAsia="Times New Roman"/>
          <w:szCs w:val="26"/>
          <w:lang w:val="vi-VN" w:eastAsia="vi-VN"/>
        </w:rPr>
        <w:t>+ Vận dụng các kiến thức và kỹ năng trong quá trình nghiên cứu thị trường, thiết kế và tổ chức thực hiện chương trình du lịch MICE.</w:t>
      </w:r>
    </w:p>
    <w:p w:rsidR="008E2577" w:rsidRDefault="006108D1">
      <w:pPr>
        <w:spacing w:before="30" w:after="0" w:line="264" w:lineRule="auto"/>
        <w:ind w:firstLine="270"/>
        <w:jc w:val="both"/>
        <w:rPr>
          <w:rFonts w:eastAsia="Times New Roman"/>
          <w:szCs w:val="26"/>
          <w:lang w:val="vi-VN" w:eastAsia="vi-VN"/>
        </w:rPr>
      </w:pPr>
      <w:r>
        <w:rPr>
          <w:rFonts w:eastAsia="Times New Roman"/>
          <w:bCs/>
          <w:i/>
          <w:szCs w:val="26"/>
          <w:lang w:val="pt-BR" w:eastAsia="vi-VN"/>
        </w:rPr>
        <w:t>- Năng lực tự chủ và trách nhiệm:</w:t>
      </w:r>
      <w:r>
        <w:rPr>
          <w:rFonts w:eastAsia="Times New Roman"/>
          <w:bCs/>
          <w:szCs w:val="26"/>
          <w:lang w:val="pt-BR" w:eastAsia="vi-VN"/>
        </w:rPr>
        <w:t xml:space="preserve"> </w:t>
      </w:r>
      <w:r>
        <w:rPr>
          <w:rFonts w:eastAsia="Times New Roman"/>
          <w:szCs w:val="26"/>
          <w:lang w:val="vi-VN" w:eastAsia="vi-VN"/>
        </w:rPr>
        <w:t>Có thái độ và nhận thức đúng về nghề, say mê với nghề du lịch, chăm chỉ, cầu thị và nghiêm túc trong học tập.</w:t>
      </w:r>
    </w:p>
    <w:p w:rsidR="008E2577" w:rsidRDefault="006108D1">
      <w:pPr>
        <w:tabs>
          <w:tab w:val="left" w:pos="567"/>
        </w:tabs>
        <w:spacing w:before="30" w:after="0" w:line="264" w:lineRule="auto"/>
        <w:ind w:firstLine="270"/>
        <w:rPr>
          <w:rFonts w:eastAsia="Times New Roman"/>
          <w:b/>
          <w:szCs w:val="26"/>
          <w:lang w:val="vi-VN" w:eastAsia="vi-VN"/>
        </w:rPr>
      </w:pPr>
      <w:r>
        <w:rPr>
          <w:rFonts w:eastAsia="Times New Roman"/>
          <w:b/>
          <w:szCs w:val="26"/>
          <w:lang w:val="vi-VN" w:eastAsia="vi-VN"/>
        </w:rPr>
        <w:t>1/ Phương pháp:</w:t>
      </w:r>
    </w:p>
    <w:p w:rsidR="008E2577" w:rsidRDefault="006108D1">
      <w:pPr>
        <w:tabs>
          <w:tab w:val="left" w:pos="720"/>
        </w:tabs>
        <w:spacing w:before="30" w:after="0" w:line="264" w:lineRule="auto"/>
        <w:ind w:firstLine="270"/>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rsidR="008E2577" w:rsidRDefault="006108D1">
      <w:pPr>
        <w:tabs>
          <w:tab w:val="left" w:pos="720"/>
        </w:tabs>
        <w:spacing w:before="30" w:after="0" w:line="264" w:lineRule="auto"/>
        <w:ind w:firstLine="270"/>
        <w:jc w:val="both"/>
        <w:rPr>
          <w:rFonts w:eastAsia="Times New Roman"/>
          <w:iCs/>
          <w:szCs w:val="26"/>
          <w:lang w:val="vi-VN" w:eastAsia="vi-VN"/>
        </w:rPr>
      </w:pPr>
      <w:r>
        <w:rPr>
          <w:rFonts w:eastAsia="Times New Roman"/>
          <w:szCs w:val="26"/>
          <w:lang w:val="vi-VN" w:eastAsia="vi-VN"/>
        </w:rPr>
        <w:t>- Kiểm tra định kỳ: 1 bài kiểm tra viết, thời gian 1,5  đến 2 giờ giờ hoặc 1 bài kiểm tra vấn đáp, thời gian 1,5  đến 2 giờ</w:t>
      </w:r>
      <w:r>
        <w:rPr>
          <w:rFonts w:eastAsia="Times New Roman"/>
          <w:iCs/>
          <w:szCs w:val="26"/>
          <w:lang w:val="vi-VN" w:eastAsia="vi-VN"/>
        </w:rPr>
        <w:t>.</w:t>
      </w:r>
    </w:p>
    <w:p w:rsidR="008E2577" w:rsidRDefault="006108D1">
      <w:pPr>
        <w:tabs>
          <w:tab w:val="left" w:pos="720"/>
        </w:tabs>
        <w:spacing w:before="30" w:after="0" w:line="264" w:lineRule="auto"/>
        <w:ind w:firstLine="270"/>
        <w:jc w:val="both"/>
        <w:rPr>
          <w:rFonts w:eastAsia="Times New Roman"/>
          <w:szCs w:val="26"/>
          <w:lang w:val="vi-VN" w:eastAsia="vi-VN"/>
        </w:rPr>
      </w:pPr>
      <w:r>
        <w:rPr>
          <w:rFonts w:eastAsia="Times New Roman"/>
          <w:szCs w:val="26"/>
          <w:lang w:val="vi-VN" w:eastAsia="vi-VN"/>
        </w:rPr>
        <w:t>- Thang điểm: 10</w:t>
      </w:r>
    </w:p>
    <w:p w:rsidR="008E2577" w:rsidRDefault="006108D1">
      <w:pPr>
        <w:tabs>
          <w:tab w:val="left" w:pos="720"/>
        </w:tabs>
        <w:spacing w:before="30" w:after="0" w:line="264" w:lineRule="auto"/>
        <w:rPr>
          <w:rFonts w:eastAsia="Times New Roman"/>
          <w:b/>
          <w:szCs w:val="26"/>
          <w:lang w:val="vi-VN" w:eastAsia="vi-VN"/>
        </w:rPr>
      </w:pPr>
      <w:r>
        <w:rPr>
          <w:rFonts w:eastAsia="Times New Roman"/>
          <w:b/>
          <w:szCs w:val="26"/>
          <w:lang w:val="vi-VN" w:eastAsia="vi-VN"/>
        </w:rPr>
        <w:t>VI. HƯỚNG DẪN THỰC HIÊN MÔN HỌC:</w:t>
      </w:r>
    </w:p>
    <w:p w:rsidR="008E2577" w:rsidRDefault="006108D1">
      <w:pPr>
        <w:spacing w:before="30" w:after="0" w:line="264" w:lineRule="auto"/>
        <w:ind w:firstLine="360"/>
        <w:jc w:val="both"/>
        <w:rPr>
          <w:rFonts w:eastAsia="Times New Roman"/>
          <w:szCs w:val="26"/>
          <w:lang w:val="vi-VN" w:eastAsia="vi-VN"/>
        </w:rPr>
      </w:pPr>
      <w:r>
        <w:rPr>
          <w:rFonts w:eastAsia="Times New Roman"/>
          <w:bCs/>
          <w:szCs w:val="26"/>
          <w:lang w:val="vi-VN" w:eastAsia="vi-VN"/>
        </w:rPr>
        <w:t>1. Phạm vi áp dụng chương trình: Á</w:t>
      </w:r>
      <w:r>
        <w:rPr>
          <w:rFonts w:eastAsia="Times New Roman"/>
          <w:szCs w:val="26"/>
          <w:lang w:val="vi-VN" w:eastAsia="vi-VN"/>
        </w:rPr>
        <w:t>p dụng cho người học nghề Quản trị du lịch MICE.</w:t>
      </w:r>
    </w:p>
    <w:p w:rsidR="008E2577" w:rsidRDefault="006108D1">
      <w:pPr>
        <w:spacing w:before="30" w:after="0" w:line="264" w:lineRule="auto"/>
        <w:ind w:firstLine="360"/>
        <w:jc w:val="both"/>
        <w:rPr>
          <w:rFonts w:eastAsia="Times New Roman"/>
          <w:bCs/>
          <w:szCs w:val="26"/>
          <w:lang w:val="vi-VN" w:eastAsia="vi-VN"/>
        </w:rPr>
      </w:pPr>
      <w:r>
        <w:rPr>
          <w:rFonts w:eastAsia="Times New Roman"/>
          <w:bCs/>
          <w:szCs w:val="26"/>
          <w:lang w:val="vi-VN" w:eastAsia="vi-VN"/>
        </w:rPr>
        <w:t xml:space="preserve">2. Hướng dẫn về phương pháp giảng dạy, học tập môn học: </w:t>
      </w:r>
    </w:p>
    <w:p w:rsidR="008E2577" w:rsidRDefault="006108D1">
      <w:pPr>
        <w:tabs>
          <w:tab w:val="left" w:pos="720"/>
        </w:tabs>
        <w:spacing w:before="30" w:after="0" w:line="264" w:lineRule="auto"/>
        <w:ind w:firstLine="360"/>
        <w:jc w:val="both"/>
        <w:rPr>
          <w:rFonts w:eastAsia="Times New Roman"/>
          <w:i/>
          <w:iCs/>
          <w:szCs w:val="26"/>
          <w:lang w:val="vi-VN" w:eastAsia="vi-VN"/>
        </w:rPr>
      </w:pPr>
      <w:r>
        <w:rPr>
          <w:rFonts w:eastAsia="Times New Roman"/>
          <w:i/>
          <w:iCs/>
          <w:szCs w:val="26"/>
          <w:lang w:val="vi-VN" w:eastAsia="vi-VN"/>
        </w:rPr>
        <w:t>Đối với giảng viên:</w:t>
      </w:r>
    </w:p>
    <w:p w:rsidR="008E2577" w:rsidRDefault="006108D1">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Nêu vấn đề</w:t>
      </w:r>
    </w:p>
    <w:p w:rsidR="008E2577" w:rsidRDefault="006108D1">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lastRenderedPageBreak/>
        <w:t>+ Phát vấn</w:t>
      </w:r>
    </w:p>
    <w:p w:rsidR="008E2577" w:rsidRDefault="006108D1">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Thảo luận</w:t>
      </w:r>
    </w:p>
    <w:p w:rsidR="008E2577" w:rsidRDefault="006108D1">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Hướng dẫn tìm hiểu và mở rộng kiến thức</w:t>
      </w:r>
    </w:p>
    <w:p w:rsidR="008E2577" w:rsidRDefault="006108D1">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Tổng kết, đánh giá.</w:t>
      </w:r>
    </w:p>
    <w:p w:rsidR="008E2577" w:rsidRDefault="006108D1">
      <w:pPr>
        <w:tabs>
          <w:tab w:val="left" w:pos="720"/>
        </w:tabs>
        <w:spacing w:before="30" w:after="0" w:line="264" w:lineRule="auto"/>
        <w:ind w:firstLine="360"/>
        <w:jc w:val="both"/>
        <w:rPr>
          <w:rFonts w:eastAsia="Times New Roman"/>
          <w:i/>
          <w:iCs/>
          <w:szCs w:val="26"/>
          <w:lang w:val="vi-VN" w:eastAsia="vi-VN"/>
        </w:rPr>
      </w:pPr>
      <w:r>
        <w:rPr>
          <w:rFonts w:eastAsia="Times New Roman"/>
          <w:i/>
          <w:iCs/>
          <w:szCs w:val="26"/>
          <w:lang w:val="vi-VN" w:eastAsia="vi-VN"/>
        </w:rPr>
        <w:t>Đối với người học:</w:t>
      </w:r>
    </w:p>
    <w:p w:rsidR="008E2577" w:rsidRDefault="006108D1">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Tích cực, chủ động tham gia bài giảng, tham gia thảo luận nhóm;</w:t>
      </w:r>
    </w:p>
    <w:p w:rsidR="008E2577" w:rsidRDefault="006108D1">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Thường xuyên đọc các tài liệu tham khảo, cập nhật thông tin và thực hành các nội dung có liên quan nhằm tiếp thu kiến thức và hình thành kỹ năng nghề nghiệp.</w:t>
      </w:r>
    </w:p>
    <w:p w:rsidR="008E2577" w:rsidRDefault="006108D1">
      <w:pPr>
        <w:spacing w:before="30" w:after="0" w:line="264" w:lineRule="auto"/>
        <w:ind w:firstLine="360"/>
        <w:jc w:val="both"/>
        <w:rPr>
          <w:rFonts w:eastAsia="Times New Roman"/>
          <w:szCs w:val="26"/>
          <w:lang w:val="vi-VN" w:eastAsia="vi-VN"/>
        </w:rPr>
      </w:pPr>
      <w:r>
        <w:rPr>
          <w:rFonts w:eastAsia="Times New Roman"/>
          <w:bCs/>
          <w:szCs w:val="26"/>
          <w:lang w:val="vi-VN" w:eastAsia="vi-VN"/>
        </w:rPr>
        <w:t xml:space="preserve">3. Những trọng tâm chương trình cần chú ý: </w:t>
      </w:r>
      <w:r>
        <w:rPr>
          <w:rFonts w:eastAsia="Times New Roman"/>
          <w:szCs w:val="26"/>
          <w:lang w:val="vi-VN" w:eastAsia="vi-VN"/>
        </w:rPr>
        <w:t>Chương 2, chương 3, chương 4.</w:t>
      </w:r>
    </w:p>
    <w:p w:rsidR="008E2577" w:rsidRDefault="006108D1">
      <w:pPr>
        <w:spacing w:before="30" w:after="0" w:line="264" w:lineRule="auto"/>
        <w:ind w:firstLine="360"/>
        <w:jc w:val="both"/>
        <w:rPr>
          <w:rFonts w:eastAsia="Times New Roman"/>
          <w:bCs/>
          <w:szCs w:val="26"/>
          <w:lang w:val="vi-VN" w:eastAsia="vi-VN"/>
        </w:rPr>
      </w:pPr>
      <w:r>
        <w:rPr>
          <w:rFonts w:eastAsia="Times New Roman"/>
          <w:bCs/>
          <w:szCs w:val="26"/>
          <w:lang w:val="vi-VN" w:eastAsia="vi-VN"/>
        </w:rPr>
        <w:t xml:space="preserve">4. Tài liệu cần tham khảo: </w:t>
      </w:r>
    </w:p>
    <w:p w:rsidR="008E2577" w:rsidRDefault="006108D1">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xml:space="preserve">- Hội đồng biên soạn giáo trình cơ sở ngành - Tổng cục du lịch, Chủ biên: TS. Trần Thị Mai - </w:t>
      </w:r>
      <w:r>
        <w:rPr>
          <w:rFonts w:eastAsia="Times New Roman"/>
          <w:b/>
          <w:i/>
          <w:szCs w:val="26"/>
          <w:lang w:val="vi-VN" w:eastAsia="vi-VN"/>
        </w:rPr>
        <w:t>Giáo trình Tổng quan du lịch</w:t>
      </w:r>
      <w:r>
        <w:rPr>
          <w:rFonts w:eastAsia="Times New Roman"/>
          <w:szCs w:val="26"/>
          <w:lang w:val="vi-VN" w:eastAsia="vi-VN"/>
        </w:rPr>
        <w:t>, NXB Lao động - Xã hội, Hà Nội ,2006.</w:t>
      </w:r>
    </w:p>
    <w:p w:rsidR="008E2577" w:rsidRDefault="006108D1">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xml:space="preserve">- Trần Thị Thuý Lan, Nguyễn Đình Quang - </w:t>
      </w:r>
      <w:r>
        <w:rPr>
          <w:rFonts w:eastAsia="Times New Roman"/>
          <w:b/>
          <w:i/>
          <w:szCs w:val="26"/>
          <w:lang w:val="vi-VN" w:eastAsia="vi-VN"/>
        </w:rPr>
        <w:t>Giáo trình Tổng quan du lịch</w:t>
      </w:r>
      <w:r>
        <w:rPr>
          <w:rFonts w:eastAsia="Times New Roman"/>
          <w:szCs w:val="26"/>
          <w:lang w:val="vi-VN" w:eastAsia="vi-VN"/>
        </w:rPr>
        <w:t>- NXB Hà Nội, 2005.</w:t>
      </w:r>
    </w:p>
    <w:p w:rsidR="008E2577" w:rsidRDefault="006108D1">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xml:space="preserve">- Nguyễn Vũ Hà, Đoàn Mạnh Cương - </w:t>
      </w:r>
      <w:r>
        <w:rPr>
          <w:rFonts w:eastAsia="Times New Roman"/>
          <w:b/>
          <w:i/>
          <w:szCs w:val="26"/>
          <w:lang w:val="vi-VN" w:eastAsia="vi-VN"/>
        </w:rPr>
        <w:t>Giáo trình Tổng quan cơ sở lưu trú</w:t>
      </w:r>
      <w:r>
        <w:rPr>
          <w:rFonts w:eastAsia="Times New Roman"/>
          <w:b/>
          <w:szCs w:val="26"/>
          <w:lang w:val="vi-VN" w:eastAsia="vi-VN"/>
        </w:rPr>
        <w:t>,</w:t>
      </w:r>
      <w:r>
        <w:rPr>
          <w:rFonts w:eastAsia="Times New Roman"/>
          <w:szCs w:val="26"/>
          <w:lang w:val="vi-VN" w:eastAsia="vi-VN"/>
        </w:rPr>
        <w:t xml:space="preserve"> NXB Lao động - Xã hội Hà Nội – 2006.</w:t>
      </w:r>
    </w:p>
    <w:p w:rsidR="008E2577" w:rsidRDefault="006108D1">
      <w:pPr>
        <w:tabs>
          <w:tab w:val="left" w:pos="720"/>
        </w:tabs>
        <w:spacing w:before="30" w:after="0" w:line="264" w:lineRule="auto"/>
        <w:ind w:firstLine="360"/>
        <w:jc w:val="both"/>
        <w:rPr>
          <w:rFonts w:eastAsia="Times New Roman"/>
          <w:szCs w:val="26"/>
          <w:lang w:val="vi-VN" w:eastAsia="vi-VN"/>
        </w:rPr>
      </w:pPr>
      <w:r>
        <w:rPr>
          <w:rFonts w:eastAsia="Times New Roman"/>
          <w:b/>
          <w:i/>
          <w:szCs w:val="26"/>
          <w:lang w:val="vi-VN" w:eastAsia="vi-VN"/>
        </w:rPr>
        <w:t>Khách sạ</w:t>
      </w:r>
      <w:r>
        <w:rPr>
          <w:rFonts w:eastAsia="Times New Roman"/>
          <w:i/>
          <w:szCs w:val="26"/>
          <w:lang w:val="vi-VN" w:eastAsia="vi-VN"/>
        </w:rPr>
        <w:t>n</w:t>
      </w:r>
      <w:r>
        <w:rPr>
          <w:rFonts w:eastAsia="Times New Roman"/>
          <w:szCs w:val="26"/>
          <w:lang w:val="vi-VN" w:eastAsia="vi-VN"/>
        </w:rPr>
        <w:t>, NXB Lao động - Xã hội Hà Nội, 2004.</w:t>
      </w:r>
    </w:p>
    <w:p w:rsidR="008E2577" w:rsidRDefault="006108D1">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xml:space="preserve">- Vũ Đức Minh - </w:t>
      </w:r>
      <w:r>
        <w:rPr>
          <w:rFonts w:eastAsia="Times New Roman"/>
          <w:b/>
          <w:i/>
          <w:szCs w:val="26"/>
          <w:lang w:val="vi-VN" w:eastAsia="vi-VN"/>
        </w:rPr>
        <w:t>Tổng quan du lịch</w:t>
      </w:r>
      <w:r>
        <w:rPr>
          <w:rFonts w:eastAsia="Times New Roman"/>
          <w:szCs w:val="26"/>
          <w:lang w:val="vi-VN" w:eastAsia="vi-VN"/>
        </w:rPr>
        <w:t>, NXB Giáo dục,1999.</w:t>
      </w:r>
    </w:p>
    <w:p w:rsidR="008E2577" w:rsidRDefault="008E2577">
      <w:pPr>
        <w:tabs>
          <w:tab w:val="center" w:pos="7088"/>
        </w:tabs>
        <w:spacing w:before="40" w:after="40" w:line="264" w:lineRule="auto"/>
        <w:ind w:firstLine="425"/>
        <w:rPr>
          <w:rFonts w:eastAsia="Times New Roman"/>
          <w:i/>
          <w:szCs w:val="26"/>
          <w:lang w:val="sv-SE" w:eastAsia="vi-VN"/>
        </w:rPr>
      </w:pPr>
    </w:p>
    <w:p w:rsidR="008E2577" w:rsidRDefault="008E2577">
      <w:pPr>
        <w:tabs>
          <w:tab w:val="center" w:pos="7088"/>
        </w:tabs>
        <w:spacing w:before="40" w:after="40" w:line="264" w:lineRule="auto"/>
        <w:ind w:firstLine="425"/>
        <w:rPr>
          <w:rFonts w:eastAsia="Times New Roman"/>
          <w:i/>
          <w:szCs w:val="26"/>
          <w:lang w:val="sv-SE" w:eastAsia="vi-VN"/>
        </w:rPr>
      </w:pPr>
    </w:p>
    <w:p w:rsidR="008E2577" w:rsidRDefault="006108D1">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8E2577" w:rsidRDefault="006108D1">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8E2577" w:rsidRDefault="008E2577">
      <w:pPr>
        <w:tabs>
          <w:tab w:val="center" w:pos="6663"/>
        </w:tabs>
        <w:spacing w:before="40" w:after="40" w:line="264" w:lineRule="auto"/>
        <w:ind w:firstLine="425"/>
        <w:rPr>
          <w:rFonts w:eastAsia="Times New Roman"/>
          <w:b/>
          <w:szCs w:val="26"/>
          <w:lang w:val="sv-SE" w:eastAsia="vi-VN"/>
        </w:rPr>
      </w:pPr>
    </w:p>
    <w:p w:rsidR="008E2577" w:rsidRDefault="008E2577">
      <w:pPr>
        <w:tabs>
          <w:tab w:val="center" w:pos="6663"/>
        </w:tabs>
        <w:spacing w:before="40" w:after="40" w:line="264" w:lineRule="auto"/>
        <w:ind w:firstLine="425"/>
        <w:rPr>
          <w:rFonts w:eastAsia="Times New Roman"/>
          <w:b/>
          <w:szCs w:val="26"/>
          <w:lang w:val="sv-SE" w:eastAsia="vi-VN"/>
        </w:rPr>
      </w:pPr>
    </w:p>
    <w:p w:rsidR="008E2577" w:rsidRDefault="008E2577">
      <w:pPr>
        <w:tabs>
          <w:tab w:val="center" w:pos="6663"/>
        </w:tabs>
        <w:spacing w:before="40" w:after="40" w:line="264" w:lineRule="auto"/>
        <w:ind w:firstLine="425"/>
        <w:rPr>
          <w:rFonts w:eastAsia="Times New Roman"/>
          <w:b/>
          <w:szCs w:val="26"/>
          <w:lang w:val="sv-SE" w:eastAsia="vi-VN"/>
        </w:rPr>
      </w:pPr>
    </w:p>
    <w:p w:rsidR="008E2577" w:rsidRDefault="008E2577">
      <w:pPr>
        <w:tabs>
          <w:tab w:val="center" w:pos="6663"/>
        </w:tabs>
        <w:spacing w:before="40" w:after="40" w:line="264" w:lineRule="auto"/>
        <w:ind w:firstLine="425"/>
        <w:rPr>
          <w:rFonts w:eastAsia="Times New Roman"/>
          <w:b/>
          <w:szCs w:val="26"/>
          <w:lang w:val="sv-SE" w:eastAsia="vi-VN"/>
        </w:rPr>
      </w:pPr>
    </w:p>
    <w:p w:rsidR="008E2577" w:rsidRDefault="006108D1">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8E2577" w:rsidRDefault="008E2577">
      <w:pPr>
        <w:spacing w:before="40" w:after="40" w:line="264" w:lineRule="auto"/>
        <w:rPr>
          <w:rFonts w:eastAsia="Times New Roman"/>
          <w:szCs w:val="26"/>
          <w:lang w:val="vi-VN" w:eastAsia="vi-VN"/>
        </w:rPr>
      </w:pPr>
    </w:p>
    <w:p w:rsidR="008E2577" w:rsidRDefault="008E2577">
      <w:pPr>
        <w:spacing w:before="40" w:after="40" w:line="264" w:lineRule="auto"/>
        <w:jc w:val="center"/>
        <w:rPr>
          <w:rFonts w:eastAsia="Times New Roman"/>
          <w:b/>
          <w:bCs/>
          <w:szCs w:val="26"/>
          <w:lang w:val="vi-VN" w:eastAsia="vi-VN"/>
        </w:rPr>
        <w:sectPr w:rsidR="008E2577">
          <w:pgSz w:w="11907" w:h="16840"/>
          <w:pgMar w:top="851" w:right="851" w:bottom="851" w:left="1531" w:header="720" w:footer="720" w:gutter="0"/>
          <w:cols w:space="720"/>
          <w:titlePg/>
          <w:docGrid w:linePitch="360"/>
        </w:sectPr>
      </w:pPr>
    </w:p>
    <w:p w:rsidR="008E2577" w:rsidRDefault="006108D1">
      <w:pPr>
        <w:spacing w:before="40" w:after="40" w:line="264" w:lineRule="auto"/>
        <w:jc w:val="center"/>
        <w:rPr>
          <w:rFonts w:eastAsia="Times New Roman"/>
          <w:sz w:val="32"/>
          <w:szCs w:val="32"/>
          <w:lang w:val="vi-VN" w:eastAsia="vi-VN"/>
        </w:rPr>
      </w:pPr>
      <w:r>
        <w:rPr>
          <w:rFonts w:eastAsia="Times New Roman"/>
          <w:b/>
          <w:sz w:val="32"/>
          <w:szCs w:val="32"/>
          <w:lang w:val="vi-VN" w:eastAsia="vi-VN"/>
        </w:rPr>
        <w:lastRenderedPageBreak/>
        <w:t>CHƯƠNG TRÌNH MÔN HỌC</w:t>
      </w:r>
    </w:p>
    <w:p w:rsidR="008E2577" w:rsidRDefault="008E2577">
      <w:pPr>
        <w:spacing w:before="40" w:after="40" w:line="264" w:lineRule="auto"/>
        <w:jc w:val="both"/>
        <w:outlineLvl w:val="0"/>
        <w:rPr>
          <w:rFonts w:eastAsia="Times New Roman"/>
          <w:b/>
          <w:bCs/>
          <w:szCs w:val="26"/>
          <w:lang w:val="pt-BR"/>
        </w:rPr>
      </w:pPr>
    </w:p>
    <w:p w:rsidR="008E2577" w:rsidRDefault="006108D1">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Tâm lý khách du lịch</w:t>
      </w:r>
    </w:p>
    <w:p w:rsidR="008E2577" w:rsidRDefault="006108D1">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KTT4201</w:t>
      </w:r>
    </w:p>
    <w:p w:rsidR="008E2577" w:rsidRDefault="006108D1">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30 giờ; (Lý thuyết: 28 giờ; Thực hành, thí nghiệm, thảo luận, bài tập: 0 giờ; Kiểm tra: 2 giờ)</w:t>
      </w:r>
    </w:p>
    <w:p w:rsidR="008E2577" w:rsidRDefault="006108D1">
      <w:pPr>
        <w:tabs>
          <w:tab w:val="left" w:pos="720"/>
        </w:tabs>
        <w:spacing w:before="40" w:after="40" w:line="264" w:lineRule="auto"/>
        <w:jc w:val="both"/>
        <w:rPr>
          <w:rFonts w:eastAsia="Times New Roman"/>
          <w:b/>
          <w:szCs w:val="26"/>
          <w:lang w:val="vi-VN" w:eastAsia="vi-VN"/>
        </w:rPr>
      </w:pPr>
      <w:r>
        <w:rPr>
          <w:rFonts w:eastAsia="Times New Roman"/>
          <w:b/>
          <w:szCs w:val="26"/>
          <w:lang w:val="vi-VN" w:eastAsia="vi-VN"/>
        </w:rPr>
        <w:t>I. VỊ TRÍ, TÍNH CHẤT MÔN HỌC</w:t>
      </w:r>
    </w:p>
    <w:p w:rsidR="008E2577" w:rsidRDefault="006108D1">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xml:space="preserve">- Vị trí: Tâm lý khách du lịch là môn học bắt buộc trong chương trình đào tạo trình độ Cao đẳng. </w:t>
      </w:r>
    </w:p>
    <w:p w:rsidR="008E2577" w:rsidRDefault="006108D1">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xml:space="preserve">- Tính chất: </w:t>
      </w:r>
    </w:p>
    <w:p w:rsidR="008E2577" w:rsidRDefault="006108D1">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xml:space="preserve">+ Tâm lý khách du lịch là môn học giới thiệu khái quát về tâm lý học và tâm lý khách du lịch. </w:t>
      </w:r>
    </w:p>
    <w:p w:rsidR="008E2577" w:rsidRDefault="006108D1">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Là môn học lý thuyết, đánh giá kết thúc môn học bằng hình thức kiểm tra hết môn.</w:t>
      </w:r>
    </w:p>
    <w:p w:rsidR="008E2577" w:rsidRDefault="006108D1">
      <w:pPr>
        <w:tabs>
          <w:tab w:val="left" w:pos="720"/>
        </w:tabs>
        <w:spacing w:before="40" w:after="40" w:line="264" w:lineRule="auto"/>
        <w:jc w:val="both"/>
        <w:rPr>
          <w:rFonts w:eastAsia="Times New Roman"/>
          <w:b/>
          <w:szCs w:val="26"/>
          <w:lang w:val="vi-VN" w:eastAsia="vi-VN"/>
        </w:rPr>
      </w:pPr>
      <w:r>
        <w:rPr>
          <w:rFonts w:eastAsia="Times New Roman"/>
          <w:b/>
          <w:szCs w:val="26"/>
          <w:lang w:val="vi-VN" w:eastAsia="vi-VN"/>
        </w:rPr>
        <w:t>II. MỤC TIÊU MÔN HỌC</w:t>
      </w:r>
    </w:p>
    <w:p w:rsidR="008E2577" w:rsidRDefault="006108D1">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Kiến thức: Trình bày đầy đủ các kiến thức cơ bản về tâm lý học, đặc điểm tâm lý khách du lịch.</w:t>
      </w:r>
    </w:p>
    <w:p w:rsidR="008E2577" w:rsidRDefault="006108D1">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Kỹ năng:</w:t>
      </w:r>
    </w:p>
    <w:p w:rsidR="008E2577" w:rsidRDefault="006108D1">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+Xác định được nhu cầu, tâm trạng và cảm xúc của khách du lịch.</w:t>
      </w:r>
    </w:p>
    <w:p w:rsidR="008E2577" w:rsidRDefault="006108D1">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xml:space="preserve">+ kê được những đặc điểm tâm lý riêng của khách du lịch theo vùng lãnh thổ, nghề nghiệp, giới tính, độ tuổi và một số đặc điểm tâm lý của một số đối tượng khác. </w:t>
      </w:r>
    </w:p>
    <w:p w:rsidR="008E2577" w:rsidRDefault="006108D1">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+Vận dụng các kỹ năng trên trong quá trình nghiên cứu tìm hiểu tâm lý khách du lịch.</w:t>
      </w:r>
    </w:p>
    <w:p w:rsidR="008E2577" w:rsidRDefault="006108D1">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Linh hoạt, nhạy bén trong giao tiếp và giải quyết các yêu cầu của khách du lịch.</w:t>
      </w:r>
    </w:p>
    <w:p w:rsidR="008E2577" w:rsidRDefault="006108D1">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Năng lực tự chủ và trách nhiêm: Có thái độ và nhận thức đúng về nghề, say mê với nghề, chăm chỉ, cầu thị và nghiêm túc trong học tập.</w:t>
      </w:r>
    </w:p>
    <w:p w:rsidR="008E2577" w:rsidRDefault="006108D1">
      <w:pPr>
        <w:tabs>
          <w:tab w:val="left" w:pos="720"/>
        </w:tabs>
        <w:spacing w:before="40" w:after="40" w:line="264" w:lineRule="auto"/>
        <w:jc w:val="both"/>
        <w:rPr>
          <w:rFonts w:eastAsia="Times New Roman"/>
          <w:b/>
          <w:szCs w:val="26"/>
          <w:lang w:val="vi-VN" w:eastAsia="vi-VN"/>
        </w:rPr>
      </w:pPr>
      <w:r>
        <w:rPr>
          <w:rFonts w:eastAsia="Times New Roman"/>
          <w:b/>
          <w:szCs w:val="26"/>
          <w:lang w:val="vi-VN" w:eastAsia="vi-VN"/>
        </w:rPr>
        <w:t>III. NỘI DUNG MÔN HỌC</w:t>
      </w:r>
    </w:p>
    <w:p w:rsidR="008E2577" w:rsidRDefault="006108D1">
      <w:pPr>
        <w:numPr>
          <w:ilvl w:val="0"/>
          <w:numId w:val="11"/>
        </w:numPr>
        <w:tabs>
          <w:tab w:val="left" w:pos="284"/>
        </w:tabs>
        <w:spacing w:before="40" w:after="40" w:line="264" w:lineRule="auto"/>
        <w:ind w:left="0" w:firstLine="360"/>
        <w:jc w:val="both"/>
        <w:rPr>
          <w:rFonts w:eastAsia="Times New Roman"/>
          <w:b/>
          <w:iCs/>
          <w:szCs w:val="26"/>
          <w:lang w:val="vi-VN" w:eastAsia="vi-VN"/>
        </w:rPr>
      </w:pPr>
      <w:r>
        <w:rPr>
          <w:rFonts w:eastAsia="Times New Roman"/>
          <w:b/>
          <w:iCs/>
          <w:szCs w:val="26"/>
          <w:lang w:val="vi-VN" w:eastAsia="vi-VN"/>
        </w:rPr>
        <w:t>Nội dung tổng quát và phân bố thời gian:</w:t>
      </w:r>
    </w:p>
    <w:tbl>
      <w:tblPr>
        <w:tblW w:w="9563" w:type="dxa"/>
        <w:tblInd w:w="57" w:type="dxa"/>
        <w:tblLook w:val="04A0" w:firstRow="1" w:lastRow="0" w:firstColumn="1" w:lastColumn="0" w:noHBand="0" w:noVBand="1"/>
      </w:tblPr>
      <w:tblGrid>
        <w:gridCol w:w="618"/>
        <w:gridCol w:w="4111"/>
        <w:gridCol w:w="1080"/>
        <w:gridCol w:w="979"/>
        <w:gridCol w:w="1919"/>
        <w:gridCol w:w="856"/>
      </w:tblGrid>
      <w:tr w:rsidR="008E2577">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szCs w:val="26"/>
                <w:lang w:val="de-DE" w:eastAsia="vi-VN"/>
              </w:rPr>
            </w:pPr>
            <w:r>
              <w:rPr>
                <w:rFonts w:eastAsia="Times New Roman"/>
                <w:b/>
                <w:bCs/>
                <w:szCs w:val="26"/>
                <w:lang w:val="de-DE" w:eastAsia="vi-VN"/>
              </w:rPr>
              <w:t>Số TT</w:t>
            </w:r>
          </w:p>
        </w:tc>
        <w:tc>
          <w:tcPr>
            <w:tcW w:w="41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ind w:right="-108"/>
              <w:jc w:val="center"/>
              <w:rPr>
                <w:rFonts w:eastAsia="Times New Roman"/>
                <w:b/>
                <w:bCs/>
                <w:szCs w:val="26"/>
                <w:lang w:val="de-DE" w:eastAsia="vi-VN"/>
              </w:rPr>
            </w:pPr>
            <w:r>
              <w:rPr>
                <w:rFonts w:eastAsia="Times New Roman"/>
                <w:b/>
                <w:szCs w:val="26"/>
                <w:lang w:val="vi-VN" w:eastAsia="vi-VN"/>
              </w:rPr>
              <w:t xml:space="preserve">Tên các </w:t>
            </w:r>
            <w:r>
              <w:rPr>
                <w:rFonts w:eastAsia="Times New Roman"/>
                <w:b/>
                <w:szCs w:val="26"/>
                <w:lang w:val="de-DE" w:eastAsia="vi-VN"/>
              </w:rPr>
              <w:t>chương</w:t>
            </w:r>
            <w:r>
              <w:rPr>
                <w:rFonts w:eastAsia="Times New Roman"/>
                <w:b/>
                <w:szCs w:val="26"/>
                <w:lang w:val="vi-VN" w:eastAsia="vi-VN"/>
              </w:rPr>
              <w:t xml:space="preserve"> trong môn học</w:t>
            </w:r>
          </w:p>
        </w:tc>
        <w:tc>
          <w:tcPr>
            <w:tcW w:w="483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szCs w:val="26"/>
                <w:lang w:val="de-DE" w:eastAsia="vi-VN"/>
              </w:rPr>
            </w:pPr>
            <w:r>
              <w:rPr>
                <w:rFonts w:eastAsia="Times New Roman"/>
                <w:b/>
                <w:bCs/>
                <w:szCs w:val="26"/>
                <w:lang w:val="de-DE" w:eastAsia="vi-VN"/>
              </w:rPr>
              <w:t>Thời gian (giờ)</w:t>
            </w:r>
          </w:p>
        </w:tc>
      </w:tr>
      <w:tr w:rsidR="008E2577">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center"/>
              <w:rPr>
                <w:rFonts w:eastAsia="Times New Roman"/>
                <w:b/>
                <w:bCs/>
                <w:szCs w:val="26"/>
                <w:lang w:val="de-DE" w:eastAsia="vi-VN"/>
              </w:rPr>
            </w:pPr>
          </w:p>
        </w:tc>
        <w:tc>
          <w:tcPr>
            <w:tcW w:w="4111"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center"/>
              <w:rPr>
                <w:rFonts w:eastAsia="Times New Roman"/>
                <w:b/>
                <w:bCs/>
                <w:szCs w:val="26"/>
                <w:lang w:val="de-DE" w:eastAsia="vi-VN"/>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szCs w:val="26"/>
                <w:lang w:val="de-DE" w:eastAsia="vi-VN"/>
              </w:rPr>
            </w:pPr>
            <w:r>
              <w:rPr>
                <w:rFonts w:eastAsia="Times New Roman"/>
                <w:b/>
                <w:bCs/>
                <w:szCs w:val="26"/>
                <w:lang w:val="de-DE" w:eastAsia="vi-VN"/>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szCs w:val="26"/>
                <w:lang w:val="de-DE" w:eastAsia="vi-VN"/>
              </w:rPr>
            </w:pPr>
            <w:r>
              <w:rPr>
                <w:rFonts w:eastAsia="Times New Roman"/>
                <w:b/>
                <w:bCs/>
                <w:szCs w:val="26"/>
                <w:lang w:val="de-DE" w:eastAsia="vi-VN"/>
              </w:rPr>
              <w:t>Lý thuyết</w:t>
            </w:r>
          </w:p>
        </w:tc>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szCs w:val="26"/>
                <w:lang w:val="de-DE" w:eastAsia="vi-VN"/>
              </w:rPr>
            </w:pPr>
            <w:r>
              <w:rPr>
                <w:rFonts w:eastAsia="Times New Roman"/>
                <w:b/>
                <w:bCs/>
                <w:szCs w:val="26"/>
                <w:lang w:val="de-DE" w:eastAsia="vi-VN"/>
              </w:rPr>
              <w:t>Thực hành/Thí nghiệm/Bài tập/Thảo luận</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ind w:right="-108"/>
              <w:jc w:val="center"/>
              <w:rPr>
                <w:rFonts w:eastAsia="Times New Roman"/>
                <w:b/>
                <w:bCs/>
                <w:i/>
                <w:iCs/>
                <w:szCs w:val="26"/>
                <w:lang w:val="vi-VN" w:eastAsia="vi-VN"/>
              </w:rPr>
            </w:pPr>
            <w:r>
              <w:rPr>
                <w:rFonts w:eastAsia="Times New Roman"/>
                <w:b/>
                <w:bCs/>
                <w:szCs w:val="26"/>
                <w:lang w:val="vi-VN" w:eastAsia="vi-VN"/>
              </w:rPr>
              <w:t xml:space="preserve">Kiểm tra    </w:t>
            </w:r>
          </w:p>
        </w:tc>
      </w:tr>
      <w:tr w:rsidR="008E2577">
        <w:tc>
          <w:tcPr>
            <w:tcW w:w="618"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I</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rPr>
                <w:rFonts w:eastAsia="Times New Roman"/>
                <w:bCs/>
                <w:szCs w:val="26"/>
                <w:lang w:val="de-DE" w:eastAsia="vi-VN"/>
              </w:rPr>
            </w:pPr>
            <w:r>
              <w:rPr>
                <w:rFonts w:eastAsia="Times New Roman"/>
                <w:szCs w:val="26"/>
                <w:lang w:val="de-DE" w:eastAsia="vi-VN"/>
              </w:rPr>
              <w:t xml:space="preserve">Chương 1: </w:t>
            </w:r>
            <w:r>
              <w:rPr>
                <w:rFonts w:eastAsia="Times New Roman"/>
                <w:bCs/>
                <w:szCs w:val="26"/>
                <w:lang w:val="de-DE" w:eastAsia="vi-VN"/>
              </w:rPr>
              <w:t>Một số vấn đề cơ bản của tâm lý học</w:t>
            </w:r>
          </w:p>
          <w:p w:rsidR="008E2577" w:rsidRDefault="006108D1">
            <w:pPr>
              <w:numPr>
                <w:ilvl w:val="0"/>
                <w:numId w:val="12"/>
              </w:numPr>
              <w:tabs>
                <w:tab w:val="left" w:pos="270"/>
              </w:tabs>
              <w:spacing w:before="40" w:after="40" w:line="264" w:lineRule="auto"/>
              <w:ind w:left="34" w:firstLine="0"/>
              <w:rPr>
                <w:rFonts w:eastAsia="Times New Roman"/>
                <w:szCs w:val="26"/>
                <w:lang w:val="de-DE" w:eastAsia="vi-VN"/>
              </w:rPr>
            </w:pPr>
            <w:r>
              <w:rPr>
                <w:rFonts w:eastAsia="Times New Roman"/>
                <w:szCs w:val="26"/>
                <w:lang w:val="de-DE" w:eastAsia="vi-VN"/>
              </w:rPr>
              <w:t>Khái quát về tâm lý học</w:t>
            </w:r>
          </w:p>
          <w:p w:rsidR="008E2577" w:rsidRDefault="006108D1">
            <w:pPr>
              <w:numPr>
                <w:ilvl w:val="0"/>
                <w:numId w:val="12"/>
              </w:numPr>
              <w:tabs>
                <w:tab w:val="left" w:pos="270"/>
              </w:tabs>
              <w:spacing w:before="40" w:after="40" w:line="264" w:lineRule="auto"/>
              <w:ind w:left="34" w:firstLine="0"/>
              <w:rPr>
                <w:rFonts w:eastAsia="Times New Roman"/>
                <w:szCs w:val="26"/>
                <w:lang w:val="de-DE" w:eastAsia="vi-VN"/>
              </w:rPr>
            </w:pPr>
            <w:r>
              <w:rPr>
                <w:rFonts w:eastAsia="Times New Roman"/>
                <w:szCs w:val="26"/>
                <w:lang w:val="de-DE" w:eastAsia="vi-VN"/>
              </w:rPr>
              <w:t>Các hiện tượng tâm lý cơ bản</w:t>
            </w:r>
          </w:p>
          <w:p w:rsidR="008E2577" w:rsidRDefault="006108D1">
            <w:pPr>
              <w:numPr>
                <w:ilvl w:val="0"/>
                <w:numId w:val="12"/>
              </w:numPr>
              <w:tabs>
                <w:tab w:val="left" w:pos="270"/>
              </w:tabs>
              <w:spacing w:before="40" w:after="40" w:line="264" w:lineRule="auto"/>
              <w:ind w:left="34" w:firstLine="0"/>
              <w:rPr>
                <w:rFonts w:eastAsia="Times New Roman"/>
                <w:szCs w:val="26"/>
                <w:lang w:val="de-DE" w:eastAsia="vi-VN"/>
              </w:rPr>
            </w:pPr>
            <w:r>
              <w:rPr>
                <w:rFonts w:eastAsia="Times New Roman"/>
                <w:szCs w:val="26"/>
                <w:lang w:val="de-DE" w:eastAsia="vi-VN"/>
              </w:rPr>
              <w:t>Một số vấn đề cơ bản của tâm lý học xã hội và tâm lý du lịch</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7</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7</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64" w:lineRule="auto"/>
              <w:jc w:val="center"/>
              <w:rPr>
                <w:rFonts w:eastAsia="Times New Roman"/>
                <w:szCs w:val="26"/>
                <w:lang w:val="de-DE" w:eastAsia="vi-VN"/>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64" w:lineRule="auto"/>
              <w:jc w:val="center"/>
              <w:rPr>
                <w:rFonts w:eastAsia="Times New Roman"/>
                <w:szCs w:val="26"/>
                <w:lang w:val="de-DE" w:eastAsia="vi-VN"/>
              </w:rPr>
            </w:pPr>
          </w:p>
        </w:tc>
      </w:tr>
      <w:tr w:rsidR="008E2577">
        <w:tc>
          <w:tcPr>
            <w:tcW w:w="618"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II</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rPr>
                <w:rFonts w:eastAsia="Times New Roman"/>
                <w:bCs/>
                <w:szCs w:val="26"/>
                <w:lang w:val="de-DE" w:eastAsia="vi-VN"/>
              </w:rPr>
            </w:pPr>
            <w:r>
              <w:rPr>
                <w:rFonts w:eastAsia="Times New Roman"/>
                <w:szCs w:val="26"/>
                <w:lang w:val="de-DE" w:eastAsia="vi-VN"/>
              </w:rPr>
              <w:t xml:space="preserve">Chương 2: </w:t>
            </w:r>
            <w:r>
              <w:rPr>
                <w:rFonts w:eastAsia="Times New Roman"/>
                <w:bCs/>
                <w:szCs w:val="26"/>
                <w:lang w:val="de-DE" w:eastAsia="vi-VN"/>
              </w:rPr>
              <w:t xml:space="preserve">Tâm lý chung của khách </w:t>
            </w:r>
            <w:r>
              <w:rPr>
                <w:rFonts w:eastAsia="Times New Roman"/>
                <w:bCs/>
                <w:szCs w:val="26"/>
                <w:lang w:val="de-DE" w:eastAsia="vi-VN"/>
              </w:rPr>
              <w:lastRenderedPageBreak/>
              <w:t>du lịch</w:t>
            </w:r>
          </w:p>
          <w:p w:rsidR="008E2577" w:rsidRDefault="006108D1">
            <w:pPr>
              <w:numPr>
                <w:ilvl w:val="0"/>
                <w:numId w:val="13"/>
              </w:numPr>
              <w:tabs>
                <w:tab w:val="left" w:pos="330"/>
              </w:tabs>
              <w:spacing w:before="40" w:after="40" w:line="264" w:lineRule="auto"/>
              <w:ind w:left="34" w:firstLine="0"/>
              <w:rPr>
                <w:rFonts w:eastAsia="Times New Roman"/>
                <w:szCs w:val="26"/>
                <w:lang w:val="de-DE" w:eastAsia="vi-VN"/>
              </w:rPr>
            </w:pPr>
            <w:r>
              <w:rPr>
                <w:rFonts w:eastAsia="Times New Roman"/>
                <w:szCs w:val="26"/>
                <w:lang w:val="de-DE" w:eastAsia="vi-VN"/>
              </w:rPr>
              <w:t>Nhu cầu của khách du lịch</w:t>
            </w:r>
          </w:p>
          <w:p w:rsidR="008E2577" w:rsidRDefault="006108D1">
            <w:pPr>
              <w:numPr>
                <w:ilvl w:val="0"/>
                <w:numId w:val="13"/>
              </w:numPr>
              <w:tabs>
                <w:tab w:val="left" w:pos="330"/>
              </w:tabs>
              <w:spacing w:before="40" w:after="40" w:line="264" w:lineRule="auto"/>
              <w:ind w:left="34" w:firstLine="0"/>
              <w:rPr>
                <w:rFonts w:eastAsia="Times New Roman"/>
                <w:szCs w:val="26"/>
                <w:lang w:val="de-DE" w:eastAsia="vi-VN"/>
              </w:rPr>
            </w:pPr>
            <w:r>
              <w:rPr>
                <w:rFonts w:eastAsia="Times New Roman"/>
                <w:szCs w:val="26"/>
                <w:lang w:val="de-DE" w:eastAsia="vi-VN"/>
              </w:rPr>
              <w:t>Đặc điểm động cơ và thị hiếu của khách du lịch</w:t>
            </w:r>
          </w:p>
          <w:p w:rsidR="008E2577" w:rsidRDefault="006108D1">
            <w:pPr>
              <w:numPr>
                <w:ilvl w:val="0"/>
                <w:numId w:val="13"/>
              </w:numPr>
              <w:tabs>
                <w:tab w:val="left" w:pos="330"/>
              </w:tabs>
              <w:spacing w:before="40" w:after="40" w:line="264" w:lineRule="auto"/>
              <w:ind w:left="34" w:firstLine="0"/>
              <w:rPr>
                <w:rFonts w:eastAsia="Times New Roman"/>
                <w:szCs w:val="26"/>
                <w:lang w:val="de-DE" w:eastAsia="vi-VN"/>
              </w:rPr>
            </w:pPr>
            <w:r>
              <w:rPr>
                <w:rFonts w:eastAsia="Times New Roman"/>
                <w:szCs w:val="26"/>
                <w:lang w:val="de-DE" w:eastAsia="vi-VN"/>
              </w:rPr>
              <w:t>Tâm trạng và cảm xúc của khách du lịch</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lastRenderedPageBreak/>
              <w:t>10</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9</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64" w:lineRule="auto"/>
              <w:jc w:val="center"/>
              <w:rPr>
                <w:rFonts w:eastAsia="Times New Roman"/>
                <w:szCs w:val="26"/>
                <w:lang w:val="de-DE" w:eastAsia="vi-VN"/>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1</w:t>
            </w:r>
          </w:p>
        </w:tc>
      </w:tr>
      <w:tr w:rsidR="008E2577">
        <w:tc>
          <w:tcPr>
            <w:tcW w:w="618"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lastRenderedPageBreak/>
              <w:t>III</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rPr>
                <w:rFonts w:eastAsia="Times New Roman"/>
                <w:bCs/>
                <w:szCs w:val="26"/>
                <w:lang w:val="de-DE" w:eastAsia="vi-VN"/>
              </w:rPr>
            </w:pPr>
            <w:r>
              <w:rPr>
                <w:rFonts w:eastAsia="Times New Roman"/>
                <w:szCs w:val="26"/>
                <w:lang w:val="de-DE" w:eastAsia="vi-VN"/>
              </w:rPr>
              <w:t xml:space="preserve">Chương 3: </w:t>
            </w:r>
            <w:r>
              <w:rPr>
                <w:rFonts w:eastAsia="Times New Roman"/>
                <w:bCs/>
                <w:szCs w:val="26"/>
                <w:lang w:val="de-DE" w:eastAsia="vi-VN"/>
              </w:rPr>
              <w:t xml:space="preserve">Những đặc điểm tâm lý theo đối tượng khách du lịch </w:t>
            </w:r>
          </w:p>
          <w:p w:rsidR="008E2577" w:rsidRDefault="006108D1">
            <w:pPr>
              <w:numPr>
                <w:ilvl w:val="0"/>
                <w:numId w:val="14"/>
              </w:numPr>
              <w:tabs>
                <w:tab w:val="left" w:pos="255"/>
              </w:tabs>
              <w:spacing w:before="40" w:after="40" w:line="264" w:lineRule="auto"/>
              <w:ind w:left="34" w:firstLine="0"/>
              <w:rPr>
                <w:rFonts w:eastAsia="Times New Roman"/>
                <w:szCs w:val="26"/>
                <w:lang w:val="de-DE" w:eastAsia="vi-VN"/>
              </w:rPr>
            </w:pPr>
            <w:r>
              <w:rPr>
                <w:rFonts w:eastAsia="Times New Roman"/>
                <w:szCs w:val="26"/>
                <w:lang w:val="de-DE" w:eastAsia="vi-VN"/>
              </w:rPr>
              <w:t>Tâm lý khách du lịch theo vùng lãnh thổ</w:t>
            </w:r>
          </w:p>
          <w:p w:rsidR="008E2577" w:rsidRDefault="006108D1">
            <w:pPr>
              <w:numPr>
                <w:ilvl w:val="0"/>
                <w:numId w:val="14"/>
              </w:numPr>
              <w:tabs>
                <w:tab w:val="left" w:pos="255"/>
              </w:tabs>
              <w:spacing w:before="40" w:after="40" w:line="264" w:lineRule="auto"/>
              <w:ind w:left="34" w:firstLine="0"/>
              <w:rPr>
                <w:rFonts w:eastAsia="Times New Roman"/>
                <w:szCs w:val="26"/>
                <w:lang w:val="de-DE" w:eastAsia="vi-VN"/>
              </w:rPr>
            </w:pPr>
            <w:r>
              <w:rPr>
                <w:rFonts w:eastAsia="Times New Roman"/>
                <w:szCs w:val="26"/>
                <w:lang w:val="de-DE" w:eastAsia="vi-VN"/>
              </w:rPr>
              <w:t>Tâm lý khách du lịch theo nghề nghiệp</w:t>
            </w:r>
          </w:p>
          <w:p w:rsidR="008E2577" w:rsidRDefault="006108D1">
            <w:pPr>
              <w:numPr>
                <w:ilvl w:val="0"/>
                <w:numId w:val="14"/>
              </w:numPr>
              <w:tabs>
                <w:tab w:val="left" w:pos="255"/>
              </w:tabs>
              <w:spacing w:before="40" w:after="40" w:line="264" w:lineRule="auto"/>
              <w:ind w:left="34" w:firstLine="0"/>
              <w:rPr>
                <w:rFonts w:eastAsia="Times New Roman"/>
                <w:szCs w:val="26"/>
                <w:lang w:val="de-DE" w:eastAsia="vi-VN"/>
              </w:rPr>
            </w:pPr>
            <w:r>
              <w:rPr>
                <w:rFonts w:eastAsia="Times New Roman"/>
                <w:szCs w:val="26"/>
                <w:lang w:val="de-DE" w:eastAsia="vi-VN"/>
              </w:rPr>
              <w:t>Tâm lý khách du lịch theo giới tính, độ tuổi</w:t>
            </w:r>
          </w:p>
          <w:p w:rsidR="008E2577" w:rsidRDefault="006108D1">
            <w:pPr>
              <w:numPr>
                <w:ilvl w:val="0"/>
                <w:numId w:val="14"/>
              </w:numPr>
              <w:tabs>
                <w:tab w:val="left" w:pos="255"/>
              </w:tabs>
              <w:spacing w:before="40" w:after="40" w:line="264" w:lineRule="auto"/>
              <w:ind w:left="34" w:firstLine="0"/>
              <w:rPr>
                <w:rFonts w:eastAsia="Times New Roman"/>
                <w:szCs w:val="26"/>
                <w:lang w:val="de-DE" w:eastAsia="vi-VN"/>
              </w:rPr>
            </w:pPr>
            <w:r>
              <w:rPr>
                <w:rFonts w:eastAsia="Times New Roman"/>
                <w:szCs w:val="26"/>
                <w:lang w:val="de-DE" w:eastAsia="vi-VN"/>
              </w:rPr>
              <w:t>Một số đặc điểm tâm lý của các đối tượng khác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13</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12</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64" w:lineRule="auto"/>
              <w:jc w:val="center"/>
              <w:rPr>
                <w:rFonts w:eastAsia="Times New Roman"/>
                <w:szCs w:val="26"/>
                <w:lang w:val="de-DE" w:eastAsia="vi-VN"/>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1</w:t>
            </w:r>
          </w:p>
        </w:tc>
      </w:tr>
      <w:tr w:rsidR="008E2577">
        <w:trPr>
          <w:trHeight w:val="543"/>
        </w:trPr>
        <w:tc>
          <w:tcPr>
            <w:tcW w:w="618"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64" w:lineRule="auto"/>
              <w:jc w:val="center"/>
              <w:rPr>
                <w:rFonts w:eastAsia="Times New Roman"/>
                <w:b/>
                <w:szCs w:val="26"/>
                <w:lang w:val="de-DE" w:eastAsia="vi-VN"/>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Tổng cộng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30</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28</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64" w:lineRule="auto"/>
              <w:jc w:val="center"/>
              <w:rPr>
                <w:rFonts w:eastAsia="Times New Roman"/>
                <w:b/>
                <w:szCs w:val="26"/>
                <w:lang w:val="de-DE" w:eastAsia="vi-VN"/>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2</w:t>
            </w:r>
          </w:p>
        </w:tc>
      </w:tr>
    </w:tbl>
    <w:p w:rsidR="008E2577" w:rsidRDefault="006108D1">
      <w:pPr>
        <w:numPr>
          <w:ilvl w:val="0"/>
          <w:numId w:val="11"/>
        </w:numPr>
        <w:tabs>
          <w:tab w:val="left" w:pos="284"/>
        </w:tabs>
        <w:spacing w:before="40" w:after="40" w:line="264" w:lineRule="auto"/>
        <w:ind w:left="0" w:firstLine="450"/>
        <w:jc w:val="both"/>
        <w:rPr>
          <w:rFonts w:eastAsia="Times New Roman"/>
          <w:b/>
          <w:iCs/>
          <w:szCs w:val="26"/>
          <w:lang w:val="vi-VN" w:eastAsia="vi-VN"/>
        </w:rPr>
      </w:pPr>
      <w:r>
        <w:rPr>
          <w:rFonts w:eastAsia="Times New Roman"/>
          <w:b/>
          <w:iCs/>
          <w:szCs w:val="26"/>
          <w:lang w:val="vi-VN" w:eastAsia="vi-VN"/>
        </w:rPr>
        <w:t>Nội dung chi tiết:</w:t>
      </w:r>
    </w:p>
    <w:p w:rsidR="008E2577" w:rsidRDefault="006108D1">
      <w:pPr>
        <w:tabs>
          <w:tab w:val="left" w:pos="720"/>
          <w:tab w:val="right" w:pos="9214"/>
        </w:tabs>
        <w:spacing w:before="40" w:after="40" w:line="264" w:lineRule="auto"/>
        <w:rPr>
          <w:rFonts w:eastAsia="Times New Roman"/>
          <w:b/>
          <w:bCs/>
          <w:szCs w:val="26"/>
          <w:lang w:val="vi-VN" w:eastAsia="vi-VN"/>
        </w:rPr>
      </w:pPr>
      <w:r>
        <w:rPr>
          <w:rFonts w:eastAsia="Times New Roman"/>
          <w:b/>
          <w:szCs w:val="26"/>
          <w:lang w:val="vi-VN" w:eastAsia="vi-VN"/>
        </w:rPr>
        <w:t>Chương 1:</w:t>
      </w:r>
      <w:r>
        <w:rPr>
          <w:rFonts w:eastAsia="Times New Roman"/>
          <w:b/>
          <w:bCs/>
          <w:szCs w:val="26"/>
          <w:lang w:val="vi-VN" w:eastAsia="vi-VN"/>
        </w:rPr>
        <w:t xml:space="preserve"> Một số vấn đề cơ bản của tâm lý học</w:t>
      </w:r>
      <w:r>
        <w:rPr>
          <w:rFonts w:eastAsia="Times New Roman"/>
          <w:b/>
          <w:i/>
          <w:szCs w:val="26"/>
          <w:lang w:val="vi-VN" w:eastAsia="vi-VN"/>
        </w:rPr>
        <w:t xml:space="preserve"> </w:t>
      </w:r>
      <w:r>
        <w:rPr>
          <w:rFonts w:eastAsia="Times New Roman"/>
          <w:b/>
          <w:i/>
          <w:szCs w:val="26"/>
          <w:lang w:val="vi-VN" w:eastAsia="vi-VN"/>
        </w:rPr>
        <w:tab/>
        <w:t>Thời gian: 7 giờ</w:t>
      </w:r>
    </w:p>
    <w:p w:rsidR="008E2577" w:rsidRDefault="006108D1">
      <w:pPr>
        <w:tabs>
          <w:tab w:val="left" w:pos="720"/>
        </w:tabs>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Trình bày được một số kiến thức cơ bản về: Bản chất, chức năng của tâm lý, cấu trúc nhân cách, các mức độ và quy luật của tình cảm, một số vấn đề cơ bản của tâm lý học xã hội và tâm lý du lịch.</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Vận dụng các phương pháp nghiên cứu tâm lý trong cuộc sống và trong công việc.</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Xác định được ảnh hưởng của những hiện tượng tâm lý xã hội phổ biến trong du lịch.</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Chăm chỉ, cầu thị và nghiêm túc trong học tập.</w:t>
      </w:r>
    </w:p>
    <w:p w:rsidR="008E2577" w:rsidRDefault="006108D1">
      <w:pPr>
        <w:tabs>
          <w:tab w:val="left" w:pos="720"/>
        </w:tabs>
        <w:spacing w:before="40" w:after="40" w:line="264" w:lineRule="auto"/>
        <w:jc w:val="both"/>
        <w:rPr>
          <w:rFonts w:eastAsia="Times New Roman"/>
          <w:i/>
          <w:szCs w:val="26"/>
          <w:lang w:val="vi-VN" w:eastAsia="vi-VN"/>
        </w:rPr>
      </w:pPr>
      <w:r>
        <w:rPr>
          <w:rFonts w:eastAsia="Times New Roman"/>
          <w:i/>
          <w:szCs w:val="26"/>
          <w:lang w:val="vi-VN" w:eastAsia="vi-VN"/>
        </w:rPr>
        <w:t>Nội dung:</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 Khái quát về  tâm lý học</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t xml:space="preserve">                    </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1.1. Khái niệm tâm lý học</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1.2. Bản chất của tâm lý</w:t>
      </w:r>
    </w:p>
    <w:p w:rsidR="008E2577" w:rsidRDefault="006108D1">
      <w:pPr>
        <w:tabs>
          <w:tab w:val="left" w:pos="720"/>
        </w:tabs>
        <w:spacing w:before="40" w:after="40" w:line="264" w:lineRule="auto"/>
        <w:jc w:val="both"/>
        <w:rPr>
          <w:rFonts w:eastAsia="Times New Roman"/>
          <w:iCs/>
          <w:szCs w:val="26"/>
          <w:lang w:val="vi-VN" w:eastAsia="vi-VN"/>
        </w:rPr>
      </w:pPr>
      <w:r>
        <w:rPr>
          <w:rFonts w:eastAsia="Times New Roman"/>
          <w:iCs/>
          <w:szCs w:val="26"/>
          <w:lang w:val="vi-VN" w:eastAsia="vi-VN"/>
        </w:rPr>
        <w:t>1.3. Chức năng của tâm lý</w:t>
      </w:r>
    </w:p>
    <w:p w:rsidR="008E2577" w:rsidRDefault="006108D1">
      <w:pPr>
        <w:tabs>
          <w:tab w:val="left" w:pos="720"/>
        </w:tabs>
        <w:spacing w:before="40" w:after="40" w:line="264" w:lineRule="auto"/>
        <w:jc w:val="both"/>
        <w:rPr>
          <w:rFonts w:eastAsia="Times New Roman"/>
          <w:iCs/>
          <w:szCs w:val="26"/>
          <w:lang w:val="vi-VN" w:eastAsia="vi-VN"/>
        </w:rPr>
      </w:pPr>
      <w:r>
        <w:rPr>
          <w:rFonts w:eastAsia="Times New Roman"/>
          <w:iCs/>
          <w:szCs w:val="26"/>
          <w:lang w:val="vi-VN" w:eastAsia="vi-VN"/>
        </w:rPr>
        <w:t>1.4. Phân loại các hiện tượng tâm lý</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1.5. Một số phương pháp nghiên cứu tâm lý</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 Các hiện tượng tâm lý cơ bản</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t xml:space="preserve">                  </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lastRenderedPageBreak/>
        <w:t>2.1. Nhân cách</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2.1.1. Khái niệm nhân cách</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2.1.2. Cấu trúc của nhân cách</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2.2. Tình cảm</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2.2.1. Khái niệm</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2.2.2. Các mức độ của tình cảm</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2.2.3. Vai trò của tình cảm trong cuộc sống và trong du lịch</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2.2.4. Các qui luật tình cảm</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3. Một số vấn đề cơ bản của tâm lý học xã hội và tâm lý du lịch</w:t>
      </w:r>
      <w:r>
        <w:rPr>
          <w:rFonts w:eastAsia="Times New Roman"/>
          <w:szCs w:val="26"/>
          <w:lang w:val="vi-VN" w:eastAsia="vi-VN"/>
        </w:rPr>
        <w:tab/>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3.1. Khái niệm Tâm lý du lịch và Tâm lý học xã hội  </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3.2.Vai trò của tâm lý đối với hoạt động du lịch    </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3.3. Mối quan hệ giữa tâm lý học xã hội và tâm lý du lịch</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3.4. Ảnh hưởng của một số hiện tâm lý xã hội phổ biến trong du lịch</w:t>
      </w:r>
    </w:p>
    <w:p w:rsidR="008E2577" w:rsidRDefault="006108D1">
      <w:pPr>
        <w:tabs>
          <w:tab w:val="left" w:pos="720"/>
        </w:tabs>
        <w:spacing w:before="40" w:after="40" w:line="264" w:lineRule="auto"/>
        <w:ind w:firstLine="284"/>
        <w:jc w:val="both"/>
        <w:rPr>
          <w:rFonts w:eastAsia="Times New Roman"/>
          <w:iCs/>
          <w:szCs w:val="26"/>
          <w:lang w:val="vi-VN" w:eastAsia="vi-VN"/>
        </w:rPr>
      </w:pPr>
      <w:r>
        <w:rPr>
          <w:rFonts w:eastAsia="Times New Roman"/>
          <w:iCs/>
          <w:szCs w:val="26"/>
          <w:lang w:val="vi-VN" w:eastAsia="vi-VN"/>
        </w:rPr>
        <w:t>3.4.1. Phong tục tập quán</w:t>
      </w:r>
    </w:p>
    <w:p w:rsidR="008E2577" w:rsidRDefault="006108D1">
      <w:pPr>
        <w:tabs>
          <w:tab w:val="left" w:pos="720"/>
        </w:tabs>
        <w:spacing w:before="40" w:after="40" w:line="264" w:lineRule="auto"/>
        <w:ind w:firstLine="284"/>
        <w:jc w:val="both"/>
        <w:rPr>
          <w:rFonts w:eastAsia="Times New Roman"/>
          <w:iCs/>
          <w:szCs w:val="26"/>
          <w:lang w:val="vi-VN" w:eastAsia="vi-VN"/>
        </w:rPr>
      </w:pPr>
      <w:r>
        <w:rPr>
          <w:rFonts w:eastAsia="Times New Roman"/>
          <w:iCs/>
          <w:szCs w:val="26"/>
          <w:lang w:val="vi-VN" w:eastAsia="vi-VN"/>
        </w:rPr>
        <w:t>3.4.2. Truyền thống</w:t>
      </w:r>
    </w:p>
    <w:p w:rsidR="008E2577" w:rsidRDefault="006108D1">
      <w:pPr>
        <w:tabs>
          <w:tab w:val="left" w:pos="720"/>
        </w:tabs>
        <w:spacing w:before="40" w:after="40" w:line="264" w:lineRule="auto"/>
        <w:ind w:firstLine="284"/>
        <w:jc w:val="both"/>
        <w:rPr>
          <w:rFonts w:eastAsia="Times New Roman"/>
          <w:iCs/>
          <w:szCs w:val="26"/>
          <w:lang w:val="vi-VN" w:eastAsia="vi-VN"/>
        </w:rPr>
      </w:pPr>
      <w:r>
        <w:rPr>
          <w:rFonts w:eastAsia="Times New Roman"/>
          <w:iCs/>
          <w:szCs w:val="26"/>
          <w:lang w:val="vi-VN" w:eastAsia="vi-VN"/>
        </w:rPr>
        <w:t>3.4.3. Tôn giáo - tín ngưỡng</w:t>
      </w:r>
    </w:p>
    <w:p w:rsidR="008E2577" w:rsidRDefault="006108D1">
      <w:pPr>
        <w:tabs>
          <w:tab w:val="left" w:pos="720"/>
        </w:tabs>
        <w:spacing w:before="40" w:after="40" w:line="264" w:lineRule="auto"/>
        <w:ind w:firstLine="284"/>
        <w:jc w:val="both"/>
        <w:rPr>
          <w:rFonts w:eastAsia="Times New Roman"/>
          <w:iCs/>
          <w:szCs w:val="26"/>
          <w:lang w:val="vi-VN" w:eastAsia="vi-VN"/>
        </w:rPr>
      </w:pPr>
      <w:r>
        <w:rPr>
          <w:rFonts w:eastAsia="Times New Roman"/>
          <w:iCs/>
          <w:szCs w:val="26"/>
          <w:lang w:val="vi-VN" w:eastAsia="vi-VN"/>
        </w:rPr>
        <w:t>3.4.4. Tính cách dân tộc</w:t>
      </w:r>
    </w:p>
    <w:p w:rsidR="008E2577" w:rsidRDefault="006108D1">
      <w:pPr>
        <w:tabs>
          <w:tab w:val="left" w:pos="720"/>
        </w:tabs>
        <w:spacing w:before="40" w:after="40" w:line="264" w:lineRule="auto"/>
        <w:ind w:firstLine="284"/>
        <w:jc w:val="both"/>
        <w:rPr>
          <w:rFonts w:eastAsia="Times New Roman"/>
          <w:iCs/>
          <w:szCs w:val="26"/>
          <w:lang w:val="vi-VN" w:eastAsia="vi-VN"/>
        </w:rPr>
      </w:pPr>
      <w:r>
        <w:rPr>
          <w:rFonts w:eastAsia="Times New Roman"/>
          <w:iCs/>
          <w:szCs w:val="26"/>
          <w:lang w:val="vi-VN" w:eastAsia="vi-VN"/>
        </w:rPr>
        <w:t>3.4.5. Bầu không khí tâm lý xã hội</w:t>
      </w:r>
    </w:p>
    <w:p w:rsidR="008E2577" w:rsidRDefault="006108D1">
      <w:pPr>
        <w:tabs>
          <w:tab w:val="left" w:pos="720"/>
        </w:tabs>
        <w:spacing w:before="40" w:after="40" w:line="264" w:lineRule="auto"/>
        <w:ind w:firstLine="284"/>
        <w:jc w:val="both"/>
        <w:rPr>
          <w:rFonts w:eastAsia="Times New Roman"/>
          <w:iCs/>
          <w:szCs w:val="26"/>
          <w:lang w:val="vi-VN" w:eastAsia="vi-VN"/>
        </w:rPr>
      </w:pPr>
      <w:r>
        <w:rPr>
          <w:rFonts w:eastAsia="Times New Roman"/>
          <w:iCs/>
          <w:szCs w:val="26"/>
          <w:lang w:val="vi-VN" w:eastAsia="vi-VN"/>
        </w:rPr>
        <w:t xml:space="preserve">3.4.6. Dư luận xã hội  </w:t>
      </w:r>
    </w:p>
    <w:p w:rsidR="008E2577" w:rsidRDefault="006108D1">
      <w:pPr>
        <w:tabs>
          <w:tab w:val="left" w:pos="720"/>
        </w:tabs>
        <w:spacing w:before="40" w:after="40" w:line="264" w:lineRule="auto"/>
        <w:jc w:val="both"/>
        <w:rPr>
          <w:rFonts w:eastAsia="Times New Roman"/>
          <w:iCs/>
          <w:szCs w:val="26"/>
          <w:lang w:val="vi-VN" w:eastAsia="vi-VN"/>
        </w:rPr>
      </w:pPr>
      <w:r>
        <w:rPr>
          <w:rFonts w:eastAsia="Times New Roman"/>
          <w:iCs/>
          <w:szCs w:val="26"/>
          <w:lang w:val="vi-VN" w:eastAsia="vi-VN"/>
        </w:rPr>
        <w:t>4. Thực hành:Vận dụng các phương pháp nghiên cứu tâm lý, các quy luật tình cảm và một số biểu hiện tâm lý xã hội phổ biến trong du lịch để tìm hiểu tâm lý khách du lịch.</w:t>
      </w:r>
    </w:p>
    <w:p w:rsidR="008E2577" w:rsidRDefault="006108D1">
      <w:pPr>
        <w:tabs>
          <w:tab w:val="left" w:pos="720"/>
          <w:tab w:val="right" w:pos="9355"/>
        </w:tabs>
        <w:spacing w:before="40" w:after="40" w:line="264" w:lineRule="auto"/>
        <w:rPr>
          <w:rFonts w:eastAsia="Times New Roman"/>
          <w:b/>
          <w:bCs/>
          <w:szCs w:val="26"/>
          <w:lang w:val="vi-VN" w:eastAsia="vi-VN"/>
        </w:rPr>
      </w:pPr>
      <w:r>
        <w:rPr>
          <w:rFonts w:eastAsia="Times New Roman"/>
          <w:b/>
          <w:szCs w:val="26"/>
          <w:lang w:val="vi-VN" w:eastAsia="vi-VN"/>
        </w:rPr>
        <w:t>Chương 2:</w:t>
      </w:r>
      <w:r>
        <w:rPr>
          <w:rFonts w:eastAsia="Times New Roman"/>
          <w:b/>
          <w:bCs/>
          <w:szCs w:val="26"/>
          <w:lang w:val="vi-VN" w:eastAsia="vi-VN"/>
        </w:rPr>
        <w:t xml:space="preserve"> Tâm lý chung của khách du lịch</w:t>
      </w:r>
      <w:r>
        <w:rPr>
          <w:rFonts w:eastAsia="Times New Roman"/>
          <w:b/>
          <w:i/>
          <w:szCs w:val="26"/>
          <w:lang w:val="vi-VN" w:eastAsia="vi-VN"/>
        </w:rPr>
        <w:t xml:space="preserve"> </w:t>
      </w:r>
      <w:r>
        <w:rPr>
          <w:rFonts w:eastAsia="Times New Roman"/>
          <w:b/>
          <w:i/>
          <w:szCs w:val="26"/>
          <w:lang w:val="vi-VN" w:eastAsia="vi-VN"/>
        </w:rPr>
        <w:tab/>
        <w:t>Thời gian: 10 giờ</w:t>
      </w:r>
    </w:p>
    <w:p w:rsidR="008E2577" w:rsidRDefault="006108D1">
      <w:pPr>
        <w:tabs>
          <w:tab w:val="left" w:pos="720"/>
        </w:tabs>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xml:space="preserve">- Xác định được các nhu cầu của khách du lịch nhằm cung cấp các dịch vụ phù hợp với các nhu cầu đó. </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xml:space="preserve">- Nắm bắt được tâm lý và thị hiếu khách du lịch. </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Phân biệt các loại tâm trạng và cảm xúc của khách du lịch, để từ đó đưa ra được những cách phục vụ phù hợp với từng loại tâm trạng và cảm xúc khác nhau.</w:t>
      </w:r>
    </w:p>
    <w:p w:rsidR="008E2577" w:rsidRDefault="006108D1">
      <w:pPr>
        <w:tabs>
          <w:tab w:val="left" w:pos="720"/>
        </w:tabs>
        <w:spacing w:before="40" w:after="40" w:line="264" w:lineRule="auto"/>
        <w:rPr>
          <w:rFonts w:eastAsia="Times New Roman"/>
          <w:szCs w:val="26"/>
          <w:lang w:val="vi-VN" w:eastAsia="vi-VN"/>
        </w:rPr>
      </w:pPr>
      <w:r>
        <w:rPr>
          <w:rFonts w:eastAsia="Times New Roman"/>
          <w:szCs w:val="26"/>
          <w:lang w:val="vi-VN" w:eastAsia="vi-VN"/>
        </w:rPr>
        <w:t>-  Chăm chỉ, cầu thị và nghiêm túc trong học tập.</w:t>
      </w:r>
    </w:p>
    <w:p w:rsidR="008E2577" w:rsidRDefault="006108D1">
      <w:pPr>
        <w:tabs>
          <w:tab w:val="left" w:pos="720"/>
        </w:tabs>
        <w:spacing w:before="40" w:after="40" w:line="264" w:lineRule="auto"/>
        <w:rPr>
          <w:rFonts w:eastAsia="Times New Roman"/>
          <w:i/>
          <w:szCs w:val="26"/>
          <w:lang w:val="vi-VN" w:eastAsia="vi-VN"/>
        </w:rPr>
      </w:pPr>
      <w:r>
        <w:rPr>
          <w:rFonts w:eastAsia="Times New Roman"/>
          <w:i/>
          <w:szCs w:val="26"/>
          <w:lang w:val="vi-VN" w:eastAsia="vi-VN"/>
        </w:rPr>
        <w:t>Nội dung:</w:t>
      </w:r>
    </w:p>
    <w:p w:rsidR="008E2577" w:rsidRDefault="006108D1">
      <w:pPr>
        <w:tabs>
          <w:tab w:val="left" w:pos="720"/>
        </w:tabs>
        <w:spacing w:before="40" w:after="40" w:line="264" w:lineRule="auto"/>
        <w:jc w:val="both"/>
        <w:rPr>
          <w:rFonts w:eastAsia="Times New Roman"/>
          <w:i/>
          <w:iCs/>
          <w:szCs w:val="26"/>
          <w:lang w:val="vi-VN" w:eastAsia="vi-VN"/>
        </w:rPr>
      </w:pPr>
      <w:r>
        <w:rPr>
          <w:rFonts w:eastAsia="Times New Roman"/>
          <w:szCs w:val="26"/>
          <w:lang w:val="vi-VN" w:eastAsia="vi-VN"/>
        </w:rPr>
        <w:t>1. Nhu cầu của khách du lịch</w:t>
      </w:r>
      <w:r>
        <w:rPr>
          <w:rFonts w:eastAsia="Times New Roman"/>
          <w:szCs w:val="26"/>
          <w:lang w:val="vi-VN" w:eastAsia="vi-VN"/>
        </w:rPr>
        <w:tab/>
        <w:t xml:space="preserve">        </w:t>
      </w:r>
      <w:r>
        <w:rPr>
          <w:rFonts w:eastAsia="Times New Roman"/>
          <w:szCs w:val="26"/>
          <w:lang w:val="vi-VN" w:eastAsia="vi-VN"/>
        </w:rPr>
        <w:tab/>
      </w:r>
      <w:r>
        <w:rPr>
          <w:rFonts w:eastAsia="Times New Roman"/>
          <w:szCs w:val="26"/>
          <w:lang w:val="vi-VN" w:eastAsia="vi-VN"/>
        </w:rPr>
        <w:tab/>
        <w:t xml:space="preserve">                   </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1.1. Khái niệm nhu cầu du lịch</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1.2. Sự phát triển nhu cầu du lịch</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1.3. Các loại nhu cầu du lịch</w:t>
      </w:r>
    </w:p>
    <w:p w:rsidR="008E2577" w:rsidRDefault="006108D1">
      <w:pPr>
        <w:tabs>
          <w:tab w:val="left" w:pos="720"/>
        </w:tabs>
        <w:spacing w:before="40" w:after="40" w:line="264" w:lineRule="auto"/>
        <w:jc w:val="both"/>
        <w:rPr>
          <w:rFonts w:eastAsia="Times New Roman"/>
          <w:iCs/>
          <w:szCs w:val="26"/>
          <w:lang w:val="vi-VN" w:eastAsia="vi-VN"/>
        </w:rPr>
      </w:pPr>
      <w:r>
        <w:rPr>
          <w:rFonts w:eastAsia="Times New Roman"/>
          <w:iCs/>
          <w:szCs w:val="26"/>
          <w:lang w:val="vi-VN" w:eastAsia="vi-VN"/>
        </w:rPr>
        <w:t>1.3.1. Nhu cầu cơ bản</w:t>
      </w:r>
    </w:p>
    <w:p w:rsidR="008E2577" w:rsidRDefault="006108D1">
      <w:pPr>
        <w:tabs>
          <w:tab w:val="left" w:pos="720"/>
        </w:tabs>
        <w:spacing w:before="40" w:after="40" w:line="264" w:lineRule="auto"/>
        <w:jc w:val="both"/>
        <w:rPr>
          <w:rFonts w:eastAsia="Times New Roman"/>
          <w:iCs/>
          <w:szCs w:val="26"/>
          <w:lang w:val="vi-VN" w:eastAsia="vi-VN"/>
        </w:rPr>
      </w:pPr>
      <w:r>
        <w:rPr>
          <w:rFonts w:eastAsia="Times New Roman"/>
          <w:iCs/>
          <w:szCs w:val="26"/>
          <w:lang w:val="vi-VN" w:eastAsia="vi-VN"/>
        </w:rPr>
        <w:t>1.3.2. Nhu cầu đặc trưng</w:t>
      </w:r>
    </w:p>
    <w:p w:rsidR="008E2577" w:rsidRDefault="006108D1">
      <w:pPr>
        <w:tabs>
          <w:tab w:val="left" w:pos="720"/>
        </w:tabs>
        <w:spacing w:before="40" w:after="40" w:line="264" w:lineRule="auto"/>
        <w:jc w:val="both"/>
        <w:rPr>
          <w:rFonts w:eastAsia="Times New Roman"/>
          <w:iCs/>
          <w:szCs w:val="26"/>
          <w:lang w:val="vi-VN" w:eastAsia="vi-VN"/>
        </w:rPr>
      </w:pPr>
      <w:r>
        <w:rPr>
          <w:rFonts w:eastAsia="Times New Roman"/>
          <w:iCs/>
          <w:szCs w:val="26"/>
          <w:lang w:val="vi-VN" w:eastAsia="vi-VN"/>
        </w:rPr>
        <w:lastRenderedPageBreak/>
        <w:t>1.3.3. Những nhu cầu khác</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xml:space="preserve">2. Đặc điểm động cơ và thị hiếu của khách du lịch  </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2.1. Đặc điểm động cơ du lịch</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2.2. Thị hiếu của khách du lịch</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3. Tâm trạng và cảm xúc của khách du lịch</w:t>
      </w:r>
      <w:r>
        <w:rPr>
          <w:rFonts w:eastAsia="Times New Roman"/>
          <w:szCs w:val="26"/>
          <w:lang w:val="vi-VN" w:eastAsia="vi-VN"/>
        </w:rPr>
        <w:tab/>
        <w:t xml:space="preserve">                      </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3.1. Các loại tâm trạng của khách du lịch</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3.2. Một số loại cảm xúc thường gặp của khách du lịch</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3.3. Các yếu tố ảnh hưởng tới tâm trạng và cảm xúc của khách du lịch.</w:t>
      </w:r>
    </w:p>
    <w:p w:rsidR="008E2577" w:rsidRDefault="006108D1">
      <w:pPr>
        <w:tabs>
          <w:tab w:val="left" w:pos="0"/>
        </w:tabs>
        <w:spacing w:before="40" w:after="40" w:line="264" w:lineRule="auto"/>
        <w:jc w:val="both"/>
        <w:rPr>
          <w:rFonts w:eastAsia="Times New Roman"/>
          <w:szCs w:val="26"/>
          <w:lang w:val="vi-VN" w:eastAsia="vi-VN"/>
        </w:rPr>
      </w:pPr>
      <w:r>
        <w:rPr>
          <w:rFonts w:eastAsia="Times New Roman"/>
          <w:szCs w:val="26"/>
          <w:lang w:val="vi-VN" w:eastAsia="vi-VN"/>
        </w:rPr>
        <w:t>4. Thực hành: Nghiên cứu nhu cầu khách du lịch, động cơ, thị hiếu và các loại tâm trạng, cảm xúc của khách du lịch.</w:t>
      </w:r>
    </w:p>
    <w:p w:rsidR="008E2577" w:rsidRDefault="006108D1">
      <w:pPr>
        <w:tabs>
          <w:tab w:val="left" w:pos="720"/>
        </w:tabs>
        <w:spacing w:before="40" w:after="40" w:line="264" w:lineRule="auto"/>
        <w:jc w:val="both"/>
        <w:rPr>
          <w:rFonts w:eastAsia="Times New Roman"/>
          <w:iCs/>
          <w:szCs w:val="26"/>
          <w:lang w:val="vi-VN" w:eastAsia="vi-VN"/>
        </w:rPr>
      </w:pPr>
      <w:r>
        <w:rPr>
          <w:rFonts w:eastAsia="Times New Roman"/>
          <w:iCs/>
          <w:szCs w:val="26"/>
          <w:lang w:val="vi-VN" w:eastAsia="vi-VN"/>
        </w:rPr>
        <w:t>Kiểm tra</w:t>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t xml:space="preserve">            </w:t>
      </w:r>
    </w:p>
    <w:p w:rsidR="008E2577" w:rsidRDefault="006108D1">
      <w:pPr>
        <w:tabs>
          <w:tab w:val="left" w:pos="720"/>
          <w:tab w:val="right" w:pos="9355"/>
        </w:tabs>
        <w:spacing w:before="40" w:after="40" w:line="264" w:lineRule="auto"/>
        <w:rPr>
          <w:rFonts w:eastAsia="Times New Roman"/>
          <w:b/>
          <w:bCs/>
          <w:szCs w:val="26"/>
          <w:lang w:val="vi-VN" w:eastAsia="vi-VN"/>
        </w:rPr>
      </w:pPr>
      <w:r>
        <w:rPr>
          <w:rFonts w:eastAsia="Times New Roman"/>
          <w:b/>
          <w:szCs w:val="26"/>
          <w:lang w:val="vi-VN" w:eastAsia="vi-VN"/>
        </w:rPr>
        <w:t>Chương 3:</w:t>
      </w:r>
      <w:r>
        <w:rPr>
          <w:rFonts w:eastAsia="Times New Roman"/>
          <w:b/>
          <w:bCs/>
          <w:szCs w:val="26"/>
          <w:lang w:val="vi-VN" w:eastAsia="vi-VN"/>
        </w:rPr>
        <w:t xml:space="preserve"> Những đặc điểm tâm lý theo đối tượng khách du lịch</w:t>
      </w:r>
      <w:r>
        <w:rPr>
          <w:rFonts w:eastAsia="Times New Roman"/>
          <w:b/>
          <w:i/>
          <w:iCs/>
          <w:szCs w:val="26"/>
          <w:lang w:val="vi-VN" w:eastAsia="vi-VN"/>
        </w:rPr>
        <w:t xml:space="preserve"> </w:t>
      </w:r>
      <w:r>
        <w:rPr>
          <w:rFonts w:eastAsia="Times New Roman"/>
          <w:b/>
          <w:i/>
          <w:iCs/>
          <w:szCs w:val="26"/>
          <w:lang w:val="vi-VN" w:eastAsia="vi-VN"/>
        </w:rPr>
        <w:tab/>
        <w:t>Thời gian: 13 giờ</w:t>
      </w:r>
    </w:p>
    <w:p w:rsidR="008E2577" w:rsidRDefault="006108D1">
      <w:pPr>
        <w:tabs>
          <w:tab w:val="left" w:pos="720"/>
        </w:tabs>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rsidR="008E2577" w:rsidRDefault="006108D1">
      <w:pPr>
        <w:spacing w:before="40" w:after="40" w:line="264" w:lineRule="auto"/>
        <w:jc w:val="both"/>
        <w:rPr>
          <w:rFonts w:eastAsia="Times New Roman"/>
          <w:szCs w:val="26"/>
          <w:lang w:val="vi-VN" w:eastAsia="vi-VN"/>
        </w:rPr>
      </w:pPr>
      <w:r>
        <w:rPr>
          <w:rFonts w:eastAsia="Times New Roman"/>
          <w:iCs/>
          <w:szCs w:val="26"/>
          <w:lang w:val="vi-VN" w:eastAsia="vi-VN"/>
        </w:rPr>
        <w:t>- T</w:t>
      </w:r>
      <w:r>
        <w:rPr>
          <w:rFonts w:eastAsia="Times New Roman"/>
          <w:szCs w:val="26"/>
          <w:lang w:val="vi-VN" w:eastAsia="vi-VN"/>
        </w:rPr>
        <w:t>rình bày và phân biệt được những đặc điểm tâm lý riêng của khách du lịch theo: vùng lãnh thổ, nghề nghiệp, giới tính, độ tuổi và một số đặc điểm tâm lý của các đối tượng khác</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Vận dụng những kiến thức và kỹ năng trên trong việc nghiên cứu tâm lý của từng đối tượng khách giúp cho quá trình giao tiếp và phục vụ khách du lịch hiệu quả.</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Chăm chỉ, cầu thị và nghiêm túc trong học tập.</w:t>
      </w:r>
    </w:p>
    <w:p w:rsidR="008E2577" w:rsidRDefault="006108D1">
      <w:pPr>
        <w:tabs>
          <w:tab w:val="left" w:pos="720"/>
        </w:tabs>
        <w:spacing w:before="40" w:after="40" w:line="264" w:lineRule="auto"/>
        <w:jc w:val="both"/>
        <w:rPr>
          <w:rFonts w:eastAsia="Times New Roman"/>
          <w:i/>
          <w:iCs/>
          <w:szCs w:val="26"/>
          <w:lang w:val="vi-VN" w:eastAsia="vi-VN"/>
        </w:rPr>
      </w:pPr>
      <w:r>
        <w:rPr>
          <w:rFonts w:eastAsia="Times New Roman"/>
          <w:i/>
          <w:iCs/>
          <w:szCs w:val="26"/>
          <w:lang w:val="vi-VN" w:eastAsia="vi-VN"/>
        </w:rPr>
        <w:t>Nội dung:</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 Tâm lý khách du lịch theo vùng lãnh thổ</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t xml:space="preserve">                    </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1.1. Đặc điểm tâm lý chung của khách du lịch ở một số châu lục</w:t>
      </w:r>
    </w:p>
    <w:p w:rsidR="008E2577" w:rsidRDefault="006108D1">
      <w:pPr>
        <w:tabs>
          <w:tab w:val="left" w:pos="720"/>
        </w:tabs>
        <w:spacing w:before="40" w:after="40" w:line="264" w:lineRule="auto"/>
        <w:ind w:firstLine="709"/>
        <w:jc w:val="both"/>
        <w:rPr>
          <w:rFonts w:eastAsia="Times New Roman"/>
          <w:szCs w:val="26"/>
          <w:lang w:val="vi-VN" w:eastAsia="vi-VN"/>
        </w:rPr>
      </w:pPr>
      <w:r>
        <w:rPr>
          <w:rFonts w:eastAsia="Times New Roman"/>
          <w:szCs w:val="26"/>
          <w:lang w:val="vi-VN" w:eastAsia="vi-VN"/>
        </w:rPr>
        <w:t>1.1.1. Khách du lịch là người Châu Âu</w:t>
      </w:r>
    </w:p>
    <w:p w:rsidR="008E2577" w:rsidRDefault="006108D1">
      <w:pPr>
        <w:tabs>
          <w:tab w:val="left" w:pos="720"/>
        </w:tabs>
        <w:spacing w:before="40" w:after="40" w:line="264" w:lineRule="auto"/>
        <w:ind w:firstLine="709"/>
        <w:jc w:val="both"/>
        <w:rPr>
          <w:rFonts w:eastAsia="Times New Roman"/>
          <w:szCs w:val="26"/>
          <w:lang w:val="vi-VN" w:eastAsia="vi-VN"/>
        </w:rPr>
      </w:pPr>
      <w:r>
        <w:rPr>
          <w:rFonts w:eastAsia="Times New Roman"/>
          <w:szCs w:val="26"/>
          <w:lang w:val="vi-VN" w:eastAsia="vi-VN"/>
        </w:rPr>
        <w:t>1.1.2. Khách du lịch là người Châu Á</w:t>
      </w:r>
    </w:p>
    <w:p w:rsidR="008E2577" w:rsidRDefault="006108D1">
      <w:pPr>
        <w:tabs>
          <w:tab w:val="left" w:pos="720"/>
        </w:tabs>
        <w:spacing w:before="40" w:after="40" w:line="264" w:lineRule="auto"/>
        <w:ind w:firstLine="709"/>
        <w:jc w:val="both"/>
        <w:rPr>
          <w:rFonts w:eastAsia="Times New Roman"/>
          <w:szCs w:val="26"/>
          <w:lang w:val="vi-VN" w:eastAsia="vi-VN"/>
        </w:rPr>
      </w:pPr>
      <w:r>
        <w:rPr>
          <w:rFonts w:eastAsia="Times New Roman"/>
          <w:szCs w:val="26"/>
          <w:lang w:val="vi-VN" w:eastAsia="vi-VN"/>
        </w:rPr>
        <w:t>1.1.3. Khách du lịch là người Châu Mỹ</w:t>
      </w:r>
    </w:p>
    <w:p w:rsidR="008E2577" w:rsidRDefault="006108D1">
      <w:pPr>
        <w:tabs>
          <w:tab w:val="left" w:pos="720"/>
        </w:tabs>
        <w:spacing w:before="40" w:after="40" w:line="264" w:lineRule="auto"/>
        <w:ind w:firstLine="709"/>
        <w:jc w:val="both"/>
        <w:rPr>
          <w:rFonts w:eastAsia="Times New Roman"/>
          <w:szCs w:val="26"/>
          <w:lang w:val="vi-VN" w:eastAsia="vi-VN"/>
        </w:rPr>
      </w:pPr>
      <w:r>
        <w:rPr>
          <w:rFonts w:eastAsia="Times New Roman"/>
          <w:szCs w:val="26"/>
          <w:lang w:val="vi-VN" w:eastAsia="vi-VN"/>
        </w:rPr>
        <w:t>1.1.4. Khách du lịch là người Châu Phi</w:t>
      </w:r>
    </w:p>
    <w:p w:rsidR="008E2577" w:rsidRDefault="006108D1">
      <w:pPr>
        <w:tabs>
          <w:tab w:val="left" w:pos="720"/>
        </w:tabs>
        <w:spacing w:before="40" w:after="40" w:line="264" w:lineRule="auto"/>
        <w:ind w:firstLine="709"/>
        <w:jc w:val="both"/>
        <w:rPr>
          <w:rFonts w:eastAsia="Times New Roman"/>
          <w:szCs w:val="26"/>
          <w:lang w:val="vi-VN" w:eastAsia="vi-VN"/>
        </w:rPr>
      </w:pPr>
      <w:r>
        <w:rPr>
          <w:rFonts w:eastAsia="Times New Roman"/>
          <w:szCs w:val="26"/>
          <w:lang w:val="vi-VN" w:eastAsia="vi-VN"/>
        </w:rPr>
        <w:t>1.1.5. Khách du lịch là người Châu Úc</w:t>
      </w:r>
    </w:p>
    <w:p w:rsidR="008E2577" w:rsidRDefault="006108D1">
      <w:pPr>
        <w:tabs>
          <w:tab w:val="left" w:pos="720"/>
        </w:tabs>
        <w:spacing w:before="40" w:after="40" w:line="264" w:lineRule="auto"/>
        <w:ind w:firstLine="284"/>
        <w:jc w:val="both"/>
        <w:rPr>
          <w:rFonts w:eastAsia="Times New Roman"/>
          <w:spacing w:val="-8"/>
          <w:szCs w:val="26"/>
          <w:lang w:val="vi-VN" w:eastAsia="vi-VN"/>
        </w:rPr>
      </w:pPr>
      <w:r>
        <w:rPr>
          <w:rFonts w:eastAsia="Times New Roman"/>
          <w:spacing w:val="-8"/>
          <w:szCs w:val="26"/>
          <w:lang w:val="vi-VN" w:eastAsia="vi-VN"/>
        </w:rPr>
        <w:t>1.2. Những đặc điểm tâm lý phổ biến của khách du lịch ở một số nước Châu Âu</w:t>
      </w:r>
    </w:p>
    <w:p w:rsidR="008E2577" w:rsidRDefault="006108D1">
      <w:pPr>
        <w:tabs>
          <w:tab w:val="left" w:pos="720"/>
        </w:tabs>
        <w:spacing w:before="40" w:after="40" w:line="264" w:lineRule="auto"/>
        <w:ind w:firstLine="709"/>
        <w:jc w:val="both"/>
        <w:rPr>
          <w:rFonts w:eastAsia="Times New Roman"/>
          <w:szCs w:val="26"/>
          <w:lang w:val="vi-VN" w:eastAsia="vi-VN"/>
        </w:rPr>
      </w:pPr>
      <w:r>
        <w:rPr>
          <w:rFonts w:eastAsia="Times New Roman"/>
          <w:szCs w:val="26"/>
          <w:lang w:val="vi-VN" w:eastAsia="vi-VN"/>
        </w:rPr>
        <w:t>1.2.1. Khách du lịch là người Vương quốc Anh</w:t>
      </w:r>
    </w:p>
    <w:p w:rsidR="008E2577" w:rsidRDefault="006108D1">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1.2.2. Khách du lịch là người Pháp</w:t>
      </w:r>
    </w:p>
    <w:p w:rsidR="008E2577" w:rsidRDefault="006108D1">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1.2.3. Khách du lịch là người Đức</w:t>
      </w:r>
    </w:p>
    <w:p w:rsidR="008E2577" w:rsidRDefault="006108D1">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1.2.4. Khách du lịch là người Italia</w:t>
      </w:r>
    </w:p>
    <w:p w:rsidR="008E2577" w:rsidRDefault="006108D1">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1.2.5. Khách du lịch là người Thụy Sĩ</w:t>
      </w:r>
    </w:p>
    <w:p w:rsidR="008E2577" w:rsidRDefault="006108D1">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1.2.6. Khách du lịch là người Nga</w:t>
      </w:r>
    </w:p>
    <w:p w:rsidR="008E2577" w:rsidRDefault="006108D1">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1.2.7. Khách du lịch là người Tây Ban Nha</w:t>
      </w:r>
    </w:p>
    <w:p w:rsidR="008E2577" w:rsidRDefault="006108D1">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1.2.8. Khách du lịch là người Hà Lan</w:t>
      </w:r>
    </w:p>
    <w:p w:rsidR="008E2577" w:rsidRDefault="006108D1">
      <w:pPr>
        <w:tabs>
          <w:tab w:val="left" w:pos="720"/>
        </w:tabs>
        <w:spacing w:before="40" w:after="40" w:line="264" w:lineRule="auto"/>
        <w:ind w:firstLine="284"/>
        <w:jc w:val="both"/>
        <w:rPr>
          <w:rFonts w:eastAsia="Times New Roman"/>
          <w:spacing w:val="-8"/>
          <w:szCs w:val="26"/>
          <w:lang w:val="fr-FR" w:eastAsia="vi-VN"/>
        </w:rPr>
      </w:pPr>
      <w:r>
        <w:rPr>
          <w:rFonts w:eastAsia="Times New Roman"/>
          <w:spacing w:val="-8"/>
          <w:szCs w:val="26"/>
          <w:lang w:val="fr-FR" w:eastAsia="vi-VN"/>
        </w:rPr>
        <w:t>1.3. Những đặc điểm tâm lý phổ biến của khách du lịch ở một số nước Châu Á</w:t>
      </w:r>
    </w:p>
    <w:p w:rsidR="008E2577" w:rsidRDefault="006108D1">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lastRenderedPageBreak/>
        <w:t>1.3.1. Khách du lịch là người Việt Nam</w:t>
      </w:r>
    </w:p>
    <w:p w:rsidR="008E2577" w:rsidRDefault="006108D1">
      <w:pPr>
        <w:tabs>
          <w:tab w:val="left" w:pos="720"/>
        </w:tabs>
        <w:spacing w:before="40" w:after="40" w:line="264" w:lineRule="auto"/>
        <w:ind w:firstLine="709"/>
        <w:jc w:val="both"/>
        <w:rPr>
          <w:rFonts w:eastAsia="Times New Roman"/>
          <w:szCs w:val="26"/>
          <w:lang w:val="sv-SE" w:eastAsia="vi-VN"/>
        </w:rPr>
      </w:pPr>
      <w:r>
        <w:rPr>
          <w:rFonts w:eastAsia="Times New Roman"/>
          <w:szCs w:val="26"/>
          <w:lang w:val="sv-SE" w:eastAsia="vi-VN"/>
        </w:rPr>
        <w:t>1.3.2. Khách du lịch là người Trung Quốc</w:t>
      </w:r>
    </w:p>
    <w:p w:rsidR="008E2577" w:rsidRDefault="006108D1">
      <w:pPr>
        <w:tabs>
          <w:tab w:val="left" w:pos="720"/>
        </w:tabs>
        <w:spacing w:before="40" w:after="40" w:line="264" w:lineRule="auto"/>
        <w:ind w:firstLine="709"/>
        <w:jc w:val="both"/>
        <w:rPr>
          <w:rFonts w:eastAsia="Times New Roman"/>
          <w:szCs w:val="26"/>
          <w:lang w:val="sv-SE" w:eastAsia="vi-VN"/>
        </w:rPr>
      </w:pPr>
      <w:r>
        <w:rPr>
          <w:rFonts w:eastAsia="Times New Roman"/>
          <w:szCs w:val="26"/>
          <w:lang w:val="sv-SE" w:eastAsia="vi-VN"/>
        </w:rPr>
        <w:t>1.3.3. Khách du lịch là người Nhật Bản</w:t>
      </w:r>
    </w:p>
    <w:p w:rsidR="008E2577" w:rsidRDefault="006108D1">
      <w:pPr>
        <w:tabs>
          <w:tab w:val="left" w:pos="720"/>
        </w:tabs>
        <w:spacing w:before="40" w:after="40" w:line="264" w:lineRule="auto"/>
        <w:ind w:firstLine="709"/>
        <w:jc w:val="both"/>
        <w:rPr>
          <w:rFonts w:eastAsia="Times New Roman"/>
          <w:szCs w:val="26"/>
          <w:lang w:val="sv-SE" w:eastAsia="vi-VN"/>
        </w:rPr>
      </w:pPr>
      <w:r>
        <w:rPr>
          <w:rFonts w:eastAsia="Times New Roman"/>
          <w:szCs w:val="26"/>
          <w:lang w:val="sv-SE" w:eastAsia="vi-VN"/>
        </w:rPr>
        <w:t>1.3.4. Khách du lịch là người Hàn Quốc</w:t>
      </w:r>
    </w:p>
    <w:p w:rsidR="008E2577" w:rsidRDefault="006108D1">
      <w:pPr>
        <w:tabs>
          <w:tab w:val="left" w:pos="720"/>
        </w:tabs>
        <w:spacing w:before="40" w:after="40" w:line="264" w:lineRule="auto"/>
        <w:ind w:firstLine="709"/>
        <w:jc w:val="both"/>
        <w:rPr>
          <w:rFonts w:eastAsia="Times New Roman"/>
          <w:szCs w:val="26"/>
          <w:lang w:val="sv-SE" w:eastAsia="vi-VN"/>
        </w:rPr>
      </w:pPr>
      <w:r>
        <w:rPr>
          <w:rFonts w:eastAsia="Times New Roman"/>
          <w:szCs w:val="26"/>
          <w:lang w:val="sv-SE" w:eastAsia="vi-VN"/>
        </w:rPr>
        <w:t>1.3.5. Một số đặc điểm tâm lý của khách du lịch trong khu vực ASEAN</w:t>
      </w:r>
    </w:p>
    <w:p w:rsidR="008E2577" w:rsidRDefault="006108D1">
      <w:pPr>
        <w:tabs>
          <w:tab w:val="left" w:pos="720"/>
        </w:tabs>
        <w:spacing w:before="40" w:after="40" w:line="264" w:lineRule="auto"/>
        <w:ind w:firstLine="284"/>
        <w:jc w:val="both"/>
        <w:rPr>
          <w:rFonts w:eastAsia="Times New Roman"/>
          <w:szCs w:val="26"/>
          <w:lang w:val="sv-SE" w:eastAsia="vi-VN"/>
        </w:rPr>
      </w:pPr>
      <w:r>
        <w:rPr>
          <w:rFonts w:eastAsia="Times New Roman"/>
          <w:szCs w:val="26"/>
          <w:lang w:val="sv-SE" w:eastAsia="vi-VN"/>
        </w:rPr>
        <w:t xml:space="preserve">1.4. Những đặc điểm tâm lý phổ biến của khách du lịch ở Bắc Mỹ </w:t>
      </w:r>
    </w:p>
    <w:p w:rsidR="008E2577" w:rsidRDefault="006108D1">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1.4.1. Khách du lịch là người Mỹ</w:t>
      </w:r>
    </w:p>
    <w:p w:rsidR="008E2577" w:rsidRDefault="006108D1">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1.4.2. Khách du lịch là người Canada</w:t>
      </w:r>
    </w:p>
    <w:p w:rsidR="008E2577" w:rsidRDefault="006108D1">
      <w:pPr>
        <w:tabs>
          <w:tab w:val="left" w:pos="720"/>
        </w:tabs>
        <w:spacing w:before="40" w:after="40" w:line="264" w:lineRule="auto"/>
        <w:jc w:val="both"/>
        <w:rPr>
          <w:rFonts w:eastAsia="Times New Roman"/>
          <w:szCs w:val="26"/>
          <w:lang w:val="fr-FR" w:eastAsia="vi-VN"/>
        </w:rPr>
      </w:pPr>
      <w:r>
        <w:rPr>
          <w:rFonts w:eastAsia="Times New Roman"/>
          <w:szCs w:val="26"/>
          <w:lang w:val="fr-FR" w:eastAsia="vi-VN"/>
        </w:rPr>
        <w:t>2. Tâm lý khách du lịch theo nghề nghiệp</w:t>
      </w:r>
      <w:r>
        <w:rPr>
          <w:rFonts w:eastAsia="Times New Roman"/>
          <w:i/>
          <w:iCs/>
          <w:szCs w:val="26"/>
          <w:lang w:val="fr-FR" w:eastAsia="vi-VN"/>
        </w:rPr>
        <w:t xml:space="preserve">                      </w:t>
      </w:r>
    </w:p>
    <w:p w:rsidR="008E2577" w:rsidRDefault="006108D1">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 xml:space="preserve">2.1. Khách du lịch là nhà quản lý </w:t>
      </w:r>
    </w:p>
    <w:p w:rsidR="008E2577" w:rsidRDefault="006108D1">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2.2. Khách du lịch là thương gia</w:t>
      </w:r>
    </w:p>
    <w:p w:rsidR="008E2577" w:rsidRDefault="006108D1">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2.3. Khách du lịch là nhà báo</w:t>
      </w:r>
    </w:p>
    <w:p w:rsidR="008E2577" w:rsidRDefault="006108D1">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2.4. Khách du lịch là nhà khoa học</w:t>
      </w:r>
    </w:p>
    <w:p w:rsidR="008E2577" w:rsidRDefault="006108D1">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2.5. Khách du lịch là nghệ sĩ</w:t>
      </w:r>
    </w:p>
    <w:p w:rsidR="008E2577" w:rsidRDefault="006108D1">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2.6. Khách du lịch là công nhân</w:t>
      </w:r>
    </w:p>
    <w:p w:rsidR="008E2577" w:rsidRDefault="006108D1">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2.7. Khách du lịch là thuỷ thủ</w:t>
      </w:r>
    </w:p>
    <w:p w:rsidR="008E2577" w:rsidRDefault="006108D1">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2.8. Khách du lịch là nhà chính trị - ngoại giao</w:t>
      </w:r>
    </w:p>
    <w:p w:rsidR="008E2577" w:rsidRDefault="006108D1">
      <w:pPr>
        <w:tabs>
          <w:tab w:val="left" w:pos="720"/>
        </w:tabs>
        <w:spacing w:before="40" w:after="40" w:line="264" w:lineRule="auto"/>
        <w:jc w:val="both"/>
        <w:rPr>
          <w:rFonts w:eastAsia="Times New Roman"/>
          <w:szCs w:val="26"/>
          <w:lang w:val="fr-FR" w:eastAsia="vi-VN"/>
        </w:rPr>
      </w:pPr>
      <w:r>
        <w:rPr>
          <w:rFonts w:eastAsia="Times New Roman"/>
          <w:szCs w:val="26"/>
          <w:lang w:val="fr-FR" w:eastAsia="vi-VN"/>
        </w:rPr>
        <w:t>3. Tâm lý khách du lịch theo giới tính, độ tuổi</w:t>
      </w:r>
      <w:r>
        <w:rPr>
          <w:rFonts w:eastAsia="Times New Roman"/>
          <w:szCs w:val="26"/>
          <w:lang w:val="fr-FR" w:eastAsia="vi-VN"/>
        </w:rPr>
        <w:tab/>
      </w:r>
    </w:p>
    <w:p w:rsidR="008E2577" w:rsidRDefault="006108D1">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3.1. Những đặc điểm tâm lý phổ biến của khách du lịch theo giới tính</w:t>
      </w:r>
    </w:p>
    <w:p w:rsidR="008E2577" w:rsidRDefault="006108D1">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3.1.1. Khách du lịch là nữ giới</w:t>
      </w:r>
    </w:p>
    <w:p w:rsidR="008E2577" w:rsidRDefault="006108D1">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3.1.2. Khách du lịch là nam giới</w:t>
      </w:r>
    </w:p>
    <w:p w:rsidR="008E2577" w:rsidRDefault="006108D1">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3.2. Những đặc điểm tâm lý phổ biến của khách du lịch theo độ tuổi</w:t>
      </w:r>
    </w:p>
    <w:p w:rsidR="008E2577" w:rsidRDefault="006108D1">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 xml:space="preserve">3.2.1. Tâm lý khách ở độ tuổi thiếu nhi </w:t>
      </w:r>
    </w:p>
    <w:p w:rsidR="008E2577" w:rsidRDefault="006108D1">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 xml:space="preserve">3.2.2. Tâm lý khách ở độ tuổi thiếu niên </w:t>
      </w:r>
    </w:p>
    <w:p w:rsidR="008E2577" w:rsidRDefault="006108D1">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 xml:space="preserve">3.2.3. Tâm lý khách ở độ tuổi thanh niên </w:t>
      </w:r>
    </w:p>
    <w:p w:rsidR="008E2577" w:rsidRDefault="006108D1">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3.2.4. Tâm lý khách ở độ tuổi trung niên</w:t>
      </w:r>
    </w:p>
    <w:p w:rsidR="008E2577" w:rsidRDefault="006108D1">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3.2.5. Tâm lý khách du lịch là người già</w:t>
      </w:r>
    </w:p>
    <w:p w:rsidR="008E2577" w:rsidRDefault="006108D1">
      <w:pPr>
        <w:tabs>
          <w:tab w:val="left" w:pos="720"/>
        </w:tabs>
        <w:spacing w:before="40" w:after="40" w:line="264" w:lineRule="auto"/>
        <w:jc w:val="both"/>
        <w:rPr>
          <w:rFonts w:eastAsia="Times New Roman"/>
          <w:szCs w:val="26"/>
          <w:lang w:val="fr-FR" w:eastAsia="vi-VN"/>
        </w:rPr>
      </w:pPr>
      <w:r>
        <w:rPr>
          <w:rFonts w:eastAsia="Times New Roman"/>
          <w:szCs w:val="26"/>
          <w:lang w:val="fr-FR" w:eastAsia="vi-VN"/>
        </w:rPr>
        <w:t>4. Một số đặc điểm tâm lý của các đối tượng khác.</w:t>
      </w:r>
    </w:p>
    <w:p w:rsidR="008E2577" w:rsidRDefault="006108D1">
      <w:pPr>
        <w:tabs>
          <w:tab w:val="left" w:pos="720"/>
        </w:tabs>
        <w:spacing w:before="40" w:after="40" w:line="264" w:lineRule="auto"/>
        <w:jc w:val="both"/>
        <w:rPr>
          <w:rFonts w:eastAsia="Times New Roman"/>
          <w:szCs w:val="26"/>
          <w:lang w:val="fr-FR" w:eastAsia="vi-VN"/>
        </w:rPr>
      </w:pPr>
      <w:r>
        <w:rPr>
          <w:rFonts w:eastAsia="Times New Roman"/>
          <w:szCs w:val="26"/>
          <w:lang w:val="fr-FR" w:eastAsia="vi-VN"/>
        </w:rPr>
        <w:t xml:space="preserve">5. Thực hành : Giảng viên đưa ra đặc điểm tâm lý của một nhóm khách du lịch ở một đối tượng khách cụ thể để sinh viên vận dụng những kiến thức và kỹ năng đã học vào quá trình giao tiếp và phục vụ khách du lịch hiệu quả.      </w:t>
      </w:r>
    </w:p>
    <w:p w:rsidR="008E2577" w:rsidRDefault="006108D1">
      <w:pPr>
        <w:tabs>
          <w:tab w:val="left" w:pos="720"/>
        </w:tabs>
        <w:spacing w:before="40" w:after="40" w:line="264" w:lineRule="auto"/>
        <w:jc w:val="both"/>
        <w:rPr>
          <w:rFonts w:eastAsia="Times New Roman"/>
          <w:iCs/>
          <w:szCs w:val="26"/>
          <w:lang w:val="fr-FR" w:eastAsia="vi-VN"/>
        </w:rPr>
      </w:pPr>
      <w:r>
        <w:rPr>
          <w:rFonts w:eastAsia="Times New Roman"/>
          <w:iCs/>
          <w:szCs w:val="26"/>
          <w:lang w:val="fr-FR" w:eastAsia="vi-VN"/>
        </w:rPr>
        <w:t>Kiểm tra</w:t>
      </w:r>
      <w:r>
        <w:rPr>
          <w:rFonts w:eastAsia="Times New Roman"/>
          <w:iCs/>
          <w:szCs w:val="26"/>
          <w:lang w:val="fr-FR" w:eastAsia="vi-VN"/>
        </w:rPr>
        <w:tab/>
      </w:r>
      <w:r>
        <w:rPr>
          <w:rFonts w:eastAsia="Times New Roman"/>
          <w:iCs/>
          <w:szCs w:val="26"/>
          <w:lang w:val="fr-FR" w:eastAsia="vi-VN"/>
        </w:rPr>
        <w:tab/>
      </w:r>
      <w:r>
        <w:rPr>
          <w:rFonts w:eastAsia="Times New Roman"/>
          <w:iCs/>
          <w:szCs w:val="26"/>
          <w:lang w:val="fr-FR" w:eastAsia="vi-VN"/>
        </w:rPr>
        <w:tab/>
      </w:r>
      <w:r>
        <w:rPr>
          <w:rFonts w:eastAsia="Times New Roman"/>
          <w:iCs/>
          <w:szCs w:val="26"/>
          <w:lang w:val="fr-FR" w:eastAsia="vi-VN"/>
        </w:rPr>
        <w:tab/>
      </w:r>
      <w:r>
        <w:rPr>
          <w:rFonts w:eastAsia="Times New Roman"/>
          <w:iCs/>
          <w:szCs w:val="26"/>
          <w:lang w:val="fr-FR" w:eastAsia="vi-VN"/>
        </w:rPr>
        <w:tab/>
      </w:r>
      <w:r>
        <w:rPr>
          <w:rFonts w:eastAsia="Times New Roman"/>
          <w:iCs/>
          <w:szCs w:val="26"/>
          <w:lang w:val="fr-FR" w:eastAsia="vi-VN"/>
        </w:rPr>
        <w:tab/>
        <w:t xml:space="preserve">              </w:t>
      </w:r>
    </w:p>
    <w:p w:rsidR="008E2577" w:rsidRDefault="006108D1">
      <w:pPr>
        <w:tabs>
          <w:tab w:val="left" w:pos="720"/>
        </w:tabs>
        <w:spacing w:before="40" w:after="40" w:line="264" w:lineRule="auto"/>
        <w:rPr>
          <w:rFonts w:eastAsia="Times New Roman"/>
          <w:b/>
          <w:szCs w:val="26"/>
          <w:lang w:val="fr-FR" w:eastAsia="vi-VN"/>
        </w:rPr>
      </w:pPr>
      <w:r>
        <w:rPr>
          <w:rFonts w:eastAsia="Times New Roman"/>
          <w:b/>
          <w:szCs w:val="26"/>
          <w:lang w:val="fr-FR" w:eastAsia="vi-VN"/>
        </w:rPr>
        <w:t>IV. ĐIỀU KIỆN THỰC HIỆN MÔN HỌC</w:t>
      </w:r>
    </w:p>
    <w:p w:rsidR="008E2577" w:rsidRDefault="006108D1">
      <w:pPr>
        <w:tabs>
          <w:tab w:val="left" w:pos="709"/>
        </w:tabs>
        <w:spacing w:before="40" w:after="40" w:line="264" w:lineRule="auto"/>
        <w:ind w:firstLine="360"/>
        <w:jc w:val="both"/>
        <w:rPr>
          <w:rFonts w:eastAsia="Times New Roman"/>
          <w:szCs w:val="26"/>
          <w:lang w:val="fr-FR" w:eastAsia="vi-VN"/>
        </w:rPr>
      </w:pPr>
      <w:r>
        <w:rPr>
          <w:rFonts w:eastAsia="Times New Roman"/>
          <w:szCs w:val="26"/>
          <w:lang w:val="fr-FR" w:eastAsia="vi-VN"/>
        </w:rPr>
        <w:t>1.</w:t>
      </w:r>
      <w:r>
        <w:rPr>
          <w:rFonts w:eastAsia="Times New Roman"/>
          <w:szCs w:val="26"/>
          <w:lang w:val="vi-VN" w:eastAsia="vi-VN"/>
        </w:rPr>
        <w:t>Phòng học</w:t>
      </w:r>
      <w:r>
        <w:rPr>
          <w:rFonts w:eastAsia="Times New Roman"/>
          <w:szCs w:val="26"/>
          <w:lang w:val="fr-FR" w:eastAsia="vi-VN"/>
        </w:rPr>
        <w:t xml:space="preserve"> chuyên môn hóa/nhà xưởng: Phòng học lý thuyết sạch sẽ, ngăn nắp, đủ ánh sáng</w:t>
      </w:r>
    </w:p>
    <w:p w:rsidR="008E2577" w:rsidRDefault="006108D1">
      <w:pPr>
        <w:tabs>
          <w:tab w:val="left" w:pos="709"/>
        </w:tabs>
        <w:spacing w:before="40" w:after="40" w:line="264" w:lineRule="auto"/>
        <w:ind w:firstLine="360"/>
        <w:jc w:val="both"/>
        <w:rPr>
          <w:rFonts w:eastAsia="Times New Roman"/>
          <w:szCs w:val="26"/>
          <w:lang w:val="fr-FR" w:eastAsia="vi-VN"/>
        </w:rPr>
      </w:pPr>
      <w:r>
        <w:rPr>
          <w:rFonts w:eastAsia="Times New Roman"/>
          <w:szCs w:val="26"/>
          <w:lang w:val="fr-FR" w:eastAsia="vi-VN"/>
        </w:rPr>
        <w:t>2.Trang thiết bị máy móc:</w:t>
      </w:r>
      <w:r>
        <w:rPr>
          <w:rFonts w:eastAsia="Times New Roman"/>
          <w:szCs w:val="26"/>
          <w:lang w:val="vi-VN" w:eastAsia="vi-VN"/>
        </w:rPr>
        <w:t xml:space="preserve"> </w:t>
      </w:r>
      <w:r>
        <w:rPr>
          <w:rFonts w:eastAsia="Times New Roman"/>
          <w:szCs w:val="26"/>
          <w:lang w:val="fr-FR" w:eastAsia="vi-VN"/>
        </w:rPr>
        <w:t>M</w:t>
      </w:r>
      <w:r>
        <w:rPr>
          <w:rFonts w:eastAsia="Times New Roman"/>
          <w:szCs w:val="26"/>
          <w:lang w:val="vi-VN" w:eastAsia="vi-VN"/>
        </w:rPr>
        <w:t>áy chiếu, giấy khổ lớn, bút dạ, bảng, phấn...</w:t>
      </w:r>
    </w:p>
    <w:p w:rsidR="008E2577" w:rsidRDefault="006108D1">
      <w:pPr>
        <w:tabs>
          <w:tab w:val="left" w:pos="709"/>
        </w:tabs>
        <w:spacing w:before="40" w:after="40" w:line="264" w:lineRule="auto"/>
        <w:ind w:firstLine="360"/>
        <w:jc w:val="both"/>
        <w:rPr>
          <w:rFonts w:eastAsia="Times New Roman"/>
          <w:szCs w:val="26"/>
          <w:lang w:val="fr-FR" w:eastAsia="vi-VN"/>
        </w:rPr>
      </w:pPr>
      <w:r>
        <w:rPr>
          <w:rFonts w:eastAsia="Times New Roman"/>
          <w:szCs w:val="26"/>
          <w:lang w:val="fr-FR" w:eastAsia="vi-VN"/>
        </w:rPr>
        <w:lastRenderedPageBreak/>
        <w:t>3.Học liệu, dụng cụ, nguyên vật liệu:</w:t>
      </w:r>
      <w:r>
        <w:rPr>
          <w:rFonts w:eastAsia="Times New Roman"/>
          <w:szCs w:val="26"/>
          <w:lang w:val="vi-VN" w:eastAsia="vi-VN"/>
        </w:rPr>
        <w:t xml:space="preserve"> Giáo trình, giáo án, tư liệu, tài liệu minh họa về du lịch...</w:t>
      </w:r>
    </w:p>
    <w:p w:rsidR="008E2577" w:rsidRDefault="006108D1">
      <w:pPr>
        <w:tabs>
          <w:tab w:val="left" w:pos="709"/>
        </w:tabs>
        <w:spacing w:before="40" w:after="40" w:line="264" w:lineRule="auto"/>
        <w:ind w:firstLine="360"/>
        <w:jc w:val="both"/>
        <w:rPr>
          <w:rFonts w:eastAsia="Times New Roman"/>
          <w:szCs w:val="26"/>
          <w:lang w:val="fr-FR" w:eastAsia="vi-VN"/>
        </w:rPr>
      </w:pPr>
      <w:r>
        <w:rPr>
          <w:rFonts w:eastAsia="Times New Roman"/>
          <w:szCs w:val="26"/>
          <w:lang w:val="fr-FR" w:eastAsia="vi-VN"/>
        </w:rPr>
        <w:t>4.Các điều kiện khác:</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szCs w:val="26"/>
          <w:lang w:val="fr-FR" w:eastAsia="vi-VN"/>
        </w:rPr>
        <w:t xml:space="preserve">-Giảng viên có </w:t>
      </w:r>
      <w:r>
        <w:rPr>
          <w:rFonts w:eastAsia="Times New Roman"/>
          <w:szCs w:val="26"/>
          <w:lang w:val="vi-VN" w:eastAsia="vi-VN"/>
        </w:rPr>
        <w:t>âm huyết nghề nghiệp, sáng tạo, trách nhiệm.</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-Người học yêu thích nghề nghiệp, chăm chỉ, cầu thị và nghiêm túc. </w:t>
      </w:r>
    </w:p>
    <w:p w:rsidR="008E2577" w:rsidRDefault="006108D1">
      <w:pPr>
        <w:tabs>
          <w:tab w:val="left" w:pos="720"/>
        </w:tabs>
        <w:spacing w:before="40" w:after="40" w:line="264" w:lineRule="auto"/>
        <w:rPr>
          <w:rFonts w:eastAsia="Times New Roman"/>
          <w:b/>
          <w:szCs w:val="26"/>
          <w:lang w:val="vi-VN" w:eastAsia="vi-VN"/>
        </w:rPr>
      </w:pPr>
      <w:r>
        <w:rPr>
          <w:rFonts w:eastAsia="Times New Roman"/>
          <w:b/>
          <w:szCs w:val="26"/>
          <w:lang w:val="vi-VN" w:eastAsia="vi-VN"/>
        </w:rPr>
        <w:t>V. NỘI DUNG VÀ PHƯƠNG PHÁP ĐÁNH GIÁ:</w:t>
      </w:r>
    </w:p>
    <w:p w:rsidR="008E2577" w:rsidRDefault="006108D1">
      <w:pPr>
        <w:tabs>
          <w:tab w:val="left" w:pos="567"/>
        </w:tabs>
        <w:spacing w:before="40" w:after="40" w:line="264" w:lineRule="auto"/>
        <w:ind w:firstLine="360"/>
        <w:rPr>
          <w:rFonts w:eastAsia="Times New Roman"/>
          <w:b/>
          <w:szCs w:val="26"/>
          <w:lang w:val="vi-VN" w:eastAsia="vi-VN"/>
        </w:rPr>
      </w:pPr>
      <w:r>
        <w:rPr>
          <w:rFonts w:eastAsia="Times New Roman"/>
          <w:b/>
          <w:szCs w:val="26"/>
          <w:lang w:val="vi-VN" w:eastAsia="vi-VN"/>
        </w:rPr>
        <w:t>1.Nội dung:</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Kiến thức: Trình bày đầy đủ các kiến thức cơ bản về tâm lý học, đặc điểm tâm lý khách du lịch.</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Kỹ năng:</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+Xác định được nhu cầu, tâm trạng và cảm xúc của khách du lịch.</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+Liệt kê được những đặc điểm tâm lý riêng của khách du lịch theo vùng lãnh thổ, nghề nghiệp, giới tính, độ tuổi và một số đặc điểm tâm lý của một số đối tượng khác. </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+Vận dụng các kỹ năng trên trong quá trình nghiên cứu tìm hiểu tâm lý khách du lịch.</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+Linh hoạt, nhạy bén trong giao tiếp và giải quyết các yêu cầu của khách du lịch.</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Năng lực tự chủ và trách nhiêm: Có thái độ và nhận thức đúng về nghề, say mê với nghề, chăm chỉ, cầu thị và nghiêm túc trong học tập.</w:t>
      </w:r>
    </w:p>
    <w:p w:rsidR="008E2577" w:rsidRDefault="006108D1">
      <w:pPr>
        <w:tabs>
          <w:tab w:val="left" w:pos="567"/>
        </w:tabs>
        <w:spacing w:before="40" w:after="40" w:line="264" w:lineRule="auto"/>
        <w:rPr>
          <w:rFonts w:eastAsia="Times New Roman"/>
          <w:b/>
          <w:szCs w:val="26"/>
          <w:lang w:val="vi-VN" w:eastAsia="vi-VN"/>
        </w:rPr>
      </w:pPr>
      <w:r>
        <w:rPr>
          <w:rFonts w:eastAsia="Times New Roman"/>
          <w:b/>
          <w:szCs w:val="26"/>
          <w:lang w:val="vi-VN" w:eastAsia="vi-VN"/>
        </w:rPr>
        <w:t>2.Phương pháp:</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rsidR="008E2577" w:rsidRDefault="006108D1">
      <w:pPr>
        <w:tabs>
          <w:tab w:val="left" w:pos="720"/>
        </w:tabs>
        <w:spacing w:before="40" w:after="40" w:line="264" w:lineRule="auto"/>
        <w:jc w:val="both"/>
        <w:rPr>
          <w:rFonts w:eastAsia="Times New Roman"/>
          <w:iCs/>
          <w:szCs w:val="26"/>
          <w:lang w:val="vi-VN" w:eastAsia="vi-VN"/>
        </w:rPr>
      </w:pPr>
      <w:r>
        <w:rPr>
          <w:rFonts w:eastAsia="Times New Roman"/>
          <w:szCs w:val="26"/>
          <w:lang w:val="vi-VN" w:eastAsia="vi-VN"/>
        </w:rPr>
        <w:t>- Kiểm tra định kỳ: 1 bài kiểm tra viết, thời gian 1,5  đến 2 giờ giờ hoặc 1 bài kiểm tra vấn đáp, thời gian 1,5  đến 2 giờ</w:t>
      </w:r>
      <w:r>
        <w:rPr>
          <w:rFonts w:eastAsia="Times New Roman"/>
          <w:iCs/>
          <w:szCs w:val="26"/>
          <w:lang w:val="vi-VN" w:eastAsia="vi-VN"/>
        </w:rPr>
        <w:t>.</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rsidR="008E2577" w:rsidRDefault="006108D1">
      <w:pPr>
        <w:tabs>
          <w:tab w:val="left" w:pos="720"/>
        </w:tabs>
        <w:spacing w:before="40" w:after="40" w:line="264" w:lineRule="auto"/>
        <w:rPr>
          <w:rFonts w:eastAsia="Times New Roman"/>
          <w:b/>
          <w:szCs w:val="26"/>
          <w:lang w:val="vi-VN" w:eastAsia="vi-VN"/>
        </w:rPr>
      </w:pPr>
      <w:r>
        <w:rPr>
          <w:rFonts w:eastAsia="Times New Roman"/>
          <w:b/>
          <w:szCs w:val="26"/>
          <w:lang w:val="vi-VN" w:eastAsia="vi-VN"/>
        </w:rPr>
        <w:t>VI. HƯỚNG DẪN THỰC HIỆN MÔN HỌC</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iCs/>
          <w:szCs w:val="26"/>
          <w:lang w:val="vi-VN" w:eastAsia="vi-VN"/>
        </w:rPr>
        <w:t>1. Phạm vi áp dụng chương trình: Á</w:t>
      </w:r>
      <w:r>
        <w:rPr>
          <w:rFonts w:eastAsia="Times New Roman"/>
          <w:szCs w:val="26"/>
          <w:lang w:val="vi-VN" w:eastAsia="vi-VN"/>
        </w:rPr>
        <w:t xml:space="preserve">p dụng cho người học Cao đẳng </w:t>
      </w:r>
    </w:p>
    <w:p w:rsidR="008E2577" w:rsidRDefault="006108D1">
      <w:pPr>
        <w:tabs>
          <w:tab w:val="left" w:pos="720"/>
        </w:tabs>
        <w:spacing w:before="40" w:after="40" w:line="264" w:lineRule="auto"/>
        <w:ind w:firstLine="360"/>
        <w:jc w:val="both"/>
        <w:rPr>
          <w:rFonts w:eastAsia="Times New Roman"/>
          <w:iCs/>
          <w:szCs w:val="26"/>
          <w:lang w:val="vi-VN" w:eastAsia="vi-VN"/>
        </w:rPr>
      </w:pPr>
      <w:r>
        <w:rPr>
          <w:rFonts w:eastAsia="Times New Roman"/>
          <w:iCs/>
          <w:szCs w:val="26"/>
          <w:lang w:val="vi-VN" w:eastAsia="vi-VN"/>
        </w:rPr>
        <w:t xml:space="preserve">2. Hướng dẫn về phương pháp giảng dạy, học tập môn học: </w:t>
      </w:r>
    </w:p>
    <w:p w:rsidR="008E2577" w:rsidRDefault="006108D1">
      <w:pPr>
        <w:tabs>
          <w:tab w:val="left" w:pos="720"/>
        </w:tabs>
        <w:spacing w:before="40" w:after="40" w:line="264" w:lineRule="auto"/>
        <w:ind w:firstLine="360"/>
        <w:jc w:val="both"/>
        <w:rPr>
          <w:rFonts w:eastAsia="Times New Roman"/>
          <w:i/>
          <w:iCs/>
          <w:szCs w:val="26"/>
          <w:lang w:val="vi-VN" w:eastAsia="vi-VN"/>
        </w:rPr>
      </w:pPr>
      <w:r>
        <w:rPr>
          <w:rFonts w:eastAsia="Times New Roman"/>
          <w:i/>
          <w:iCs/>
          <w:szCs w:val="26"/>
          <w:lang w:val="vi-VN" w:eastAsia="vi-VN"/>
        </w:rPr>
        <w:t xml:space="preserve">Đối với giảng viên: </w:t>
      </w:r>
      <w:r>
        <w:rPr>
          <w:rFonts w:eastAsia="Times New Roman"/>
          <w:szCs w:val="26"/>
          <w:lang w:val="vi-VN" w:eastAsia="vi-VN"/>
        </w:rPr>
        <w:t xml:space="preserve">Áp dụng các phương pháp giảng dạy lý thuyết: </w:t>
      </w:r>
    </w:p>
    <w:p w:rsidR="008E2577" w:rsidRDefault="006108D1">
      <w:pPr>
        <w:tabs>
          <w:tab w:val="left" w:pos="720"/>
        </w:tabs>
        <w:spacing w:before="40" w:after="40" w:line="264" w:lineRule="auto"/>
        <w:ind w:left="720" w:firstLine="360"/>
        <w:jc w:val="both"/>
        <w:rPr>
          <w:rFonts w:eastAsia="Times New Roman"/>
          <w:szCs w:val="26"/>
          <w:lang w:val="vi-VN" w:eastAsia="vi-VN"/>
        </w:rPr>
      </w:pPr>
      <w:r>
        <w:rPr>
          <w:rFonts w:eastAsia="Times New Roman"/>
          <w:szCs w:val="26"/>
          <w:lang w:val="vi-VN" w:eastAsia="vi-VN"/>
        </w:rPr>
        <w:t>+ Nêu vấn đề</w:t>
      </w:r>
    </w:p>
    <w:p w:rsidR="008E2577" w:rsidRDefault="006108D1">
      <w:pPr>
        <w:tabs>
          <w:tab w:val="left" w:pos="720"/>
        </w:tabs>
        <w:spacing w:before="40" w:after="40" w:line="264" w:lineRule="auto"/>
        <w:ind w:left="720" w:firstLine="360"/>
        <w:jc w:val="both"/>
        <w:rPr>
          <w:rFonts w:eastAsia="Times New Roman"/>
          <w:szCs w:val="26"/>
          <w:lang w:val="vi-VN" w:eastAsia="vi-VN"/>
        </w:rPr>
      </w:pPr>
      <w:r>
        <w:rPr>
          <w:rFonts w:eastAsia="Times New Roman"/>
          <w:szCs w:val="26"/>
          <w:lang w:val="vi-VN" w:eastAsia="vi-VN"/>
        </w:rPr>
        <w:t>+ Phát vấn</w:t>
      </w:r>
    </w:p>
    <w:p w:rsidR="008E2577" w:rsidRDefault="006108D1">
      <w:pPr>
        <w:tabs>
          <w:tab w:val="left" w:pos="720"/>
        </w:tabs>
        <w:spacing w:before="40" w:after="40" w:line="264" w:lineRule="auto"/>
        <w:ind w:left="720" w:firstLine="360"/>
        <w:jc w:val="both"/>
        <w:rPr>
          <w:rFonts w:eastAsia="Times New Roman"/>
          <w:szCs w:val="26"/>
          <w:lang w:val="vi-VN" w:eastAsia="vi-VN"/>
        </w:rPr>
      </w:pPr>
      <w:r>
        <w:rPr>
          <w:rFonts w:eastAsia="Times New Roman"/>
          <w:szCs w:val="26"/>
          <w:lang w:val="vi-VN" w:eastAsia="vi-VN"/>
        </w:rPr>
        <w:t>+ Thảo luận</w:t>
      </w:r>
    </w:p>
    <w:p w:rsidR="008E2577" w:rsidRDefault="006108D1">
      <w:pPr>
        <w:tabs>
          <w:tab w:val="left" w:pos="720"/>
        </w:tabs>
        <w:spacing w:before="40" w:after="40" w:line="264" w:lineRule="auto"/>
        <w:ind w:left="720" w:firstLine="360"/>
        <w:jc w:val="both"/>
        <w:rPr>
          <w:rFonts w:eastAsia="Times New Roman"/>
          <w:szCs w:val="26"/>
          <w:lang w:val="vi-VN" w:eastAsia="vi-VN"/>
        </w:rPr>
      </w:pPr>
      <w:r>
        <w:rPr>
          <w:rFonts w:eastAsia="Times New Roman"/>
          <w:szCs w:val="26"/>
          <w:lang w:val="vi-VN" w:eastAsia="vi-VN"/>
        </w:rPr>
        <w:t>+ Hướng dẫn tìm hiểu, mở rộng kiến thức</w:t>
      </w:r>
    </w:p>
    <w:p w:rsidR="008E2577" w:rsidRDefault="006108D1">
      <w:pPr>
        <w:tabs>
          <w:tab w:val="left" w:pos="720"/>
        </w:tabs>
        <w:spacing w:before="40" w:after="40" w:line="264" w:lineRule="auto"/>
        <w:ind w:left="720" w:firstLine="360"/>
        <w:jc w:val="both"/>
        <w:rPr>
          <w:rFonts w:eastAsia="Times New Roman"/>
          <w:szCs w:val="26"/>
          <w:lang w:val="vi-VN" w:eastAsia="vi-VN"/>
        </w:rPr>
      </w:pPr>
      <w:r>
        <w:rPr>
          <w:rFonts w:eastAsia="Times New Roman"/>
          <w:szCs w:val="26"/>
          <w:lang w:val="vi-VN" w:eastAsia="vi-VN"/>
        </w:rPr>
        <w:t>+ Tổng kết, đánh giá</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Kết hợp sử dụng máy chiếu, băng hình, biểu mẫu minh họa giúp người học tiếp cận với thực tế về du lịch.</w:t>
      </w:r>
    </w:p>
    <w:p w:rsidR="008E2577" w:rsidRDefault="006108D1">
      <w:pPr>
        <w:tabs>
          <w:tab w:val="left" w:pos="720"/>
        </w:tabs>
        <w:spacing w:before="40" w:after="40" w:line="264" w:lineRule="auto"/>
        <w:ind w:firstLine="360"/>
        <w:jc w:val="both"/>
        <w:rPr>
          <w:rFonts w:eastAsia="Times New Roman"/>
          <w:i/>
          <w:iCs/>
          <w:szCs w:val="26"/>
          <w:lang w:val="vi-VN" w:eastAsia="vi-VN"/>
        </w:rPr>
      </w:pPr>
      <w:r>
        <w:rPr>
          <w:rFonts w:eastAsia="Times New Roman"/>
          <w:i/>
          <w:iCs/>
          <w:szCs w:val="26"/>
          <w:lang w:val="vi-VN" w:eastAsia="vi-VN"/>
        </w:rPr>
        <w:t>Đối với người học:</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Tích cực, chủ động tham gia bài giảng, tham gia thảo luận nhóm</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lastRenderedPageBreak/>
        <w:t>Thực sự yêu thích nghề nghiệp, chăm chỉ, cầu thị, được học các kiến thức bổ trợ của chương trình.</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iCs/>
          <w:szCs w:val="26"/>
          <w:lang w:val="vi-VN" w:eastAsia="vi-VN"/>
        </w:rPr>
        <w:t xml:space="preserve">3. Những trọng tâm chương trình cần chú ý: </w:t>
      </w:r>
      <w:r>
        <w:rPr>
          <w:rFonts w:eastAsia="Times New Roman"/>
          <w:szCs w:val="26"/>
          <w:lang w:val="vi-VN" w:eastAsia="vi-VN"/>
        </w:rPr>
        <w:t>Chương 2, chương 3.</w:t>
      </w:r>
    </w:p>
    <w:p w:rsidR="008E2577" w:rsidRDefault="006108D1">
      <w:pPr>
        <w:tabs>
          <w:tab w:val="left" w:pos="720"/>
        </w:tabs>
        <w:spacing w:before="40" w:after="40" w:line="264" w:lineRule="auto"/>
        <w:ind w:firstLine="360"/>
        <w:jc w:val="both"/>
        <w:rPr>
          <w:rFonts w:eastAsia="Times New Roman"/>
          <w:iCs/>
          <w:szCs w:val="26"/>
          <w:lang w:val="vi-VN" w:eastAsia="vi-VN"/>
        </w:rPr>
      </w:pPr>
      <w:r>
        <w:rPr>
          <w:rFonts w:eastAsia="Times New Roman"/>
          <w:iCs/>
          <w:szCs w:val="26"/>
          <w:lang w:val="vi-VN" w:eastAsia="vi-VN"/>
        </w:rPr>
        <w:t xml:space="preserve">4. Tài liệu cần tham khảo: </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Hội đồng biên soạn giáo trình cơ sở ngành - Tổng cục du lịch, chủ biên: Hồ Lý Long - </w:t>
      </w:r>
      <w:r>
        <w:rPr>
          <w:rFonts w:eastAsia="Times New Roman"/>
          <w:b/>
          <w:i/>
          <w:szCs w:val="26"/>
          <w:lang w:val="vi-VN" w:eastAsia="vi-VN"/>
        </w:rPr>
        <w:t>Giáo trình tâm lý khách du lịch</w:t>
      </w:r>
      <w:r>
        <w:rPr>
          <w:rFonts w:eastAsia="Times New Roman"/>
          <w:szCs w:val="26"/>
          <w:lang w:val="vi-VN" w:eastAsia="vi-VN"/>
        </w:rPr>
        <w:t xml:space="preserve"> - NXB Lao động, 2006</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Phạm Minh Hạc - </w:t>
      </w:r>
      <w:r>
        <w:rPr>
          <w:rFonts w:eastAsia="Times New Roman"/>
          <w:b/>
          <w:i/>
          <w:szCs w:val="26"/>
          <w:lang w:val="vi-VN" w:eastAsia="vi-VN"/>
        </w:rPr>
        <w:t>Tâm lí học</w:t>
      </w:r>
      <w:r>
        <w:rPr>
          <w:rFonts w:eastAsia="Times New Roman"/>
          <w:szCs w:val="26"/>
          <w:lang w:val="vi-VN" w:eastAsia="vi-VN"/>
        </w:rPr>
        <w:t>, NXB Giáo dục Hà Nội, 2002.</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GS. Nguyễn Văn Lê - </w:t>
      </w:r>
      <w:r>
        <w:rPr>
          <w:rFonts w:eastAsia="Times New Roman"/>
          <w:b/>
          <w:i/>
          <w:szCs w:val="26"/>
          <w:lang w:val="vi-VN" w:eastAsia="vi-VN"/>
        </w:rPr>
        <w:t>Tâm lí học du lịch</w:t>
      </w:r>
      <w:r>
        <w:rPr>
          <w:rFonts w:eastAsia="Times New Roman"/>
          <w:szCs w:val="26"/>
          <w:lang w:val="vi-VN" w:eastAsia="vi-VN"/>
        </w:rPr>
        <w:t>, NXB Trẻ, 1997.</w:t>
      </w:r>
    </w:p>
    <w:p w:rsidR="008E2577" w:rsidRDefault="008E2577">
      <w:pPr>
        <w:tabs>
          <w:tab w:val="center" w:pos="7088"/>
        </w:tabs>
        <w:spacing w:before="40" w:after="40" w:line="264" w:lineRule="auto"/>
        <w:ind w:firstLine="425"/>
        <w:jc w:val="right"/>
        <w:rPr>
          <w:rFonts w:eastAsia="Times New Roman"/>
          <w:i/>
          <w:szCs w:val="26"/>
          <w:lang w:val="sv-SE" w:eastAsia="vi-VN"/>
        </w:rPr>
      </w:pPr>
    </w:p>
    <w:p w:rsidR="008E2577" w:rsidRDefault="006108D1">
      <w:pPr>
        <w:tabs>
          <w:tab w:val="center" w:pos="7088"/>
        </w:tabs>
        <w:spacing w:before="40" w:after="40" w:line="264" w:lineRule="auto"/>
        <w:ind w:firstLine="425"/>
        <w:jc w:val="right"/>
        <w:rPr>
          <w:rFonts w:eastAsia="Times New Roman"/>
          <w:i/>
          <w:szCs w:val="26"/>
          <w:lang w:val="sv-SE" w:eastAsia="vi-VN"/>
        </w:rPr>
      </w:pPr>
      <w:r>
        <w:rPr>
          <w:rFonts w:eastAsia="Times New Roman"/>
          <w:i/>
          <w:szCs w:val="26"/>
          <w:lang w:val="sv-SE" w:eastAsia="vi-VN"/>
        </w:rPr>
        <w:t>TP. Hồ Chí Minh, ngày        tháng        năm 2020</w:t>
      </w:r>
    </w:p>
    <w:p w:rsidR="008E2577" w:rsidRDefault="006108D1">
      <w:pPr>
        <w:tabs>
          <w:tab w:val="center" w:pos="6804"/>
        </w:tabs>
        <w:spacing w:before="40" w:after="40" w:line="264" w:lineRule="auto"/>
        <w:rPr>
          <w:rFonts w:eastAsia="Times New Roman"/>
          <w:b/>
          <w:szCs w:val="26"/>
          <w:lang w:val="sv-SE" w:eastAsia="vi-VN"/>
        </w:rPr>
      </w:pPr>
      <w:r>
        <w:rPr>
          <w:rFonts w:eastAsia="Times New Roman"/>
          <w:b/>
          <w:szCs w:val="26"/>
          <w:lang w:val="sv-SE" w:eastAsia="vi-VN"/>
        </w:rPr>
        <w:tab/>
        <w:t>TRƯỞNG KHOA</w:t>
      </w:r>
    </w:p>
    <w:p w:rsidR="008E2577" w:rsidRDefault="008E2577">
      <w:pPr>
        <w:tabs>
          <w:tab w:val="center" w:pos="6804"/>
        </w:tabs>
        <w:spacing w:before="40" w:after="40" w:line="264" w:lineRule="auto"/>
        <w:rPr>
          <w:rFonts w:eastAsia="Times New Roman"/>
          <w:b/>
          <w:szCs w:val="26"/>
          <w:lang w:val="sv-SE" w:eastAsia="vi-VN"/>
        </w:rPr>
      </w:pPr>
    </w:p>
    <w:p w:rsidR="008E2577" w:rsidRDefault="008E2577">
      <w:pPr>
        <w:tabs>
          <w:tab w:val="center" w:pos="6804"/>
        </w:tabs>
        <w:spacing w:before="40" w:after="40" w:line="264" w:lineRule="auto"/>
        <w:rPr>
          <w:rFonts w:eastAsia="Times New Roman"/>
          <w:b/>
          <w:szCs w:val="26"/>
          <w:lang w:val="sv-SE" w:eastAsia="vi-VN"/>
        </w:rPr>
      </w:pPr>
    </w:p>
    <w:p w:rsidR="008E2577" w:rsidRDefault="008E2577">
      <w:pPr>
        <w:tabs>
          <w:tab w:val="center" w:pos="6804"/>
        </w:tabs>
        <w:spacing w:before="40" w:after="40" w:line="264" w:lineRule="auto"/>
        <w:rPr>
          <w:rFonts w:eastAsia="Times New Roman"/>
          <w:b/>
          <w:szCs w:val="26"/>
          <w:lang w:val="sv-SE" w:eastAsia="vi-VN"/>
        </w:rPr>
      </w:pPr>
    </w:p>
    <w:p w:rsidR="008E2577" w:rsidRDefault="008E2577">
      <w:pPr>
        <w:tabs>
          <w:tab w:val="center" w:pos="6804"/>
        </w:tabs>
        <w:spacing w:before="40" w:after="40" w:line="264" w:lineRule="auto"/>
        <w:rPr>
          <w:rFonts w:eastAsia="Times New Roman"/>
          <w:b/>
          <w:szCs w:val="26"/>
          <w:lang w:val="sv-SE" w:eastAsia="vi-VN"/>
        </w:rPr>
      </w:pPr>
    </w:p>
    <w:p w:rsidR="008E2577" w:rsidRDefault="006108D1">
      <w:pPr>
        <w:tabs>
          <w:tab w:val="center" w:pos="6804"/>
        </w:tabs>
        <w:spacing w:before="40" w:after="40" w:line="264" w:lineRule="auto"/>
        <w:rPr>
          <w:rFonts w:eastAsia="Times New Roman"/>
          <w:b/>
          <w:szCs w:val="26"/>
          <w:lang w:val="sv-SE" w:eastAsia="vi-VN"/>
        </w:rPr>
      </w:pPr>
      <w:r>
        <w:rPr>
          <w:rFonts w:eastAsia="Times New Roman"/>
          <w:b/>
          <w:szCs w:val="26"/>
          <w:lang w:val="sv-SE" w:eastAsia="vi-VN"/>
        </w:rPr>
        <w:tab/>
        <w:t>Nguyễn Trọng Nghĩa</w:t>
      </w:r>
    </w:p>
    <w:p w:rsidR="008E2577" w:rsidRDefault="008E2577">
      <w:pPr>
        <w:tabs>
          <w:tab w:val="left" w:pos="720"/>
        </w:tabs>
        <w:spacing w:before="40" w:after="40" w:line="264" w:lineRule="auto"/>
        <w:ind w:firstLine="426"/>
        <w:jc w:val="both"/>
        <w:rPr>
          <w:rFonts w:eastAsia="Times New Roman"/>
          <w:szCs w:val="26"/>
          <w:lang w:val="sv-SE" w:eastAsia="vi-VN"/>
        </w:rPr>
        <w:sectPr w:rsidR="008E2577">
          <w:pgSz w:w="11907" w:h="16840"/>
          <w:pgMar w:top="851" w:right="851" w:bottom="851" w:left="1531" w:header="720" w:footer="720" w:gutter="0"/>
          <w:cols w:space="720"/>
          <w:titlePg/>
          <w:docGrid w:linePitch="360"/>
        </w:sectPr>
      </w:pPr>
    </w:p>
    <w:p w:rsidR="008E2577" w:rsidRDefault="006108D1">
      <w:pPr>
        <w:spacing w:before="40" w:after="40" w:line="264" w:lineRule="auto"/>
        <w:jc w:val="center"/>
        <w:rPr>
          <w:rFonts w:eastAsia="Times New Roman"/>
          <w:b/>
          <w:bCs/>
          <w:sz w:val="32"/>
          <w:szCs w:val="32"/>
          <w:lang w:val="sv-SE" w:eastAsia="vi-VN"/>
        </w:rPr>
      </w:pPr>
      <w:r>
        <w:rPr>
          <w:rFonts w:eastAsia="Times New Roman"/>
          <w:b/>
          <w:bCs/>
          <w:sz w:val="32"/>
          <w:szCs w:val="32"/>
          <w:lang w:val="sv-SE" w:eastAsia="vi-VN"/>
        </w:rPr>
        <w:lastRenderedPageBreak/>
        <w:t>CHƯƠNG TRÌNH MÔN HỌC</w:t>
      </w:r>
    </w:p>
    <w:p w:rsidR="008E2577" w:rsidRDefault="008E2577">
      <w:pPr>
        <w:spacing w:before="40" w:after="40" w:line="264" w:lineRule="auto"/>
        <w:jc w:val="both"/>
        <w:outlineLvl w:val="0"/>
        <w:rPr>
          <w:rFonts w:eastAsia="Times New Roman"/>
          <w:b/>
          <w:bCs/>
          <w:szCs w:val="26"/>
          <w:lang w:val="pt-BR"/>
        </w:rPr>
      </w:pPr>
    </w:p>
    <w:p w:rsidR="008E2577" w:rsidRDefault="006108D1">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Thống kê du lịch</w:t>
      </w:r>
    </w:p>
    <w:p w:rsidR="008E2577" w:rsidRDefault="006108D1">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KTT4202</w:t>
      </w:r>
    </w:p>
    <w:p w:rsidR="008E2577" w:rsidRDefault="006108D1">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45 giờ; (Lý thuyết: 13 giờ; Thực hành, thí nghiệm, thảo luận, bài tập: 30 giờ; Kiểm tra: 2 giờ)</w:t>
      </w:r>
    </w:p>
    <w:p w:rsidR="008E2577" w:rsidRDefault="006108D1">
      <w:pPr>
        <w:spacing w:before="40" w:after="40" w:line="264" w:lineRule="auto"/>
        <w:rPr>
          <w:rFonts w:eastAsia="Times New Roman"/>
          <w:b/>
          <w:szCs w:val="26"/>
          <w:lang w:val="pt-BR" w:eastAsia="vi-VN"/>
        </w:rPr>
      </w:pPr>
      <w:r>
        <w:rPr>
          <w:rFonts w:eastAsia="Times New Roman"/>
          <w:b/>
          <w:szCs w:val="26"/>
          <w:lang w:val="pt-BR" w:eastAsia="vi-VN"/>
        </w:rPr>
        <w:t>I. VỊ TRÍ TÍNH CHẤT MÔN HỌC</w:t>
      </w:r>
    </w:p>
    <w:p w:rsidR="008E2577" w:rsidRDefault="006108D1">
      <w:pPr>
        <w:spacing w:before="40" w:after="40" w:line="264" w:lineRule="auto"/>
        <w:ind w:firstLine="270"/>
        <w:rPr>
          <w:rFonts w:eastAsia="Times New Roman"/>
          <w:szCs w:val="26"/>
          <w:lang w:val="pt-BR" w:eastAsia="vi-VN"/>
        </w:rPr>
      </w:pPr>
      <w:r>
        <w:rPr>
          <w:rFonts w:eastAsia="Times New Roman"/>
          <w:szCs w:val="26"/>
          <w:lang w:val="pt-BR" w:eastAsia="vi-VN"/>
        </w:rPr>
        <w:t xml:space="preserve">- Vị trí: Thống kê du lịch là môn học bắt buộc trong chương trình khung đào tạo trình độ Cao đẳng. </w:t>
      </w:r>
    </w:p>
    <w:p w:rsidR="008E2577" w:rsidRDefault="006108D1">
      <w:pPr>
        <w:tabs>
          <w:tab w:val="left" w:pos="1040"/>
        </w:tabs>
        <w:spacing w:before="40" w:after="40" w:line="264" w:lineRule="auto"/>
        <w:ind w:firstLine="270"/>
        <w:jc w:val="both"/>
        <w:rPr>
          <w:rFonts w:eastAsia="Times New Roman"/>
          <w:szCs w:val="26"/>
          <w:lang w:val="pt-BR" w:eastAsia="vi-VN"/>
        </w:rPr>
      </w:pPr>
      <w:r>
        <w:rPr>
          <w:rFonts w:eastAsia="Times New Roman"/>
          <w:szCs w:val="26"/>
          <w:lang w:val="pt-BR" w:eastAsia="vi-VN"/>
        </w:rPr>
        <w:t>- Tính chất:</w:t>
      </w:r>
    </w:p>
    <w:p w:rsidR="008E2577" w:rsidRDefault="006108D1">
      <w:pPr>
        <w:tabs>
          <w:tab w:val="left" w:pos="1040"/>
        </w:tabs>
        <w:spacing w:before="40" w:after="40" w:line="264" w:lineRule="auto"/>
        <w:ind w:firstLine="270"/>
        <w:jc w:val="both"/>
        <w:rPr>
          <w:rFonts w:eastAsia="Times New Roman"/>
          <w:szCs w:val="26"/>
          <w:lang w:val="pt-BR" w:eastAsia="vi-VN"/>
        </w:rPr>
      </w:pPr>
      <w:r>
        <w:rPr>
          <w:rFonts w:eastAsia="Times New Roman"/>
          <w:szCs w:val="26"/>
          <w:lang w:val="pt-BR" w:eastAsia="vi-VN"/>
        </w:rPr>
        <w:t xml:space="preserve">+ Môn học Thống kê du lịch trang bị cho người học những kiến thức lý thuyết thống kê cơ bản, kỹ năng sử dụng các phương pháp thống kê trong quản lý kinh tế ngành du lịch. </w:t>
      </w:r>
    </w:p>
    <w:p w:rsidR="008E2577" w:rsidRDefault="006108D1">
      <w:pPr>
        <w:tabs>
          <w:tab w:val="left" w:pos="1040"/>
        </w:tabs>
        <w:spacing w:before="40" w:after="40" w:line="264" w:lineRule="auto"/>
        <w:ind w:firstLine="270"/>
        <w:jc w:val="both"/>
        <w:rPr>
          <w:rFonts w:eastAsia="Times New Roman"/>
          <w:szCs w:val="26"/>
          <w:lang w:val="pt-BR" w:eastAsia="vi-VN"/>
        </w:rPr>
      </w:pPr>
      <w:r>
        <w:rPr>
          <w:rFonts w:eastAsia="Times New Roman"/>
          <w:szCs w:val="26"/>
          <w:lang w:val="pt-BR" w:eastAsia="vi-VN"/>
        </w:rPr>
        <w:t>+</w:t>
      </w:r>
      <w:r>
        <w:rPr>
          <w:rFonts w:eastAsia="Times New Roman"/>
          <w:i/>
          <w:iCs/>
          <w:szCs w:val="26"/>
          <w:lang w:val="pt-BR" w:eastAsia="vi-VN"/>
        </w:rPr>
        <w:t xml:space="preserve"> </w:t>
      </w:r>
      <w:r>
        <w:rPr>
          <w:rFonts w:eastAsia="Times New Roman"/>
          <w:szCs w:val="26"/>
          <w:lang w:val="pt-BR" w:eastAsia="vi-VN"/>
        </w:rPr>
        <w:t>Thống kê du lịch là môn học lý thuyết kết thực hành. Đánh giá kết thúc môn học bằng hình thức kiểm tra hết môn.</w:t>
      </w:r>
    </w:p>
    <w:p w:rsidR="008E2577" w:rsidRDefault="006108D1">
      <w:pPr>
        <w:spacing w:before="40" w:after="40" w:line="264" w:lineRule="auto"/>
        <w:rPr>
          <w:rFonts w:eastAsia="Times New Roman"/>
          <w:b/>
          <w:szCs w:val="26"/>
          <w:lang w:val="pt-BR" w:eastAsia="vi-VN"/>
        </w:rPr>
      </w:pPr>
      <w:r>
        <w:rPr>
          <w:rFonts w:eastAsia="Times New Roman"/>
          <w:b/>
          <w:szCs w:val="26"/>
          <w:lang w:val="pt-BR" w:eastAsia="vi-VN"/>
        </w:rPr>
        <w:t>II. MỤC TIÊU MÔN HỌC</w:t>
      </w:r>
    </w:p>
    <w:p w:rsidR="008E2577" w:rsidRDefault="006108D1">
      <w:pPr>
        <w:spacing w:before="40" w:after="40" w:line="264" w:lineRule="auto"/>
        <w:ind w:firstLine="270"/>
        <w:rPr>
          <w:rFonts w:eastAsia="Times New Roman"/>
          <w:i/>
          <w:szCs w:val="26"/>
          <w:lang w:val="pt-BR" w:eastAsia="vi-VN"/>
        </w:rPr>
      </w:pPr>
      <w:r>
        <w:rPr>
          <w:rFonts w:eastAsia="Times New Roman"/>
          <w:i/>
          <w:szCs w:val="26"/>
          <w:lang w:val="pt-BR" w:eastAsia="vi-VN"/>
        </w:rPr>
        <w:t xml:space="preserve">-Kiến thức: </w:t>
      </w:r>
      <w:r>
        <w:rPr>
          <w:rFonts w:eastAsia="Times New Roman"/>
          <w:szCs w:val="26"/>
          <w:lang w:val="pt-BR" w:eastAsia="vi-VN"/>
        </w:rPr>
        <w:t>Trình bày được các kiến thức cơ bản về lý thuyết thống kê</w:t>
      </w:r>
    </w:p>
    <w:p w:rsidR="008E2577" w:rsidRDefault="006108D1">
      <w:pPr>
        <w:spacing w:before="40" w:after="40" w:line="264" w:lineRule="auto"/>
        <w:ind w:firstLine="270"/>
        <w:rPr>
          <w:rFonts w:eastAsia="Times New Roman"/>
          <w:szCs w:val="26"/>
          <w:lang w:val="pt-BR" w:eastAsia="vi-VN"/>
        </w:rPr>
      </w:pPr>
      <w:r>
        <w:rPr>
          <w:rFonts w:eastAsia="Times New Roman"/>
          <w:i/>
          <w:szCs w:val="26"/>
          <w:lang w:val="pt-BR" w:eastAsia="vi-VN"/>
        </w:rPr>
        <w:t>-</w:t>
      </w:r>
      <w:r>
        <w:rPr>
          <w:rFonts w:eastAsia="Times New Roman"/>
          <w:i/>
          <w:szCs w:val="26"/>
          <w:lang w:val="vi-VN" w:eastAsia="vi-VN"/>
        </w:rPr>
        <w:t>Kỹ năng</w:t>
      </w:r>
      <w:r>
        <w:rPr>
          <w:rFonts w:eastAsia="Times New Roman"/>
          <w:i/>
          <w:szCs w:val="26"/>
          <w:lang w:val="pt-BR" w:eastAsia="vi-VN"/>
        </w:rPr>
        <w:t>:</w:t>
      </w:r>
      <w:r>
        <w:rPr>
          <w:rFonts w:eastAsia="Times New Roman"/>
          <w:szCs w:val="26"/>
          <w:lang w:val="pt-BR" w:eastAsia="vi-VN"/>
        </w:rPr>
        <w:t xml:space="preserve"> </w:t>
      </w:r>
    </w:p>
    <w:p w:rsidR="008E2577" w:rsidRDefault="006108D1">
      <w:pPr>
        <w:tabs>
          <w:tab w:val="left" w:pos="780"/>
        </w:tabs>
        <w:spacing w:before="40" w:after="40" w:line="264" w:lineRule="auto"/>
        <w:ind w:firstLine="270"/>
        <w:jc w:val="both"/>
        <w:rPr>
          <w:rFonts w:eastAsia="Times New Roman"/>
          <w:szCs w:val="26"/>
          <w:lang w:val="pt-BR" w:eastAsia="vi-VN"/>
        </w:rPr>
      </w:pPr>
      <w:r>
        <w:rPr>
          <w:rFonts w:eastAsia="Times New Roman"/>
          <w:szCs w:val="26"/>
          <w:lang w:val="pt-BR" w:eastAsia="vi-VN"/>
        </w:rPr>
        <w:t>+ Vận dụng các kiến thức về lý thuyết thống kê vào nghiên cứu trong thống kê du lịch.</w:t>
      </w:r>
    </w:p>
    <w:p w:rsidR="008E2577" w:rsidRDefault="006108D1">
      <w:pPr>
        <w:tabs>
          <w:tab w:val="left" w:pos="780"/>
        </w:tabs>
        <w:spacing w:before="40" w:after="40" w:line="264" w:lineRule="auto"/>
        <w:ind w:firstLine="270"/>
        <w:jc w:val="both"/>
        <w:rPr>
          <w:rFonts w:eastAsia="Times New Roman"/>
          <w:szCs w:val="26"/>
          <w:lang w:val="pt-BR" w:eastAsia="vi-VN"/>
        </w:rPr>
      </w:pPr>
      <w:r>
        <w:rPr>
          <w:rFonts w:eastAsia="Times New Roman"/>
          <w:szCs w:val="26"/>
          <w:lang w:val="pt-BR" w:eastAsia="vi-VN"/>
        </w:rPr>
        <w:t>+Sử dụng hiệu quả công cụ thống kê trong quản lý kinh tế ngành du lịch.</w:t>
      </w:r>
    </w:p>
    <w:p w:rsidR="008E2577" w:rsidRDefault="006108D1">
      <w:pPr>
        <w:tabs>
          <w:tab w:val="left" w:pos="780"/>
        </w:tabs>
        <w:spacing w:before="40" w:after="40" w:line="264" w:lineRule="auto"/>
        <w:ind w:firstLine="270"/>
        <w:jc w:val="both"/>
        <w:rPr>
          <w:rFonts w:eastAsia="Times New Roman"/>
          <w:szCs w:val="26"/>
          <w:lang w:val="pt-BR" w:eastAsia="vi-VN"/>
        </w:rPr>
      </w:pPr>
      <w:r>
        <w:rPr>
          <w:rFonts w:eastAsia="Times New Roman"/>
          <w:i/>
          <w:szCs w:val="26"/>
          <w:lang w:val="pt-BR" w:eastAsia="vi-VN"/>
        </w:rPr>
        <w:t xml:space="preserve">-Năng lực tự chủ và trách nhiệm : </w:t>
      </w:r>
      <w:r>
        <w:rPr>
          <w:rFonts w:eastAsia="Times New Roman"/>
          <w:szCs w:val="26"/>
          <w:lang w:val="pt-BR" w:eastAsia="vi-VN"/>
        </w:rPr>
        <w:t>Hình thành và rèn luyện tính cẩn thận nghiêm túc cho người học.</w:t>
      </w:r>
    </w:p>
    <w:p w:rsidR="008E2577" w:rsidRDefault="006108D1">
      <w:pPr>
        <w:spacing w:before="40" w:after="40" w:line="264" w:lineRule="auto"/>
        <w:rPr>
          <w:rFonts w:eastAsia="Times New Roman"/>
          <w:b/>
          <w:szCs w:val="26"/>
          <w:lang w:val="fr-FR" w:eastAsia="vi-VN"/>
        </w:rPr>
      </w:pPr>
      <w:r>
        <w:rPr>
          <w:rFonts w:eastAsia="Times New Roman"/>
          <w:b/>
          <w:szCs w:val="26"/>
          <w:lang w:val="fr-FR" w:eastAsia="vi-VN"/>
        </w:rPr>
        <w:t>III. NỘI DUNG MÔN HỌC</w:t>
      </w:r>
    </w:p>
    <w:p w:rsidR="008E2577" w:rsidRDefault="006108D1">
      <w:pPr>
        <w:numPr>
          <w:ilvl w:val="0"/>
          <w:numId w:val="15"/>
        </w:numPr>
        <w:tabs>
          <w:tab w:val="left" w:pos="284"/>
        </w:tabs>
        <w:spacing w:before="40" w:after="40" w:line="264" w:lineRule="auto"/>
        <w:ind w:left="0" w:firstLine="270"/>
        <w:jc w:val="both"/>
        <w:rPr>
          <w:rFonts w:eastAsia="Times New Roman"/>
          <w:b/>
          <w:iCs/>
          <w:szCs w:val="26"/>
          <w:lang w:val="fr-FR" w:eastAsia="vi-VN"/>
        </w:rPr>
      </w:pPr>
      <w:r>
        <w:rPr>
          <w:rFonts w:eastAsia="Times New Roman"/>
          <w:b/>
          <w:iCs/>
          <w:szCs w:val="26"/>
          <w:lang w:val="vi-VN" w:eastAsia="vi-VN"/>
        </w:rPr>
        <w:t>Nội dung tổng quát và phân phối  thời gian:</w:t>
      </w:r>
    </w:p>
    <w:tbl>
      <w:tblPr>
        <w:tblW w:w="9503" w:type="dxa"/>
        <w:tblInd w:w="108" w:type="dxa"/>
        <w:tblLook w:val="04A0" w:firstRow="1" w:lastRow="0" w:firstColumn="1" w:lastColumn="0" w:noHBand="0" w:noVBand="1"/>
      </w:tblPr>
      <w:tblGrid>
        <w:gridCol w:w="578"/>
        <w:gridCol w:w="4384"/>
        <w:gridCol w:w="827"/>
        <w:gridCol w:w="974"/>
        <w:gridCol w:w="1917"/>
        <w:gridCol w:w="823"/>
      </w:tblGrid>
      <w:tr w:rsidR="008E2577">
        <w:trPr>
          <w:tblHeader/>
        </w:trPr>
        <w:tc>
          <w:tcPr>
            <w:tcW w:w="5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bCs/>
                <w:szCs w:val="26"/>
                <w:lang w:val="de-DE" w:eastAsia="vi-VN"/>
              </w:rPr>
            </w:pPr>
            <w:r>
              <w:rPr>
                <w:rFonts w:eastAsia="Times New Roman"/>
                <w:b/>
                <w:bCs/>
                <w:szCs w:val="26"/>
                <w:lang w:val="de-DE" w:eastAsia="vi-VN"/>
              </w:rPr>
              <w:t>Số TT</w:t>
            </w:r>
          </w:p>
        </w:tc>
        <w:tc>
          <w:tcPr>
            <w:tcW w:w="43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bCs/>
                <w:szCs w:val="26"/>
                <w:lang w:val="de-DE" w:eastAsia="vi-VN"/>
              </w:rPr>
            </w:pPr>
            <w:r>
              <w:rPr>
                <w:rFonts w:eastAsia="Times New Roman"/>
                <w:b/>
                <w:szCs w:val="26"/>
                <w:lang w:val="vi-VN" w:eastAsia="vi-VN"/>
              </w:rPr>
              <w:t xml:space="preserve">Tên các </w:t>
            </w:r>
            <w:r>
              <w:rPr>
                <w:rFonts w:eastAsia="Times New Roman"/>
                <w:b/>
                <w:szCs w:val="26"/>
                <w:lang w:val="de-DE" w:eastAsia="vi-VN"/>
              </w:rPr>
              <w:t>chương</w:t>
            </w:r>
            <w:r>
              <w:rPr>
                <w:rFonts w:eastAsia="Times New Roman"/>
                <w:b/>
                <w:szCs w:val="26"/>
                <w:lang w:val="vi-VN" w:eastAsia="vi-VN"/>
              </w:rPr>
              <w:t xml:space="preserve"> trong môn học</w:t>
            </w:r>
          </w:p>
        </w:tc>
        <w:tc>
          <w:tcPr>
            <w:tcW w:w="45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bCs/>
                <w:szCs w:val="26"/>
                <w:lang w:val="de-DE" w:eastAsia="vi-VN"/>
              </w:rPr>
            </w:pPr>
            <w:r>
              <w:rPr>
                <w:rFonts w:eastAsia="Times New Roman"/>
                <w:b/>
                <w:bCs/>
                <w:szCs w:val="26"/>
                <w:lang w:val="de-DE" w:eastAsia="vi-VN"/>
              </w:rPr>
              <w:t>Thời gian (giờ)</w:t>
            </w:r>
          </w:p>
        </w:tc>
      </w:tr>
      <w:tr w:rsidR="008E2577">
        <w:trPr>
          <w:tblHeader/>
        </w:trPr>
        <w:tc>
          <w:tcPr>
            <w:tcW w:w="5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40" w:lineRule="auto"/>
              <w:jc w:val="center"/>
              <w:rPr>
                <w:rFonts w:eastAsia="Times New Roman"/>
                <w:b/>
                <w:bCs/>
                <w:szCs w:val="26"/>
                <w:lang w:val="de-DE" w:eastAsia="vi-VN"/>
              </w:rPr>
            </w:pPr>
          </w:p>
        </w:tc>
        <w:tc>
          <w:tcPr>
            <w:tcW w:w="438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40" w:lineRule="auto"/>
              <w:jc w:val="both"/>
              <w:rPr>
                <w:rFonts w:eastAsia="Times New Roman"/>
                <w:b/>
                <w:bCs/>
                <w:szCs w:val="26"/>
                <w:lang w:val="de-DE" w:eastAsia="vi-VN"/>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bCs/>
                <w:szCs w:val="26"/>
                <w:lang w:val="de-DE" w:eastAsia="vi-VN"/>
              </w:rPr>
            </w:pPr>
            <w:r>
              <w:rPr>
                <w:rFonts w:eastAsia="Times New Roman"/>
                <w:b/>
                <w:bCs/>
                <w:szCs w:val="26"/>
                <w:lang w:val="de-DE" w:eastAsia="vi-VN"/>
              </w:rPr>
              <w:t>Tổng số</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bCs/>
                <w:szCs w:val="26"/>
                <w:lang w:val="de-DE" w:eastAsia="vi-VN"/>
              </w:rPr>
            </w:pPr>
            <w:r>
              <w:rPr>
                <w:rFonts w:eastAsia="Times New Roman"/>
                <w:b/>
                <w:bCs/>
                <w:szCs w:val="26"/>
                <w:lang w:val="de-DE" w:eastAsia="vi-VN"/>
              </w:rPr>
              <w:t>Lý thuyết</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bCs/>
                <w:szCs w:val="26"/>
                <w:lang w:val="de-DE" w:eastAsia="vi-VN"/>
              </w:rPr>
            </w:pPr>
            <w:r>
              <w:rPr>
                <w:rFonts w:eastAsia="Times New Roman"/>
                <w:b/>
                <w:bCs/>
                <w:szCs w:val="26"/>
                <w:lang w:val="de-DE" w:eastAsia="vi-VN"/>
              </w:rPr>
              <w:t>Thực hành/Thí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bCs/>
                <w:i/>
                <w:iCs/>
                <w:szCs w:val="26"/>
                <w:lang w:val="vi-VN" w:eastAsia="vi-VN"/>
              </w:rPr>
            </w:pPr>
            <w:r>
              <w:rPr>
                <w:rFonts w:eastAsia="Times New Roman"/>
                <w:b/>
                <w:bCs/>
                <w:szCs w:val="26"/>
                <w:lang w:val="vi-VN" w:eastAsia="vi-VN"/>
              </w:rPr>
              <w:t>Kiểm tra</w:t>
            </w:r>
          </w:p>
        </w:tc>
      </w:tr>
      <w:tr w:rsidR="008E2577">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both"/>
              <w:rPr>
                <w:rFonts w:eastAsia="Times New Roman"/>
                <w:szCs w:val="26"/>
                <w:lang w:val="de-DE" w:eastAsia="vi-VN"/>
              </w:rPr>
            </w:pPr>
            <w:r>
              <w:rPr>
                <w:rFonts w:eastAsia="Times New Roman"/>
                <w:szCs w:val="26"/>
                <w:lang w:val="de-DE" w:eastAsia="vi-VN"/>
              </w:rPr>
              <w:t>Chương 1: Đối tượng nghiên cứu của thống kê học</w:t>
            </w:r>
          </w:p>
          <w:p w:rsidR="008E2577" w:rsidRDefault="006108D1">
            <w:pPr>
              <w:spacing w:before="40" w:after="40" w:line="240" w:lineRule="auto"/>
              <w:jc w:val="both"/>
              <w:rPr>
                <w:rFonts w:eastAsia="Times New Roman"/>
                <w:szCs w:val="26"/>
                <w:lang w:val="de-DE" w:eastAsia="vi-VN"/>
              </w:rPr>
            </w:pPr>
            <w:r>
              <w:rPr>
                <w:rFonts w:eastAsia="Times New Roman"/>
                <w:szCs w:val="26"/>
                <w:lang w:val="de-DE" w:eastAsia="vi-VN"/>
              </w:rPr>
              <w:t>Một số phương pháp chủ yếu trong phân tích thống kê</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4</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2</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40" w:lineRule="auto"/>
              <w:jc w:val="center"/>
              <w:rPr>
                <w:rFonts w:eastAsia="Times New Roman"/>
                <w:szCs w:val="26"/>
                <w:lang w:val="de-DE" w:eastAsia="vi-VN"/>
              </w:rPr>
            </w:pPr>
          </w:p>
        </w:tc>
      </w:tr>
      <w:tr w:rsidR="008E2577">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both"/>
              <w:rPr>
                <w:rFonts w:eastAsia="Times New Roman"/>
                <w:szCs w:val="26"/>
                <w:lang w:val="de-DE" w:eastAsia="vi-VN"/>
              </w:rPr>
            </w:pPr>
            <w:r>
              <w:rPr>
                <w:rFonts w:eastAsia="Times New Roman"/>
                <w:szCs w:val="26"/>
                <w:lang w:val="de-DE" w:eastAsia="vi-VN"/>
              </w:rPr>
              <w:t>Chương 2: Đối tượng nghiên cứu của thống kê du lịch, tổ chức du lịch Việt Nam, nhiệm vụ của thống kê du lịch.</w:t>
            </w:r>
          </w:p>
          <w:p w:rsidR="008E2577" w:rsidRDefault="006108D1">
            <w:pPr>
              <w:spacing w:before="40" w:after="40" w:line="240" w:lineRule="auto"/>
              <w:jc w:val="both"/>
              <w:rPr>
                <w:rFonts w:eastAsia="Times New Roman"/>
                <w:szCs w:val="26"/>
                <w:lang w:val="de-DE" w:eastAsia="vi-VN"/>
              </w:rPr>
            </w:pPr>
            <w:r>
              <w:rPr>
                <w:rFonts w:eastAsia="Times New Roman"/>
                <w:szCs w:val="26"/>
                <w:lang w:val="de-DE" w:eastAsia="vi-VN"/>
              </w:rPr>
              <w:t>1. Đối tượng nghiên cứu của thống kê du lịch</w:t>
            </w:r>
          </w:p>
          <w:p w:rsidR="008E2577" w:rsidRDefault="006108D1">
            <w:pPr>
              <w:spacing w:before="40" w:after="40" w:line="240" w:lineRule="auto"/>
              <w:jc w:val="both"/>
              <w:rPr>
                <w:rFonts w:eastAsia="Times New Roman"/>
                <w:szCs w:val="26"/>
                <w:lang w:val="de-DE" w:eastAsia="vi-VN"/>
              </w:rPr>
            </w:pPr>
            <w:r>
              <w:rPr>
                <w:rFonts w:eastAsia="Times New Roman"/>
                <w:szCs w:val="26"/>
                <w:lang w:val="de-DE" w:eastAsia="vi-VN"/>
              </w:rPr>
              <w:t>2. Khái niệm đặc điểm ngành du lịch</w:t>
            </w:r>
          </w:p>
          <w:p w:rsidR="008E2577" w:rsidRDefault="006108D1">
            <w:pPr>
              <w:spacing w:before="40" w:after="40" w:line="240" w:lineRule="auto"/>
              <w:jc w:val="both"/>
              <w:rPr>
                <w:rFonts w:eastAsia="Times New Roman"/>
                <w:szCs w:val="26"/>
                <w:lang w:val="de-DE" w:eastAsia="vi-VN"/>
              </w:rPr>
            </w:pPr>
            <w:r>
              <w:rPr>
                <w:rFonts w:eastAsia="Times New Roman"/>
                <w:szCs w:val="26"/>
                <w:lang w:val="de-DE" w:eastAsia="vi-VN"/>
              </w:rPr>
              <w:t>3. Tổ chức du lịch Việt Nam</w:t>
            </w:r>
          </w:p>
          <w:p w:rsidR="008E2577" w:rsidRDefault="006108D1">
            <w:pPr>
              <w:spacing w:before="40" w:after="40" w:line="240" w:lineRule="auto"/>
              <w:jc w:val="both"/>
              <w:rPr>
                <w:rFonts w:eastAsia="Times New Roman"/>
                <w:szCs w:val="26"/>
                <w:lang w:val="de-DE" w:eastAsia="vi-VN"/>
              </w:rPr>
            </w:pPr>
            <w:r>
              <w:rPr>
                <w:rFonts w:eastAsia="Times New Roman"/>
                <w:szCs w:val="26"/>
                <w:lang w:val="de-DE" w:eastAsia="vi-VN"/>
              </w:rPr>
              <w:t>4. Nhiệm vụ của thống kê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2</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1</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40" w:lineRule="auto"/>
              <w:jc w:val="center"/>
              <w:rPr>
                <w:rFonts w:eastAsia="Times New Roman"/>
                <w:szCs w:val="26"/>
                <w:lang w:val="de-DE" w:eastAsia="vi-VN"/>
              </w:rPr>
            </w:pPr>
          </w:p>
        </w:tc>
      </w:tr>
      <w:tr w:rsidR="008E2577">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lastRenderedPageBreak/>
              <w:t>III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both"/>
              <w:rPr>
                <w:rFonts w:eastAsia="Times New Roman"/>
                <w:bCs/>
                <w:szCs w:val="26"/>
                <w:lang w:val="de-DE" w:eastAsia="vi-VN"/>
              </w:rPr>
            </w:pPr>
            <w:r>
              <w:rPr>
                <w:rFonts w:eastAsia="Times New Roman"/>
                <w:szCs w:val="26"/>
                <w:lang w:val="de-DE" w:eastAsia="vi-VN"/>
              </w:rPr>
              <w:t xml:space="preserve">Chương 3: </w:t>
            </w:r>
            <w:r>
              <w:rPr>
                <w:rFonts w:eastAsia="Times New Roman"/>
                <w:bCs/>
                <w:szCs w:val="26"/>
                <w:lang w:val="de-DE" w:eastAsia="vi-VN"/>
              </w:rPr>
              <w:t>Thống kê tiềm năng du lịch</w:t>
            </w:r>
          </w:p>
          <w:p w:rsidR="008E2577" w:rsidRDefault="006108D1">
            <w:pPr>
              <w:spacing w:before="40" w:after="40" w:line="240" w:lineRule="auto"/>
              <w:jc w:val="both"/>
              <w:rPr>
                <w:rFonts w:eastAsia="Times New Roman"/>
                <w:szCs w:val="26"/>
                <w:lang w:val="de-DE" w:eastAsia="vi-VN"/>
              </w:rPr>
            </w:pPr>
            <w:r>
              <w:rPr>
                <w:rFonts w:eastAsia="Times New Roman"/>
                <w:szCs w:val="26"/>
                <w:lang w:val="de-DE" w:eastAsia="vi-VN"/>
              </w:rPr>
              <w:t>1. Khái niệm tiềm năng du lịch và nhiệm vụ của thống kê</w:t>
            </w:r>
          </w:p>
          <w:p w:rsidR="008E2577" w:rsidRDefault="006108D1">
            <w:pPr>
              <w:spacing w:before="40" w:after="40" w:line="240" w:lineRule="auto"/>
              <w:jc w:val="both"/>
              <w:rPr>
                <w:rFonts w:eastAsia="Times New Roman"/>
                <w:szCs w:val="26"/>
                <w:lang w:val="de-DE" w:eastAsia="vi-VN"/>
              </w:rPr>
            </w:pPr>
            <w:r>
              <w:rPr>
                <w:rFonts w:eastAsia="Times New Roman"/>
                <w:szCs w:val="26"/>
                <w:lang w:val="de-DE" w:eastAsia="vi-VN"/>
              </w:rPr>
              <w:t>2. Thống kê tiềm năng du lịch về điều kiện tự nhiên</w:t>
            </w:r>
          </w:p>
          <w:p w:rsidR="008E2577" w:rsidRDefault="006108D1">
            <w:pPr>
              <w:spacing w:before="40" w:after="40" w:line="240" w:lineRule="auto"/>
              <w:jc w:val="both"/>
              <w:rPr>
                <w:rFonts w:eastAsia="Times New Roman"/>
                <w:szCs w:val="26"/>
                <w:lang w:val="de-DE" w:eastAsia="vi-VN"/>
              </w:rPr>
            </w:pPr>
            <w:r>
              <w:rPr>
                <w:rFonts w:eastAsia="Times New Roman"/>
                <w:szCs w:val="26"/>
                <w:lang w:val="de-DE" w:eastAsia="vi-VN"/>
              </w:rPr>
              <w:t>3. Thống kê tiềm năng du lịch về di sản lịch sử</w:t>
            </w:r>
          </w:p>
          <w:p w:rsidR="008E2577" w:rsidRDefault="006108D1">
            <w:pPr>
              <w:spacing w:before="40" w:after="40" w:line="240" w:lineRule="auto"/>
              <w:jc w:val="both"/>
              <w:rPr>
                <w:rFonts w:eastAsia="Times New Roman"/>
                <w:szCs w:val="26"/>
                <w:lang w:val="de-DE" w:eastAsia="vi-VN"/>
              </w:rPr>
            </w:pPr>
            <w:r>
              <w:rPr>
                <w:rFonts w:eastAsia="Times New Roman"/>
                <w:szCs w:val="26"/>
                <w:lang w:val="de-DE" w:eastAsia="vi-VN"/>
              </w:rPr>
              <w:t>4. Tiềm năng du lịch của cấc công trình đương đại</w:t>
            </w:r>
          </w:p>
          <w:p w:rsidR="008E2577" w:rsidRDefault="006108D1">
            <w:pPr>
              <w:spacing w:before="40" w:after="40" w:line="240" w:lineRule="auto"/>
              <w:jc w:val="both"/>
              <w:rPr>
                <w:rFonts w:eastAsia="Times New Roman"/>
                <w:szCs w:val="26"/>
                <w:lang w:val="de-DE" w:eastAsia="vi-VN"/>
              </w:rPr>
            </w:pPr>
            <w:r>
              <w:rPr>
                <w:rFonts w:eastAsia="Times New Roman"/>
                <w:szCs w:val="26"/>
                <w:lang w:val="de-DE" w:eastAsia="vi-VN"/>
              </w:rPr>
              <w:t>5. Tổng hợp tiềm năng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3</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40" w:lineRule="auto"/>
              <w:jc w:val="center"/>
              <w:rPr>
                <w:rFonts w:eastAsia="Times New Roman"/>
                <w:szCs w:val="26"/>
                <w:lang w:val="de-DE" w:eastAsia="vi-VN"/>
              </w:rPr>
            </w:pPr>
          </w:p>
        </w:tc>
      </w:tr>
      <w:tr w:rsidR="008E2577">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IV</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both"/>
              <w:rPr>
                <w:rFonts w:eastAsia="Times New Roman"/>
                <w:bCs/>
                <w:szCs w:val="26"/>
                <w:lang w:val="de-DE" w:eastAsia="vi-VN"/>
              </w:rPr>
            </w:pPr>
            <w:r>
              <w:rPr>
                <w:rFonts w:eastAsia="Times New Roman"/>
                <w:szCs w:val="26"/>
                <w:lang w:val="de-DE" w:eastAsia="vi-VN"/>
              </w:rPr>
              <w:t xml:space="preserve">Chương 4: </w:t>
            </w:r>
            <w:r>
              <w:rPr>
                <w:rFonts w:eastAsia="Times New Roman"/>
                <w:bCs/>
                <w:szCs w:val="26"/>
                <w:lang w:val="de-DE" w:eastAsia="vi-VN"/>
              </w:rPr>
              <w:t>Thống kê kết quả hoạt động du lịch</w:t>
            </w:r>
          </w:p>
          <w:p w:rsidR="008E2577" w:rsidRDefault="006108D1">
            <w:pPr>
              <w:spacing w:before="40" w:after="40" w:line="240" w:lineRule="auto"/>
              <w:jc w:val="both"/>
              <w:rPr>
                <w:rFonts w:eastAsia="Times New Roman"/>
                <w:bCs/>
                <w:szCs w:val="26"/>
                <w:lang w:val="de-DE" w:eastAsia="vi-VN"/>
              </w:rPr>
            </w:pPr>
            <w:r>
              <w:rPr>
                <w:rFonts w:eastAsia="Times New Roman"/>
                <w:bCs/>
                <w:szCs w:val="26"/>
                <w:lang w:val="de-DE" w:eastAsia="vi-VN"/>
              </w:rPr>
              <w:t>1. Khái niệm kết quả hoạt động du lịch và nhiệm vụ của nghiên cứu thống kê</w:t>
            </w:r>
          </w:p>
          <w:p w:rsidR="008E2577" w:rsidRDefault="006108D1">
            <w:pPr>
              <w:spacing w:before="40" w:after="40" w:line="240" w:lineRule="auto"/>
              <w:jc w:val="both"/>
              <w:rPr>
                <w:rFonts w:eastAsia="Times New Roman"/>
                <w:bCs/>
                <w:szCs w:val="26"/>
                <w:lang w:val="de-DE" w:eastAsia="vi-VN"/>
              </w:rPr>
            </w:pPr>
            <w:r>
              <w:rPr>
                <w:rFonts w:eastAsia="Times New Roman"/>
                <w:bCs/>
                <w:szCs w:val="26"/>
                <w:lang w:val="de-DE" w:eastAsia="vi-VN"/>
              </w:rPr>
              <w:t>2. Các chỉ tiêu kết quả hoạt động của công ty du lịch, khách sạn, nhà hàng</w:t>
            </w:r>
          </w:p>
          <w:p w:rsidR="008E2577" w:rsidRDefault="006108D1">
            <w:pPr>
              <w:spacing w:before="40" w:after="40" w:line="240" w:lineRule="auto"/>
              <w:jc w:val="both"/>
              <w:rPr>
                <w:rFonts w:eastAsia="Times New Roman"/>
                <w:bCs/>
                <w:szCs w:val="26"/>
                <w:lang w:val="de-DE" w:eastAsia="vi-VN"/>
              </w:rPr>
            </w:pPr>
            <w:r>
              <w:rPr>
                <w:rFonts w:eastAsia="Times New Roman"/>
                <w:bCs/>
                <w:szCs w:val="26"/>
                <w:lang w:val="de-DE" w:eastAsia="vi-VN"/>
              </w:rPr>
              <w:t>3. Phân tích cơ cấu doanh thu du lịch</w:t>
            </w:r>
          </w:p>
          <w:p w:rsidR="008E2577" w:rsidRDefault="006108D1">
            <w:pPr>
              <w:spacing w:before="40" w:after="40" w:line="240" w:lineRule="auto"/>
              <w:jc w:val="both"/>
              <w:rPr>
                <w:rFonts w:eastAsia="Times New Roman"/>
                <w:bCs/>
                <w:szCs w:val="26"/>
                <w:lang w:val="de-DE" w:eastAsia="vi-VN"/>
              </w:rPr>
            </w:pPr>
            <w:r>
              <w:rPr>
                <w:rFonts w:eastAsia="Times New Roman"/>
                <w:bCs/>
                <w:szCs w:val="26"/>
                <w:lang w:val="de-DE" w:eastAsia="vi-VN"/>
              </w:rPr>
              <w:t>4. Phân tích lượng khách du lịch theo mùa</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7</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2</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4</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1</w:t>
            </w:r>
          </w:p>
        </w:tc>
      </w:tr>
      <w:tr w:rsidR="008E2577">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V</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both"/>
              <w:rPr>
                <w:rFonts w:eastAsia="Times New Roman"/>
                <w:bCs/>
                <w:szCs w:val="26"/>
                <w:lang w:val="de-DE" w:eastAsia="vi-VN"/>
              </w:rPr>
            </w:pPr>
            <w:r>
              <w:rPr>
                <w:rFonts w:eastAsia="Times New Roman"/>
                <w:szCs w:val="26"/>
                <w:lang w:val="de-DE" w:eastAsia="vi-VN"/>
              </w:rPr>
              <w:t xml:space="preserve">Chương 5: </w:t>
            </w:r>
            <w:r>
              <w:rPr>
                <w:rFonts w:eastAsia="Times New Roman"/>
                <w:bCs/>
                <w:szCs w:val="26"/>
                <w:lang w:val="de-DE" w:eastAsia="vi-VN"/>
              </w:rPr>
              <w:t>Phân tích thống kê hoạt động kinh doanh du lịch</w:t>
            </w:r>
          </w:p>
          <w:p w:rsidR="008E2577" w:rsidRDefault="006108D1">
            <w:pPr>
              <w:spacing w:before="40" w:after="40" w:line="240" w:lineRule="auto"/>
              <w:jc w:val="both"/>
              <w:rPr>
                <w:rFonts w:eastAsia="Times New Roman"/>
                <w:bCs/>
                <w:szCs w:val="26"/>
                <w:lang w:val="de-DE" w:eastAsia="vi-VN"/>
              </w:rPr>
            </w:pPr>
            <w:r>
              <w:rPr>
                <w:rFonts w:eastAsia="Times New Roman"/>
                <w:bCs/>
                <w:szCs w:val="26"/>
                <w:lang w:val="de-DE" w:eastAsia="vi-VN"/>
              </w:rPr>
              <w:t>1. Phân tích  cơ sở vật chất kỹ thuật của tổ chức du lịch</w:t>
            </w:r>
          </w:p>
          <w:p w:rsidR="008E2577" w:rsidRDefault="006108D1">
            <w:pPr>
              <w:spacing w:before="40" w:after="40" w:line="240" w:lineRule="auto"/>
              <w:jc w:val="both"/>
              <w:rPr>
                <w:rFonts w:eastAsia="Times New Roman"/>
                <w:bCs/>
                <w:szCs w:val="26"/>
                <w:lang w:val="de-DE" w:eastAsia="vi-VN"/>
              </w:rPr>
            </w:pPr>
            <w:r>
              <w:rPr>
                <w:rFonts w:eastAsia="Times New Roman"/>
                <w:bCs/>
                <w:szCs w:val="26"/>
                <w:lang w:val="de-DE" w:eastAsia="vi-VN"/>
              </w:rPr>
              <w:t>2. Phân tích lao động và tiền lương của tổ chức du lịch</w:t>
            </w:r>
          </w:p>
          <w:p w:rsidR="008E2577" w:rsidRDefault="006108D1">
            <w:pPr>
              <w:spacing w:before="40" w:after="40" w:line="240" w:lineRule="auto"/>
              <w:jc w:val="both"/>
              <w:rPr>
                <w:rFonts w:eastAsia="Times New Roman"/>
                <w:bCs/>
                <w:szCs w:val="26"/>
                <w:lang w:val="de-DE" w:eastAsia="vi-VN"/>
              </w:rPr>
            </w:pPr>
            <w:r>
              <w:rPr>
                <w:rFonts w:eastAsia="Times New Roman"/>
                <w:bCs/>
                <w:szCs w:val="26"/>
                <w:lang w:val="de-DE" w:eastAsia="vi-VN"/>
              </w:rPr>
              <w:t>3. Phân tích hoạt động quảng cáo và xúc tiến du lịch</w:t>
            </w:r>
          </w:p>
          <w:p w:rsidR="008E2577" w:rsidRDefault="006108D1">
            <w:pPr>
              <w:spacing w:before="40" w:after="40" w:line="240" w:lineRule="auto"/>
              <w:jc w:val="both"/>
              <w:rPr>
                <w:rFonts w:eastAsia="Times New Roman"/>
                <w:bCs/>
                <w:szCs w:val="26"/>
                <w:lang w:val="de-DE" w:eastAsia="vi-VN"/>
              </w:rPr>
            </w:pPr>
            <w:r>
              <w:rPr>
                <w:rFonts w:eastAsia="Times New Roman"/>
                <w:bCs/>
                <w:szCs w:val="26"/>
                <w:lang w:val="de-DE" w:eastAsia="vi-VN"/>
              </w:rPr>
              <w:t>4. Phân tích thị trường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13</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10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40" w:lineRule="auto"/>
              <w:jc w:val="center"/>
              <w:rPr>
                <w:rFonts w:eastAsia="Times New Roman"/>
                <w:szCs w:val="26"/>
                <w:lang w:val="de-DE" w:eastAsia="vi-VN"/>
              </w:rPr>
            </w:pPr>
          </w:p>
        </w:tc>
      </w:tr>
      <w:tr w:rsidR="008E2577">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VI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both"/>
              <w:rPr>
                <w:rFonts w:eastAsia="Times New Roman"/>
                <w:bCs/>
                <w:szCs w:val="26"/>
                <w:lang w:val="de-DE" w:eastAsia="vi-VN"/>
              </w:rPr>
            </w:pPr>
            <w:r>
              <w:rPr>
                <w:rFonts w:eastAsia="Times New Roman"/>
                <w:szCs w:val="26"/>
                <w:lang w:val="de-DE" w:eastAsia="vi-VN"/>
              </w:rPr>
              <w:t xml:space="preserve">Chương 6: </w:t>
            </w:r>
            <w:r>
              <w:rPr>
                <w:rFonts w:eastAsia="Times New Roman"/>
                <w:bCs/>
                <w:szCs w:val="26"/>
                <w:lang w:val="de-DE" w:eastAsia="vi-VN"/>
              </w:rPr>
              <w:t>Thống kê tài chính của tổ chức du lịch</w:t>
            </w:r>
          </w:p>
          <w:p w:rsidR="008E2577" w:rsidRDefault="006108D1">
            <w:pPr>
              <w:spacing w:before="40" w:after="40" w:line="240" w:lineRule="auto"/>
              <w:jc w:val="both"/>
              <w:rPr>
                <w:rFonts w:eastAsia="Times New Roman"/>
                <w:bCs/>
                <w:szCs w:val="26"/>
                <w:lang w:val="de-DE" w:eastAsia="vi-VN"/>
              </w:rPr>
            </w:pPr>
            <w:r>
              <w:rPr>
                <w:rFonts w:eastAsia="Times New Roman"/>
                <w:bCs/>
                <w:szCs w:val="26"/>
                <w:lang w:val="de-DE" w:eastAsia="vi-VN"/>
              </w:rPr>
              <w:t>1. Khái niệm hoạt động tài chính của tổ chức du lịch và nhiệm vụ của thống kê hoạt động tài chính</w:t>
            </w:r>
          </w:p>
          <w:p w:rsidR="008E2577" w:rsidRDefault="006108D1">
            <w:pPr>
              <w:spacing w:before="40" w:after="40" w:line="240" w:lineRule="auto"/>
              <w:jc w:val="both"/>
              <w:rPr>
                <w:rFonts w:eastAsia="Times New Roman"/>
                <w:bCs/>
                <w:szCs w:val="26"/>
                <w:lang w:val="de-DE" w:eastAsia="vi-VN"/>
              </w:rPr>
            </w:pPr>
            <w:r>
              <w:rPr>
                <w:rFonts w:eastAsia="Times New Roman"/>
                <w:bCs/>
                <w:szCs w:val="26"/>
                <w:lang w:val="de-DE" w:eastAsia="vi-VN"/>
              </w:rPr>
              <w:t>2. Phân tích chi phí sản phẩm du lịch</w:t>
            </w:r>
          </w:p>
          <w:p w:rsidR="008E2577" w:rsidRDefault="006108D1">
            <w:pPr>
              <w:spacing w:before="40" w:after="40" w:line="240" w:lineRule="auto"/>
              <w:jc w:val="both"/>
              <w:rPr>
                <w:rFonts w:eastAsia="Times New Roman"/>
                <w:bCs/>
                <w:szCs w:val="26"/>
                <w:lang w:val="de-DE" w:eastAsia="vi-VN"/>
              </w:rPr>
            </w:pPr>
            <w:r>
              <w:rPr>
                <w:rFonts w:eastAsia="Times New Roman"/>
                <w:szCs w:val="26"/>
                <w:lang w:val="de-DE" w:eastAsia="vi-VN"/>
              </w:rPr>
              <w:t xml:space="preserve">3. </w:t>
            </w:r>
            <w:r>
              <w:rPr>
                <w:rFonts w:eastAsia="Times New Roman"/>
                <w:szCs w:val="26"/>
                <w:lang w:val="vi-VN" w:eastAsia="vi-VN"/>
              </w:rPr>
              <w:t>Phân tích giá thành</w:t>
            </w:r>
          </w:p>
          <w:p w:rsidR="008E2577" w:rsidRDefault="006108D1">
            <w:pPr>
              <w:spacing w:before="40" w:after="40" w:line="240" w:lineRule="auto"/>
              <w:jc w:val="both"/>
              <w:rPr>
                <w:rFonts w:eastAsia="Times New Roman"/>
                <w:bCs/>
                <w:szCs w:val="26"/>
                <w:lang w:val="de-DE" w:eastAsia="vi-VN"/>
              </w:rPr>
            </w:pPr>
            <w:r>
              <w:rPr>
                <w:rFonts w:eastAsia="Times New Roman"/>
                <w:bCs/>
                <w:szCs w:val="26"/>
                <w:lang w:val="de-DE" w:eastAsia="vi-VN"/>
              </w:rPr>
              <w:t>4. Phân tích lợi nhuận và doanh lợi của tổ chức du lịch</w:t>
            </w:r>
          </w:p>
          <w:p w:rsidR="008E2577" w:rsidRDefault="006108D1">
            <w:pPr>
              <w:spacing w:before="40" w:after="40" w:line="240" w:lineRule="auto"/>
              <w:jc w:val="both"/>
              <w:rPr>
                <w:rFonts w:eastAsia="Times New Roman"/>
                <w:bCs/>
                <w:szCs w:val="26"/>
                <w:lang w:val="de-DE" w:eastAsia="vi-VN"/>
              </w:rPr>
            </w:pPr>
            <w:r>
              <w:rPr>
                <w:rFonts w:eastAsia="Times New Roman"/>
                <w:bCs/>
                <w:szCs w:val="26"/>
                <w:lang w:val="de-DE" w:eastAsia="vi-VN"/>
              </w:rPr>
              <w:t>5. Phân tích tình hình sử dụng vốn</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12</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9</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40" w:lineRule="auto"/>
              <w:jc w:val="center"/>
              <w:rPr>
                <w:rFonts w:eastAsia="Times New Roman"/>
                <w:szCs w:val="26"/>
                <w:lang w:val="de-DE" w:eastAsia="vi-VN"/>
              </w:rPr>
            </w:pPr>
          </w:p>
        </w:tc>
      </w:tr>
      <w:tr w:rsidR="008E2577">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lastRenderedPageBreak/>
              <w:t>VII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both"/>
              <w:rPr>
                <w:rFonts w:eastAsia="Times New Roman"/>
                <w:bCs/>
                <w:szCs w:val="26"/>
                <w:lang w:val="de-DE" w:eastAsia="vi-VN"/>
              </w:rPr>
            </w:pPr>
            <w:r>
              <w:rPr>
                <w:rFonts w:eastAsia="Times New Roman"/>
                <w:szCs w:val="26"/>
                <w:lang w:val="de-DE" w:eastAsia="vi-VN"/>
              </w:rPr>
              <w:t xml:space="preserve">Chương 7: </w:t>
            </w:r>
            <w:r>
              <w:rPr>
                <w:rFonts w:eastAsia="Times New Roman"/>
                <w:bCs/>
                <w:szCs w:val="26"/>
                <w:lang w:val="de-DE" w:eastAsia="vi-VN"/>
              </w:rPr>
              <w:t>Dự đoán trong nghiên cứu du lịch</w:t>
            </w:r>
          </w:p>
          <w:p w:rsidR="008E2577" w:rsidRDefault="006108D1">
            <w:pPr>
              <w:spacing w:before="40" w:after="40" w:line="240" w:lineRule="auto"/>
              <w:jc w:val="both"/>
              <w:rPr>
                <w:rFonts w:eastAsia="Times New Roman"/>
                <w:bCs/>
                <w:szCs w:val="26"/>
                <w:lang w:val="de-DE" w:eastAsia="vi-VN"/>
              </w:rPr>
            </w:pPr>
            <w:r>
              <w:rPr>
                <w:rFonts w:eastAsia="Times New Roman"/>
                <w:bCs/>
                <w:szCs w:val="26"/>
                <w:lang w:val="de-DE" w:eastAsia="vi-VN"/>
              </w:rPr>
              <w:t>1. Ý nghĩa của dự đoán trong nghiên cứu du lịch và một số khái niệm chung về dự đoán.</w:t>
            </w:r>
          </w:p>
          <w:p w:rsidR="008E2577" w:rsidRDefault="006108D1">
            <w:pPr>
              <w:spacing w:before="40" w:after="40" w:line="240" w:lineRule="auto"/>
              <w:jc w:val="both"/>
              <w:rPr>
                <w:rFonts w:eastAsia="Times New Roman"/>
                <w:bCs/>
                <w:szCs w:val="26"/>
                <w:lang w:val="de-DE" w:eastAsia="vi-VN"/>
              </w:rPr>
            </w:pPr>
            <w:r>
              <w:rPr>
                <w:rFonts w:eastAsia="Times New Roman"/>
                <w:bCs/>
                <w:szCs w:val="26"/>
                <w:lang w:val="de-DE" w:eastAsia="vi-VN"/>
              </w:rPr>
              <w:t>2. Một số mô hình hóa để dự đoán trong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4</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1</w:t>
            </w:r>
          </w:p>
        </w:tc>
      </w:tr>
      <w:tr w:rsidR="008E2577">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szCs w:val="26"/>
                <w:lang w:val="de-DE" w:eastAsia="vi-VN"/>
              </w:rPr>
            </w:pPr>
            <w:r>
              <w:rPr>
                <w:rFonts w:eastAsia="Times New Roman"/>
                <w:b/>
                <w:szCs w:val="26"/>
                <w:lang w:val="de-DE" w:eastAsia="vi-VN"/>
              </w:rPr>
              <w:t>Cộng</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szCs w:val="26"/>
                <w:lang w:val="de-DE" w:eastAsia="vi-VN"/>
              </w:rPr>
            </w:pPr>
            <w:r>
              <w:rPr>
                <w:rFonts w:eastAsia="Times New Roman"/>
                <w:b/>
                <w:szCs w:val="26"/>
                <w:lang w:val="de-DE" w:eastAsia="vi-VN"/>
              </w:rPr>
              <w:t>45</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szCs w:val="26"/>
                <w:lang w:val="de-DE" w:eastAsia="vi-VN"/>
              </w:rPr>
            </w:pPr>
            <w:r>
              <w:rPr>
                <w:rFonts w:eastAsia="Times New Roman"/>
                <w:b/>
                <w:szCs w:val="26"/>
                <w:lang w:val="de-DE" w:eastAsia="vi-VN"/>
              </w:rPr>
              <w:t>13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szCs w:val="26"/>
                <w:lang w:val="de-DE" w:eastAsia="vi-VN"/>
              </w:rPr>
            </w:pPr>
            <w:r>
              <w:rPr>
                <w:rFonts w:eastAsia="Times New Roman"/>
                <w:b/>
                <w:szCs w:val="26"/>
                <w:lang w:val="de-DE" w:eastAsia="vi-VN"/>
              </w:rPr>
              <w:t>30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szCs w:val="26"/>
                <w:lang w:val="de-DE" w:eastAsia="vi-VN"/>
              </w:rPr>
            </w:pPr>
            <w:r>
              <w:rPr>
                <w:rFonts w:eastAsia="Times New Roman"/>
                <w:b/>
                <w:szCs w:val="26"/>
                <w:lang w:val="de-DE" w:eastAsia="vi-VN"/>
              </w:rPr>
              <w:t>2</w:t>
            </w:r>
          </w:p>
        </w:tc>
      </w:tr>
    </w:tbl>
    <w:p w:rsidR="008E2577" w:rsidRDefault="006108D1">
      <w:pPr>
        <w:tabs>
          <w:tab w:val="left" w:pos="720"/>
        </w:tabs>
        <w:spacing w:before="40" w:after="40" w:line="264" w:lineRule="auto"/>
        <w:ind w:firstLine="450"/>
        <w:jc w:val="both"/>
        <w:rPr>
          <w:rFonts w:eastAsia="Times New Roman"/>
          <w:b/>
          <w:iCs/>
          <w:szCs w:val="26"/>
          <w:lang w:val="vi-VN" w:eastAsia="vi-VN"/>
        </w:rPr>
      </w:pPr>
      <w:r>
        <w:rPr>
          <w:rFonts w:eastAsia="Times New Roman"/>
          <w:b/>
          <w:iCs/>
          <w:szCs w:val="26"/>
          <w:lang w:val="vi-VN" w:eastAsia="vi-VN"/>
        </w:rPr>
        <w:t>2. Nội dung chi tiết:</w:t>
      </w:r>
    </w:p>
    <w:p w:rsidR="008E2577" w:rsidRDefault="006108D1">
      <w:pPr>
        <w:tabs>
          <w:tab w:val="left" w:pos="720"/>
          <w:tab w:val="right" w:pos="9355"/>
        </w:tabs>
        <w:spacing w:before="40" w:after="40" w:line="264" w:lineRule="auto"/>
        <w:rPr>
          <w:rFonts w:eastAsia="Times New Roman"/>
          <w:b/>
          <w:szCs w:val="26"/>
          <w:lang w:val="vi-VN" w:eastAsia="vi-VN"/>
        </w:rPr>
      </w:pPr>
      <w:r>
        <w:rPr>
          <w:rFonts w:eastAsia="Times New Roman"/>
          <w:b/>
          <w:szCs w:val="26"/>
          <w:lang w:val="vi-VN" w:eastAsia="vi-VN"/>
        </w:rPr>
        <w:t>Chương 1:</w:t>
      </w:r>
      <w:r>
        <w:rPr>
          <w:rFonts w:eastAsia="Times New Roman"/>
          <w:b/>
          <w:bCs/>
          <w:szCs w:val="26"/>
          <w:lang w:val="vi-VN" w:eastAsia="vi-VN"/>
        </w:rPr>
        <w:t xml:space="preserve"> </w:t>
      </w:r>
      <w:r>
        <w:rPr>
          <w:rFonts w:eastAsia="Times New Roman"/>
          <w:b/>
          <w:szCs w:val="26"/>
          <w:lang w:val="vi-VN" w:eastAsia="vi-VN"/>
        </w:rPr>
        <w:t>Đối tượng nghiên cứu của thống kê học và một số phương pháp chủ yếu trong phân tích thống kê</w:t>
      </w:r>
      <w:r>
        <w:rPr>
          <w:rFonts w:eastAsia="Times New Roman"/>
          <w:i/>
          <w:szCs w:val="26"/>
          <w:lang w:val="vi-VN" w:eastAsia="vi-VN"/>
        </w:rPr>
        <w:t xml:space="preserve"> </w:t>
      </w:r>
      <w:r>
        <w:rPr>
          <w:rFonts w:eastAsia="Times New Roman"/>
          <w:i/>
          <w:szCs w:val="26"/>
          <w:lang w:val="vi-VN" w:eastAsia="vi-VN"/>
        </w:rPr>
        <w:tab/>
      </w:r>
      <w:r>
        <w:rPr>
          <w:rFonts w:eastAsia="Times New Roman"/>
          <w:b/>
          <w:i/>
          <w:szCs w:val="26"/>
          <w:lang w:val="vi-VN" w:eastAsia="vi-VN"/>
        </w:rPr>
        <w:t>Thời gian: 4 giờ</w:t>
      </w:r>
    </w:p>
    <w:p w:rsidR="008E2577" w:rsidRDefault="006108D1">
      <w:pPr>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Trình bày được các phương pháp thống kê chủ yếu như số tuyệt đối số tương đối, số bình quân, dãy số thời gian, chỉ số.</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Giải thích được vai trò của thông tin thống kê với hoạt động của doanh nghiệp.</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Chăm chỉ, cầu thị và nghiêm túc trong học tập.</w:t>
      </w:r>
    </w:p>
    <w:p w:rsidR="008E2577" w:rsidRDefault="006108D1">
      <w:pPr>
        <w:tabs>
          <w:tab w:val="left" w:pos="720"/>
        </w:tabs>
        <w:spacing w:before="40" w:after="40" w:line="264" w:lineRule="auto"/>
        <w:rPr>
          <w:rFonts w:eastAsia="Times New Roman"/>
          <w:i/>
          <w:szCs w:val="26"/>
          <w:lang w:val="vi-VN" w:eastAsia="vi-VN"/>
        </w:rPr>
      </w:pPr>
      <w:r>
        <w:rPr>
          <w:rFonts w:eastAsia="Times New Roman"/>
          <w:i/>
          <w:szCs w:val="26"/>
          <w:lang w:val="vi-VN" w:eastAsia="vi-VN"/>
        </w:rPr>
        <w:t xml:space="preserve">Nội dung:                               </w:t>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t xml:space="preserve">              </w:t>
      </w:r>
      <w:r>
        <w:rPr>
          <w:rFonts w:eastAsia="Times New Roman"/>
          <w:i/>
          <w:iCs/>
          <w:szCs w:val="26"/>
          <w:lang w:val="vi-VN" w:eastAsia="vi-VN"/>
        </w:rPr>
        <w:tab/>
        <w:t xml:space="preserve"> </w:t>
      </w:r>
    </w:p>
    <w:p w:rsidR="008E2577" w:rsidRDefault="006108D1">
      <w:pPr>
        <w:spacing w:before="40" w:after="40" w:line="264" w:lineRule="auto"/>
        <w:ind w:left="720" w:hanging="720"/>
        <w:jc w:val="both"/>
        <w:rPr>
          <w:rFonts w:eastAsia="Times New Roman"/>
          <w:i/>
          <w:szCs w:val="26"/>
          <w:lang w:val="vi-VN" w:eastAsia="vi-VN"/>
        </w:rPr>
      </w:pPr>
      <w:r>
        <w:rPr>
          <w:rFonts w:eastAsia="Times New Roman"/>
          <w:szCs w:val="26"/>
          <w:lang w:val="vi-VN" w:eastAsia="vi-VN"/>
        </w:rPr>
        <w:t>1. Đối tượng nghiên cứu và nhiệm vụ của thống kê học</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1.1. Khái niệm thống kê</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1.2. Đối tượng nghiên cứu của thống kê học</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1.3. Nhiệm vụ nghiên cứu của thống kê học</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1.4. Một số khái niệm thường dùng trong thống kê</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 Một số phương pháp chủ yếu trong phân tích thống kê</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2.1. Số tuyệt đối</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2.1.1. Khái niệm</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2.1.2. Ý nghĩa</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2.1.3. Đặc điểm</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2.1.4. Các loại số tuyệt đối</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2.2. Số tương đối</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2.2.1. Khái niệm</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2.2.2. Ý nghĩa</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2.2.3. Đặc điểm</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2.2.4. Các loại số tuyệt đối</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2.2.5. Điều kiện vận dụng chung số tương đối và số tuyệt đối</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lastRenderedPageBreak/>
        <w:t>2.3. Số bình quân</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2.3.1. Khái niệm</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2.3.2. Ý nghĩa</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2.3.3. Đặc điểm</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2.3.4. Các loại số bình quân</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 xml:space="preserve">2.4. Dãy số thời gian                            </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2.4.1. Khái niệm</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2.4.2. Các loại dãy số thời gian</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2.4.3. Các chỉ tiêu phân tích dãy số thời gian</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 xml:space="preserve">2.5. Chỉ số                                               </w:t>
      </w:r>
    </w:p>
    <w:p w:rsidR="008E2577" w:rsidRDefault="006108D1">
      <w:pPr>
        <w:spacing w:before="40" w:after="40" w:line="264" w:lineRule="auto"/>
        <w:ind w:firstLine="709"/>
        <w:rPr>
          <w:rFonts w:eastAsia="Times New Roman"/>
          <w:szCs w:val="26"/>
          <w:lang w:val="vi-VN" w:eastAsia="vi-VN"/>
        </w:rPr>
      </w:pPr>
      <w:r>
        <w:rPr>
          <w:rFonts w:eastAsia="Times New Roman"/>
          <w:szCs w:val="26"/>
          <w:lang w:val="vi-VN" w:eastAsia="vi-VN"/>
        </w:rPr>
        <w:t>2.5.1. Khái niệm</w:t>
      </w:r>
    </w:p>
    <w:p w:rsidR="008E2577" w:rsidRDefault="006108D1">
      <w:pPr>
        <w:spacing w:before="40" w:after="40" w:line="264" w:lineRule="auto"/>
        <w:ind w:firstLine="709"/>
        <w:rPr>
          <w:rFonts w:eastAsia="Times New Roman"/>
          <w:szCs w:val="26"/>
          <w:lang w:val="vi-VN" w:eastAsia="vi-VN"/>
        </w:rPr>
      </w:pPr>
      <w:r>
        <w:rPr>
          <w:rFonts w:eastAsia="Times New Roman"/>
          <w:szCs w:val="26"/>
          <w:lang w:val="vi-VN" w:eastAsia="vi-VN"/>
        </w:rPr>
        <w:t>2.5.2. Phân loại chỉ số</w:t>
      </w:r>
    </w:p>
    <w:p w:rsidR="008E2577" w:rsidRDefault="006108D1">
      <w:pPr>
        <w:spacing w:before="40" w:after="40" w:line="264" w:lineRule="auto"/>
        <w:ind w:firstLine="709"/>
        <w:rPr>
          <w:rFonts w:eastAsia="Times New Roman"/>
          <w:szCs w:val="26"/>
          <w:lang w:val="vi-VN" w:eastAsia="vi-VN"/>
        </w:rPr>
      </w:pPr>
      <w:r>
        <w:rPr>
          <w:rFonts w:eastAsia="Times New Roman"/>
          <w:szCs w:val="26"/>
          <w:lang w:val="vi-VN" w:eastAsia="vi-VN"/>
        </w:rPr>
        <w:t>2.5.3. Một số ký hiệu thường dùng</w:t>
      </w:r>
    </w:p>
    <w:p w:rsidR="008E2577" w:rsidRDefault="006108D1">
      <w:pPr>
        <w:spacing w:before="40" w:after="40" w:line="264" w:lineRule="auto"/>
        <w:ind w:firstLine="709"/>
        <w:rPr>
          <w:rFonts w:eastAsia="Times New Roman"/>
          <w:szCs w:val="26"/>
          <w:lang w:val="vi-VN" w:eastAsia="vi-VN"/>
        </w:rPr>
      </w:pPr>
      <w:r>
        <w:rPr>
          <w:rFonts w:eastAsia="Times New Roman"/>
          <w:szCs w:val="26"/>
          <w:lang w:val="vi-VN" w:eastAsia="vi-VN"/>
        </w:rPr>
        <w:t>2.5.4. Phương pháp tính chỉ số</w:t>
      </w:r>
    </w:p>
    <w:p w:rsidR="008E2577" w:rsidRDefault="006108D1">
      <w:pPr>
        <w:spacing w:before="40" w:after="40" w:line="264" w:lineRule="auto"/>
        <w:ind w:firstLine="709"/>
        <w:rPr>
          <w:rFonts w:eastAsia="Times New Roman"/>
          <w:szCs w:val="26"/>
          <w:lang w:val="vi-VN" w:eastAsia="vi-VN"/>
        </w:rPr>
      </w:pPr>
      <w:r>
        <w:rPr>
          <w:rFonts w:eastAsia="Times New Roman"/>
          <w:szCs w:val="26"/>
          <w:lang w:val="vi-VN" w:eastAsia="vi-VN"/>
        </w:rPr>
        <w:t>2.5.5. Hệ thống chỉ số</w:t>
      </w:r>
    </w:p>
    <w:p w:rsidR="008E2577" w:rsidRDefault="006108D1">
      <w:pPr>
        <w:tabs>
          <w:tab w:val="right" w:pos="9355"/>
        </w:tabs>
        <w:spacing w:before="40" w:after="40" w:line="264" w:lineRule="auto"/>
        <w:jc w:val="both"/>
        <w:rPr>
          <w:rFonts w:eastAsia="Times New Roman"/>
          <w:b/>
          <w:bCs/>
          <w:szCs w:val="26"/>
          <w:lang w:val="vi-VN" w:eastAsia="vi-VN"/>
        </w:rPr>
      </w:pPr>
      <w:r>
        <w:rPr>
          <w:rFonts w:eastAsia="Times New Roman"/>
          <w:b/>
          <w:szCs w:val="26"/>
          <w:lang w:val="vi-VN" w:eastAsia="vi-VN"/>
        </w:rPr>
        <w:t>Chương 2:</w:t>
      </w:r>
      <w:r>
        <w:rPr>
          <w:rFonts w:eastAsia="Times New Roman"/>
          <w:b/>
          <w:bCs/>
          <w:szCs w:val="26"/>
          <w:lang w:val="vi-VN" w:eastAsia="vi-VN"/>
        </w:rPr>
        <w:t xml:space="preserve"> Đối tượng nghiên cứu của thống kê du lịch, tổ chức du lịch Việt Nam, nhiệm vụ của thống kê du lịch</w:t>
      </w:r>
      <w:r>
        <w:rPr>
          <w:rFonts w:eastAsia="Times New Roman"/>
          <w:i/>
          <w:szCs w:val="26"/>
          <w:lang w:val="vi-VN" w:eastAsia="vi-VN"/>
        </w:rPr>
        <w:t xml:space="preserve"> </w:t>
      </w:r>
      <w:r>
        <w:rPr>
          <w:rFonts w:eastAsia="Times New Roman"/>
          <w:i/>
          <w:szCs w:val="26"/>
          <w:lang w:val="vi-VN" w:eastAsia="vi-VN"/>
        </w:rPr>
        <w:tab/>
        <w:t>Thời gian: 2 giờ</w:t>
      </w:r>
    </w:p>
    <w:p w:rsidR="008E2577" w:rsidRDefault="006108D1">
      <w:pPr>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Hiểu được đối tượng nghiên cứu, đặc điểm của ngành du lịch, tổ chức du lịch Việt Nam và nhiệm vụ của thống kê.</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Hiểu biết thêm về ngành du lịch, tổ chức du lịch Việt Nam.</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Chăm chỉ, cầu thị và nghiêm túc trong học tập.</w:t>
      </w:r>
    </w:p>
    <w:p w:rsidR="008E2577" w:rsidRDefault="006108D1">
      <w:pPr>
        <w:tabs>
          <w:tab w:val="left" w:pos="720"/>
        </w:tabs>
        <w:spacing w:before="40" w:after="40" w:line="264" w:lineRule="auto"/>
        <w:rPr>
          <w:rFonts w:eastAsia="Times New Roman"/>
          <w:i/>
          <w:szCs w:val="26"/>
          <w:lang w:val="vi-VN" w:eastAsia="vi-VN"/>
        </w:rPr>
      </w:pPr>
      <w:r>
        <w:rPr>
          <w:rFonts w:eastAsia="Times New Roman"/>
          <w:i/>
          <w:szCs w:val="26"/>
          <w:lang w:val="vi-VN" w:eastAsia="vi-VN"/>
        </w:rPr>
        <w:t>Nội dung:</w:t>
      </w:r>
    </w:p>
    <w:p w:rsidR="008E2577" w:rsidRDefault="006108D1">
      <w:pPr>
        <w:spacing w:before="40" w:after="40" w:line="264" w:lineRule="auto"/>
        <w:ind w:left="720" w:hanging="720"/>
        <w:jc w:val="both"/>
        <w:rPr>
          <w:rFonts w:eastAsia="Times New Roman"/>
          <w:szCs w:val="26"/>
          <w:lang w:val="vi-VN" w:eastAsia="vi-VN"/>
        </w:rPr>
      </w:pPr>
      <w:r>
        <w:rPr>
          <w:rFonts w:eastAsia="Times New Roman"/>
          <w:szCs w:val="26"/>
          <w:lang w:val="vi-VN" w:eastAsia="vi-VN"/>
        </w:rPr>
        <w:t xml:space="preserve">1. Đối tượng nghiên cứu của thống kê du lịch  </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 xml:space="preserve">2. Khái niệm, đặc điểm của ngành du lịch      </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2.1. Khái niệm  ngành du lịch</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2.2. Đặc điểm ngành du lịch</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2.3. Các loại hình du lịch</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 xml:space="preserve">3. Tổ chức du lịch Việt Nam                            </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3.1. Tổ chức của ngành du lịch Việt Nam</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3.2. Các bộ phận chức năng</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3.3. Chức năng quản lý của cơ quan Tổng cục Du lịch</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3.4. Tổ chức đại lý du lịch</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 xml:space="preserve">4.  Nhiệm vụ của ngành thống kê                      </w:t>
      </w:r>
    </w:p>
    <w:p w:rsidR="008E2577" w:rsidRDefault="006108D1">
      <w:pPr>
        <w:tabs>
          <w:tab w:val="right" w:pos="9355"/>
        </w:tabs>
        <w:spacing w:before="40" w:after="40" w:line="264" w:lineRule="auto"/>
        <w:jc w:val="both"/>
        <w:rPr>
          <w:rFonts w:eastAsia="Times New Roman"/>
          <w:b/>
          <w:bCs/>
          <w:szCs w:val="26"/>
          <w:lang w:val="vi-VN" w:eastAsia="vi-VN"/>
        </w:rPr>
      </w:pPr>
      <w:r>
        <w:rPr>
          <w:rFonts w:eastAsia="Times New Roman"/>
          <w:b/>
          <w:szCs w:val="26"/>
          <w:lang w:val="vi-VN" w:eastAsia="vi-VN"/>
        </w:rPr>
        <w:t>Chương 3:</w:t>
      </w:r>
      <w:r>
        <w:rPr>
          <w:rFonts w:eastAsia="Times New Roman"/>
          <w:b/>
          <w:bCs/>
          <w:szCs w:val="26"/>
          <w:lang w:val="vi-VN" w:eastAsia="vi-VN"/>
        </w:rPr>
        <w:t xml:space="preserve"> Thống kê tiềm năng du lịch</w:t>
      </w:r>
      <w:r>
        <w:rPr>
          <w:rFonts w:eastAsia="Times New Roman"/>
          <w:b/>
          <w:bCs/>
          <w:szCs w:val="26"/>
          <w:lang w:val="vi-VN" w:eastAsia="vi-VN"/>
        </w:rPr>
        <w:tab/>
      </w:r>
      <w:r>
        <w:rPr>
          <w:rFonts w:eastAsia="Times New Roman"/>
          <w:b/>
          <w:i/>
          <w:szCs w:val="26"/>
          <w:lang w:val="vi-VN" w:eastAsia="vi-VN"/>
        </w:rPr>
        <w:t>Thời gian: 3 giờ</w:t>
      </w:r>
    </w:p>
    <w:p w:rsidR="008E2577" w:rsidRDefault="006108D1">
      <w:pPr>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lastRenderedPageBreak/>
        <w:t>- Hiểu được khái niệm tiềm năng du lịch, các phương pháp thống kê về số lượng và khả năng hấp dẫn khách du lịch.</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Vận dụng được phương pháp thống kê tiềm năng du lịch.</w:t>
      </w:r>
    </w:p>
    <w:p w:rsidR="008E2577" w:rsidRDefault="006108D1">
      <w:pPr>
        <w:spacing w:before="40" w:after="40" w:line="264" w:lineRule="auto"/>
        <w:jc w:val="both"/>
        <w:rPr>
          <w:rFonts w:eastAsia="Times New Roman"/>
          <w:szCs w:val="26"/>
          <w:lang w:val="vi-VN" w:eastAsia="vi-VN"/>
        </w:rPr>
      </w:pPr>
      <w:r>
        <w:rPr>
          <w:rFonts w:eastAsia="Times New Roman"/>
          <w:iCs/>
          <w:szCs w:val="26"/>
          <w:lang w:val="vi-VN" w:eastAsia="vi-VN"/>
        </w:rPr>
        <w:t>- Sinh viên có sự hiểu biết thêm về ngành du lịch, tiềm năng du lịch các loại của đất nước, tăng thêm tình yêu đất nước con người và phục vụ kinh doanh du lịch sau khi ra trường.</w:t>
      </w:r>
    </w:p>
    <w:p w:rsidR="008E2577" w:rsidRDefault="006108D1">
      <w:pPr>
        <w:tabs>
          <w:tab w:val="left" w:pos="720"/>
        </w:tabs>
        <w:spacing w:before="40" w:after="40" w:line="264" w:lineRule="auto"/>
        <w:rPr>
          <w:rFonts w:eastAsia="Times New Roman"/>
          <w:i/>
          <w:szCs w:val="26"/>
          <w:lang w:val="vi-VN" w:eastAsia="vi-VN"/>
        </w:rPr>
      </w:pPr>
      <w:r>
        <w:rPr>
          <w:rFonts w:eastAsia="Times New Roman"/>
          <w:i/>
          <w:iCs/>
          <w:szCs w:val="26"/>
          <w:lang w:val="vi-VN" w:eastAsia="vi-VN"/>
        </w:rPr>
        <w:t>Nội dung:</w:t>
      </w:r>
      <w:r>
        <w:rPr>
          <w:rFonts w:eastAsia="Times New Roman"/>
          <w:i/>
          <w:iCs/>
          <w:szCs w:val="26"/>
          <w:lang w:val="vi-VN" w:eastAsia="vi-VN"/>
        </w:rPr>
        <w:tab/>
        <w:t xml:space="preserve"> </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 xml:space="preserve">1. Khái niệm tiềm năng du lịch và nhiệm vụ của thống kê </w:t>
      </w:r>
    </w:p>
    <w:p w:rsidR="008E2577" w:rsidRDefault="006108D1">
      <w:pPr>
        <w:spacing w:before="40" w:after="40" w:line="264" w:lineRule="auto"/>
        <w:ind w:firstLine="227"/>
        <w:rPr>
          <w:rFonts w:eastAsia="Times New Roman"/>
          <w:szCs w:val="26"/>
          <w:lang w:val="vi-VN" w:eastAsia="vi-VN"/>
        </w:rPr>
      </w:pPr>
      <w:r>
        <w:rPr>
          <w:rFonts w:eastAsia="Times New Roman"/>
          <w:szCs w:val="26"/>
          <w:lang w:val="vi-VN" w:eastAsia="vi-VN"/>
        </w:rPr>
        <w:t>1.1. Khái niệm về tiềm năng du lịch</w:t>
      </w:r>
    </w:p>
    <w:p w:rsidR="008E2577" w:rsidRDefault="006108D1">
      <w:pPr>
        <w:spacing w:before="40" w:after="40" w:line="264" w:lineRule="auto"/>
        <w:ind w:firstLine="227"/>
        <w:rPr>
          <w:rFonts w:eastAsia="Times New Roman"/>
          <w:szCs w:val="26"/>
          <w:lang w:val="vi-VN" w:eastAsia="vi-VN"/>
        </w:rPr>
      </w:pPr>
      <w:r>
        <w:rPr>
          <w:rFonts w:eastAsia="Times New Roman"/>
          <w:szCs w:val="26"/>
          <w:lang w:val="vi-VN" w:eastAsia="vi-VN"/>
        </w:rPr>
        <w:t>1.2. Nhiệm vụ của thống kê</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 Thống kê tiềm năng du lịch về điều kiện tự nhiên</w:t>
      </w:r>
      <w:r>
        <w:rPr>
          <w:rFonts w:eastAsia="Times New Roman"/>
          <w:szCs w:val="26"/>
          <w:lang w:val="vi-VN" w:eastAsia="vi-VN"/>
        </w:rPr>
        <w:tab/>
      </w:r>
    </w:p>
    <w:p w:rsidR="008E2577" w:rsidRDefault="006108D1">
      <w:pPr>
        <w:spacing w:before="40" w:after="40" w:line="264" w:lineRule="auto"/>
        <w:ind w:firstLine="227"/>
        <w:rPr>
          <w:rFonts w:eastAsia="Times New Roman"/>
          <w:szCs w:val="26"/>
          <w:lang w:val="vi-VN" w:eastAsia="vi-VN"/>
        </w:rPr>
      </w:pPr>
      <w:r>
        <w:rPr>
          <w:rFonts w:eastAsia="Times New Roman"/>
          <w:szCs w:val="26"/>
          <w:lang w:val="vi-VN" w:eastAsia="vi-VN"/>
        </w:rPr>
        <w:t xml:space="preserve">2.1. Thống kê số lượng tiềm năng du lịch về điều kiện tự nhiên </w:t>
      </w:r>
    </w:p>
    <w:p w:rsidR="008E2577" w:rsidRDefault="006108D1">
      <w:pPr>
        <w:spacing w:before="40" w:after="40" w:line="264" w:lineRule="auto"/>
        <w:ind w:firstLine="227"/>
        <w:rPr>
          <w:rFonts w:eastAsia="Times New Roman"/>
          <w:szCs w:val="26"/>
          <w:lang w:val="vi-VN" w:eastAsia="vi-VN"/>
        </w:rPr>
      </w:pPr>
      <w:r>
        <w:rPr>
          <w:rFonts w:eastAsia="Times New Roman"/>
          <w:szCs w:val="26"/>
          <w:lang w:val="vi-VN" w:eastAsia="vi-VN"/>
        </w:rPr>
        <w:t xml:space="preserve">2.2. </w:t>
      </w:r>
      <w:r>
        <w:rPr>
          <w:rFonts w:eastAsia="Times New Roman"/>
          <w:spacing w:val="-8"/>
          <w:szCs w:val="26"/>
          <w:lang w:val="vi-VN" w:eastAsia="vi-VN"/>
        </w:rPr>
        <w:t>Đánh giá khả năng hấp dẫn du lịch của tiềm năng về điều kiện tự nhiên</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Thống kê tiền lương du lịch về di sản lịch sử</w:t>
      </w:r>
    </w:p>
    <w:p w:rsidR="008E2577" w:rsidRDefault="006108D1">
      <w:pPr>
        <w:spacing w:before="40" w:after="40" w:line="264" w:lineRule="auto"/>
        <w:ind w:firstLine="227"/>
        <w:rPr>
          <w:rFonts w:eastAsia="Times New Roman"/>
          <w:szCs w:val="26"/>
          <w:lang w:val="vi-VN" w:eastAsia="vi-VN"/>
        </w:rPr>
      </w:pPr>
      <w:r>
        <w:rPr>
          <w:rFonts w:eastAsia="Times New Roman"/>
          <w:szCs w:val="26"/>
          <w:lang w:val="vi-VN" w:eastAsia="vi-VN"/>
        </w:rPr>
        <w:t>3.1. Thống kê số lượng tiềm năng du lịch về di sản lịch sử</w:t>
      </w:r>
      <w:r>
        <w:rPr>
          <w:rFonts w:eastAsia="Times New Roman"/>
          <w:szCs w:val="26"/>
          <w:lang w:val="vi-VN" w:eastAsia="vi-VN"/>
        </w:rPr>
        <w:tab/>
      </w:r>
      <w:r>
        <w:rPr>
          <w:rFonts w:eastAsia="Times New Roman"/>
          <w:szCs w:val="26"/>
          <w:lang w:val="vi-VN" w:eastAsia="vi-VN"/>
        </w:rPr>
        <w:tab/>
      </w:r>
    </w:p>
    <w:p w:rsidR="008E2577" w:rsidRDefault="006108D1">
      <w:pPr>
        <w:spacing w:before="40" w:after="40" w:line="264" w:lineRule="auto"/>
        <w:ind w:firstLine="227"/>
        <w:rPr>
          <w:rFonts w:eastAsia="Times New Roman"/>
          <w:szCs w:val="26"/>
          <w:lang w:val="vi-VN" w:eastAsia="vi-VN"/>
        </w:rPr>
      </w:pPr>
      <w:r>
        <w:rPr>
          <w:rFonts w:eastAsia="Times New Roman"/>
          <w:szCs w:val="26"/>
          <w:lang w:val="vi-VN" w:eastAsia="vi-VN"/>
        </w:rPr>
        <w:t xml:space="preserve">3.2. Đánh giá khả năng hấp dẫn khách du lịch về di sản lịch sử </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 xml:space="preserve">4. Tiềm năng du lịch của các công trình đương đại  </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 xml:space="preserve">5. Tổng hợp tiềm năng du lịch      </w:t>
      </w:r>
    </w:p>
    <w:p w:rsidR="008E2577" w:rsidRDefault="006108D1">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Chương 4: Thống kê kết quả hoạt động du lịch</w:t>
      </w:r>
      <w:r>
        <w:rPr>
          <w:rFonts w:eastAsia="Times New Roman"/>
          <w:b/>
          <w:szCs w:val="26"/>
          <w:lang w:val="vi-VN" w:eastAsia="vi-VN"/>
        </w:rPr>
        <w:tab/>
      </w:r>
      <w:r>
        <w:rPr>
          <w:rFonts w:eastAsia="Times New Roman"/>
          <w:b/>
          <w:i/>
          <w:szCs w:val="26"/>
          <w:lang w:val="vi-VN" w:eastAsia="vi-VN"/>
        </w:rPr>
        <w:t>Thời gian: 7 giờ</w:t>
      </w:r>
      <w:r>
        <w:rPr>
          <w:rFonts w:eastAsia="Times New Roman"/>
          <w:b/>
          <w:szCs w:val="26"/>
          <w:lang w:val="vi-VN" w:eastAsia="vi-VN"/>
        </w:rPr>
        <w:tab/>
      </w:r>
    </w:p>
    <w:p w:rsidR="008E2577" w:rsidRDefault="006108D1">
      <w:pPr>
        <w:spacing w:before="40" w:after="40" w:line="264" w:lineRule="auto"/>
        <w:jc w:val="both"/>
        <w:rPr>
          <w:rFonts w:eastAsia="Times New Roman"/>
          <w:i/>
          <w:iCs/>
          <w:szCs w:val="26"/>
          <w:lang w:val="vi-VN" w:eastAsia="vi-VN"/>
        </w:rPr>
      </w:pPr>
      <w:r>
        <w:rPr>
          <w:rFonts w:eastAsia="Times New Roman"/>
          <w:i/>
          <w:iCs/>
          <w:szCs w:val="26"/>
          <w:lang w:val="vi-VN" w:eastAsia="vi-VN"/>
        </w:rPr>
        <w:t xml:space="preserve">Mục tiêu: </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 Hiểu được khái niệm về kết quả hoạt động du lịch và các chỉ tiêu kết quả hoạt động du lịch.</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Có khả năng phân tích được sự biến động của doanh thu và áp dụng được vào thực tế.</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Rèn luyện khả năng tính toán thành thạo và tính cẩn thận, nghiêm túc cho sinh viên.</w:t>
      </w:r>
    </w:p>
    <w:p w:rsidR="008E2577" w:rsidRDefault="006108D1">
      <w:pPr>
        <w:tabs>
          <w:tab w:val="left" w:pos="720"/>
        </w:tabs>
        <w:spacing w:before="40" w:after="40" w:line="264" w:lineRule="auto"/>
        <w:rPr>
          <w:rFonts w:eastAsia="Times New Roman"/>
          <w:i/>
          <w:szCs w:val="26"/>
          <w:lang w:val="vi-VN" w:eastAsia="vi-VN"/>
        </w:rPr>
      </w:pPr>
      <w:r>
        <w:rPr>
          <w:rFonts w:eastAsia="Times New Roman"/>
          <w:i/>
          <w:szCs w:val="26"/>
          <w:lang w:val="vi-VN" w:eastAsia="vi-VN"/>
        </w:rPr>
        <w:t>Nội dung:</w:t>
      </w:r>
    </w:p>
    <w:p w:rsidR="008E2577" w:rsidRDefault="006108D1">
      <w:pPr>
        <w:spacing w:before="40" w:after="40" w:line="264" w:lineRule="auto"/>
        <w:rPr>
          <w:rFonts w:eastAsia="Times New Roman"/>
          <w:szCs w:val="26"/>
          <w:lang w:val="vi-VN" w:eastAsia="vi-VN"/>
        </w:rPr>
      </w:pPr>
      <w:r>
        <w:rPr>
          <w:rFonts w:eastAsia="Times New Roman"/>
          <w:iCs/>
          <w:szCs w:val="26"/>
          <w:lang w:val="vi-VN" w:eastAsia="vi-VN"/>
        </w:rPr>
        <w:t xml:space="preserve">1. Khái niệm kết quả hoạt động du lịch và khái niệm của nghiên cứu thống kê      </w:t>
      </w:r>
      <w:r>
        <w:rPr>
          <w:rFonts w:eastAsia="Times New Roman"/>
          <w:i/>
          <w:iCs/>
          <w:szCs w:val="26"/>
          <w:lang w:val="vi-VN" w:eastAsia="vi-VN"/>
        </w:rPr>
        <w:t xml:space="preserve">                                                      </w:t>
      </w:r>
    </w:p>
    <w:p w:rsidR="008E2577" w:rsidRDefault="006108D1">
      <w:pPr>
        <w:spacing w:before="40" w:after="40" w:line="264" w:lineRule="auto"/>
        <w:ind w:firstLine="284"/>
        <w:rPr>
          <w:rFonts w:eastAsia="Times New Roman"/>
          <w:iCs/>
          <w:szCs w:val="26"/>
          <w:lang w:val="vi-VN" w:eastAsia="vi-VN"/>
        </w:rPr>
      </w:pPr>
      <w:r>
        <w:rPr>
          <w:rFonts w:eastAsia="Times New Roman"/>
          <w:iCs/>
          <w:szCs w:val="26"/>
          <w:lang w:val="vi-VN" w:eastAsia="vi-VN"/>
        </w:rPr>
        <w:t>1.1. Khái niệm kết quả hoạt động du lịch</w:t>
      </w:r>
    </w:p>
    <w:p w:rsidR="008E2577" w:rsidRDefault="006108D1">
      <w:pPr>
        <w:spacing w:before="40" w:after="40" w:line="264" w:lineRule="auto"/>
        <w:ind w:firstLine="284"/>
        <w:rPr>
          <w:rFonts w:eastAsia="Times New Roman"/>
          <w:iCs/>
          <w:szCs w:val="26"/>
          <w:lang w:val="vi-VN" w:eastAsia="vi-VN"/>
        </w:rPr>
      </w:pPr>
      <w:r>
        <w:rPr>
          <w:rFonts w:eastAsia="Times New Roman"/>
          <w:iCs/>
          <w:szCs w:val="26"/>
          <w:lang w:val="vi-VN" w:eastAsia="vi-VN"/>
        </w:rPr>
        <w:t>1.2. Nhiệm vụ của thống kê kết quả hoạt động du lịch</w:t>
      </w:r>
    </w:p>
    <w:p w:rsidR="008E2577" w:rsidRDefault="006108D1">
      <w:pPr>
        <w:spacing w:before="40" w:after="40" w:line="264" w:lineRule="auto"/>
        <w:rPr>
          <w:rFonts w:eastAsia="Times New Roman"/>
          <w:iCs/>
          <w:szCs w:val="26"/>
          <w:lang w:val="vi-VN" w:eastAsia="vi-VN"/>
        </w:rPr>
      </w:pPr>
      <w:r>
        <w:rPr>
          <w:rFonts w:eastAsia="Times New Roman"/>
          <w:iCs/>
          <w:szCs w:val="26"/>
          <w:lang w:val="vi-VN" w:eastAsia="vi-VN"/>
        </w:rPr>
        <w:t xml:space="preserve">2. Các chỉ tiêu kết quả hoạt động của công ty du lịch                                                                        </w:t>
      </w:r>
    </w:p>
    <w:p w:rsidR="008E2577" w:rsidRDefault="006108D1">
      <w:pPr>
        <w:spacing w:before="40" w:after="40" w:line="264" w:lineRule="auto"/>
        <w:ind w:firstLine="284"/>
        <w:rPr>
          <w:rFonts w:eastAsia="Times New Roman"/>
          <w:iCs/>
          <w:szCs w:val="26"/>
          <w:lang w:val="vi-VN" w:eastAsia="vi-VN"/>
        </w:rPr>
      </w:pPr>
      <w:r>
        <w:rPr>
          <w:rFonts w:eastAsia="Times New Roman"/>
          <w:iCs/>
          <w:szCs w:val="26"/>
          <w:lang w:val="vi-VN" w:eastAsia="vi-VN"/>
        </w:rPr>
        <w:t>2.2. Số khách du lịch và số ngày khách</w:t>
      </w:r>
    </w:p>
    <w:p w:rsidR="008E2577" w:rsidRDefault="006108D1">
      <w:pPr>
        <w:spacing w:before="40" w:after="40" w:line="264" w:lineRule="auto"/>
        <w:ind w:firstLine="284"/>
        <w:rPr>
          <w:rFonts w:eastAsia="Times New Roman"/>
          <w:iCs/>
          <w:szCs w:val="26"/>
          <w:lang w:val="vi-VN" w:eastAsia="vi-VN"/>
        </w:rPr>
      </w:pPr>
      <w:r>
        <w:rPr>
          <w:rFonts w:eastAsia="Times New Roman"/>
          <w:iCs/>
          <w:szCs w:val="26"/>
          <w:lang w:val="vi-VN" w:eastAsia="vi-VN"/>
        </w:rPr>
        <w:t xml:space="preserve">2.3. Doanh thu du lịch </w:t>
      </w:r>
    </w:p>
    <w:p w:rsidR="008E2577" w:rsidRDefault="006108D1">
      <w:pPr>
        <w:spacing w:before="40" w:after="40" w:line="264" w:lineRule="auto"/>
        <w:rPr>
          <w:rFonts w:eastAsia="Times New Roman"/>
          <w:szCs w:val="26"/>
          <w:lang w:val="vi-VN" w:eastAsia="vi-VN"/>
        </w:rPr>
      </w:pPr>
      <w:r>
        <w:rPr>
          <w:rFonts w:eastAsia="Times New Roman"/>
          <w:iCs/>
          <w:szCs w:val="26"/>
          <w:lang w:val="vi-VN" w:eastAsia="vi-VN"/>
        </w:rPr>
        <w:t xml:space="preserve">3. Phân tích cơ cấu doanh thu du lịch     </w:t>
      </w:r>
      <w:r>
        <w:rPr>
          <w:rFonts w:eastAsia="Times New Roman"/>
          <w:i/>
          <w:iCs/>
          <w:szCs w:val="26"/>
          <w:lang w:val="vi-VN" w:eastAsia="vi-VN"/>
        </w:rPr>
        <w:t xml:space="preserve"> </w:t>
      </w:r>
    </w:p>
    <w:p w:rsidR="008E2577" w:rsidRDefault="006108D1">
      <w:pPr>
        <w:spacing w:before="40" w:after="40" w:line="264" w:lineRule="auto"/>
        <w:ind w:firstLine="284"/>
        <w:rPr>
          <w:rFonts w:eastAsia="Times New Roman"/>
          <w:iCs/>
          <w:szCs w:val="26"/>
          <w:lang w:val="vi-VN" w:eastAsia="vi-VN"/>
        </w:rPr>
      </w:pPr>
      <w:r>
        <w:rPr>
          <w:rFonts w:eastAsia="Times New Roman"/>
          <w:iCs/>
          <w:szCs w:val="26"/>
          <w:lang w:val="vi-VN" w:eastAsia="vi-VN"/>
        </w:rPr>
        <w:t>3.1. Phân tích doanh thu khách sạn</w:t>
      </w:r>
    </w:p>
    <w:p w:rsidR="008E2577" w:rsidRDefault="006108D1">
      <w:pPr>
        <w:spacing w:before="40" w:after="40" w:line="264" w:lineRule="auto"/>
        <w:ind w:firstLine="284"/>
        <w:rPr>
          <w:rFonts w:eastAsia="Times New Roman"/>
          <w:iCs/>
          <w:szCs w:val="26"/>
          <w:lang w:val="vi-VN" w:eastAsia="vi-VN"/>
        </w:rPr>
      </w:pPr>
      <w:r>
        <w:rPr>
          <w:rFonts w:eastAsia="Times New Roman"/>
          <w:iCs/>
          <w:szCs w:val="26"/>
          <w:lang w:val="vi-VN" w:eastAsia="vi-VN"/>
        </w:rPr>
        <w:t>3.2. Phân tích doanh thu dịch vụ ăn uống</w:t>
      </w:r>
    </w:p>
    <w:p w:rsidR="008E2577" w:rsidRDefault="006108D1">
      <w:pPr>
        <w:spacing w:before="40" w:after="40" w:line="264" w:lineRule="auto"/>
        <w:ind w:firstLine="284"/>
        <w:rPr>
          <w:rFonts w:eastAsia="Times New Roman"/>
          <w:iCs/>
          <w:szCs w:val="26"/>
          <w:lang w:val="vi-VN" w:eastAsia="vi-VN"/>
        </w:rPr>
      </w:pPr>
      <w:r>
        <w:rPr>
          <w:rFonts w:eastAsia="Times New Roman"/>
          <w:iCs/>
          <w:szCs w:val="26"/>
          <w:lang w:val="vi-VN" w:eastAsia="vi-VN"/>
        </w:rPr>
        <w:t>3.3. Phân tích doanh thu dịch vụ vận chuyển</w:t>
      </w:r>
    </w:p>
    <w:p w:rsidR="008E2577" w:rsidRDefault="006108D1">
      <w:pPr>
        <w:spacing w:before="40" w:after="40" w:line="264" w:lineRule="auto"/>
        <w:ind w:firstLine="284"/>
        <w:rPr>
          <w:rFonts w:eastAsia="Times New Roman"/>
          <w:iCs/>
          <w:szCs w:val="26"/>
          <w:lang w:val="vi-VN" w:eastAsia="vi-VN"/>
        </w:rPr>
      </w:pPr>
      <w:r>
        <w:rPr>
          <w:rFonts w:eastAsia="Times New Roman"/>
          <w:iCs/>
          <w:szCs w:val="26"/>
          <w:lang w:val="vi-VN" w:eastAsia="vi-VN"/>
        </w:rPr>
        <w:t>3.4. Phân tích doanh thu dịch vụ thương mại</w:t>
      </w:r>
    </w:p>
    <w:p w:rsidR="008E2577" w:rsidRDefault="006108D1">
      <w:pPr>
        <w:spacing w:before="40" w:after="40" w:line="264" w:lineRule="auto"/>
        <w:ind w:firstLine="284"/>
        <w:rPr>
          <w:rFonts w:eastAsia="Times New Roman"/>
          <w:iCs/>
          <w:szCs w:val="26"/>
          <w:lang w:val="vi-VN" w:eastAsia="vi-VN"/>
        </w:rPr>
      </w:pPr>
      <w:r>
        <w:rPr>
          <w:rFonts w:eastAsia="Times New Roman"/>
          <w:iCs/>
          <w:szCs w:val="26"/>
          <w:lang w:val="vi-VN" w:eastAsia="vi-VN"/>
        </w:rPr>
        <w:t>3.5. Phân tích doanh thu các dịch vụ khác</w:t>
      </w:r>
    </w:p>
    <w:p w:rsidR="008E2577" w:rsidRDefault="006108D1">
      <w:pPr>
        <w:spacing w:before="40" w:after="40" w:line="264" w:lineRule="auto"/>
        <w:rPr>
          <w:rFonts w:eastAsia="Times New Roman"/>
          <w:iCs/>
          <w:szCs w:val="26"/>
          <w:lang w:val="vi-VN" w:eastAsia="vi-VN"/>
        </w:rPr>
      </w:pPr>
      <w:r>
        <w:rPr>
          <w:rFonts w:eastAsia="Times New Roman"/>
          <w:iCs/>
          <w:szCs w:val="26"/>
          <w:lang w:val="vi-VN" w:eastAsia="vi-VN"/>
        </w:rPr>
        <w:lastRenderedPageBreak/>
        <w:t xml:space="preserve">4. Phân trích lượng khách du lịch theo mùa       </w:t>
      </w:r>
    </w:p>
    <w:p w:rsidR="008E2577" w:rsidRDefault="006108D1">
      <w:pPr>
        <w:spacing w:before="40" w:after="40" w:line="264" w:lineRule="auto"/>
        <w:ind w:firstLine="284"/>
        <w:rPr>
          <w:rFonts w:eastAsia="Times New Roman"/>
          <w:iCs/>
          <w:szCs w:val="26"/>
          <w:lang w:val="vi-VN" w:eastAsia="vi-VN"/>
        </w:rPr>
      </w:pPr>
      <w:r>
        <w:rPr>
          <w:rFonts w:eastAsia="Times New Roman"/>
          <w:iCs/>
          <w:szCs w:val="26"/>
          <w:lang w:val="vi-VN" w:eastAsia="vi-VN"/>
        </w:rPr>
        <w:t>4.1. Lập các dãy số thời gian của số lượng khách du lịch</w:t>
      </w:r>
    </w:p>
    <w:p w:rsidR="008E2577" w:rsidRDefault="006108D1">
      <w:pPr>
        <w:spacing w:before="40" w:after="40" w:line="264" w:lineRule="auto"/>
        <w:ind w:firstLine="284"/>
        <w:rPr>
          <w:rFonts w:eastAsia="Times New Roman"/>
          <w:iCs/>
          <w:szCs w:val="26"/>
          <w:lang w:val="vi-VN" w:eastAsia="vi-VN"/>
        </w:rPr>
      </w:pPr>
      <w:r>
        <w:rPr>
          <w:rFonts w:eastAsia="Times New Roman"/>
          <w:iCs/>
          <w:szCs w:val="26"/>
          <w:lang w:val="vi-VN" w:eastAsia="vi-VN"/>
        </w:rPr>
        <w:t>4.2.Tính số bình quân của số lượng khách du lịch từng tháng cùng tên trong năm</w:t>
      </w:r>
    </w:p>
    <w:p w:rsidR="008E2577" w:rsidRDefault="006108D1">
      <w:pPr>
        <w:spacing w:before="40" w:after="40" w:line="264" w:lineRule="auto"/>
        <w:ind w:firstLine="284"/>
        <w:rPr>
          <w:rFonts w:eastAsia="Times New Roman"/>
          <w:iCs/>
          <w:szCs w:val="26"/>
          <w:lang w:val="vi-VN" w:eastAsia="vi-VN"/>
        </w:rPr>
      </w:pPr>
      <w:r>
        <w:rPr>
          <w:rFonts w:eastAsia="Times New Roman"/>
          <w:iCs/>
          <w:szCs w:val="26"/>
          <w:lang w:val="vi-VN" w:eastAsia="vi-VN"/>
        </w:rPr>
        <w:t>4.3. So sánh số bình quân từng tháng với số bình chung một tháng trong năm</w:t>
      </w:r>
    </w:p>
    <w:p w:rsidR="008E2577" w:rsidRDefault="006108D1">
      <w:pPr>
        <w:spacing w:before="40" w:after="40" w:line="264" w:lineRule="auto"/>
        <w:ind w:firstLine="284"/>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Bài tập thực hành</w:t>
      </w:r>
    </w:p>
    <w:p w:rsidR="008E2577" w:rsidRDefault="006108D1">
      <w:pPr>
        <w:spacing w:before="40" w:after="40" w:line="264" w:lineRule="auto"/>
        <w:ind w:firstLine="284"/>
        <w:rPr>
          <w:rFonts w:eastAsia="Times New Roman"/>
          <w:iCs/>
          <w:szCs w:val="26"/>
          <w:lang w:val="vi-VN" w:eastAsia="vi-VN"/>
        </w:rPr>
      </w:pPr>
      <w:r>
        <w:rPr>
          <w:rFonts w:eastAsia="Times New Roman"/>
          <w:iCs/>
          <w:szCs w:val="26"/>
          <w:lang w:val="vi-VN" w:eastAsia="vi-VN"/>
        </w:rPr>
        <w:t xml:space="preserve">Kiểm tra                                             </w:t>
      </w:r>
    </w:p>
    <w:p w:rsidR="008E2577" w:rsidRDefault="006108D1">
      <w:pPr>
        <w:tabs>
          <w:tab w:val="right" w:pos="9355"/>
        </w:tabs>
        <w:spacing w:before="40" w:after="40" w:line="264" w:lineRule="auto"/>
        <w:jc w:val="both"/>
        <w:rPr>
          <w:rFonts w:eastAsia="Times New Roman"/>
          <w:b/>
          <w:i/>
          <w:szCs w:val="26"/>
          <w:lang w:val="vi-VN" w:eastAsia="vi-VN"/>
        </w:rPr>
      </w:pPr>
      <w:r>
        <w:rPr>
          <w:rFonts w:eastAsia="Times New Roman"/>
          <w:b/>
          <w:szCs w:val="26"/>
          <w:lang w:val="vi-VN" w:eastAsia="vi-VN"/>
        </w:rPr>
        <w:t>Chương 5: Phân tích thống kê kết quả hoạt động kinh doanh du lịch</w:t>
      </w:r>
      <w:r>
        <w:rPr>
          <w:rFonts w:eastAsia="Times New Roman"/>
          <w:b/>
          <w:i/>
          <w:szCs w:val="26"/>
          <w:lang w:val="vi-VN" w:eastAsia="vi-VN"/>
        </w:rPr>
        <w:t xml:space="preserve"> </w:t>
      </w:r>
    </w:p>
    <w:p w:rsidR="008E2577" w:rsidRDefault="006108D1">
      <w:pPr>
        <w:tabs>
          <w:tab w:val="right" w:pos="9355"/>
        </w:tabs>
        <w:spacing w:before="40" w:after="40" w:line="264" w:lineRule="auto"/>
        <w:jc w:val="both"/>
        <w:rPr>
          <w:rFonts w:eastAsia="Times New Roman"/>
          <w:b/>
          <w:szCs w:val="26"/>
          <w:lang w:val="vi-VN" w:eastAsia="vi-VN"/>
        </w:rPr>
      </w:pPr>
      <w:r>
        <w:rPr>
          <w:rFonts w:eastAsia="Times New Roman"/>
          <w:b/>
          <w:i/>
          <w:szCs w:val="26"/>
          <w:lang w:val="vi-VN" w:eastAsia="vi-VN"/>
        </w:rPr>
        <w:tab/>
        <w:t>Thời gian: 13</w:t>
      </w:r>
      <w:r>
        <w:rPr>
          <w:rFonts w:eastAsia="Times New Roman"/>
          <w:b/>
          <w:i/>
          <w:szCs w:val="26"/>
          <w:lang w:eastAsia="vi-VN"/>
        </w:rPr>
        <w:t xml:space="preserve"> </w:t>
      </w:r>
      <w:r>
        <w:rPr>
          <w:rFonts w:eastAsia="Times New Roman"/>
          <w:b/>
          <w:i/>
          <w:szCs w:val="26"/>
          <w:lang w:val="vi-VN" w:eastAsia="vi-VN"/>
        </w:rPr>
        <w:t>giờ</w:t>
      </w:r>
      <w:r>
        <w:rPr>
          <w:rFonts w:eastAsia="Times New Roman"/>
          <w:b/>
          <w:szCs w:val="26"/>
          <w:lang w:val="vi-VN" w:eastAsia="vi-VN"/>
        </w:rPr>
        <w:tab/>
      </w:r>
      <w:r>
        <w:rPr>
          <w:rFonts w:eastAsia="Times New Roman"/>
          <w:b/>
          <w:szCs w:val="26"/>
          <w:lang w:val="vi-VN" w:eastAsia="vi-VN"/>
        </w:rPr>
        <w:tab/>
      </w:r>
      <w:r>
        <w:rPr>
          <w:rFonts w:eastAsia="Times New Roman"/>
          <w:b/>
          <w:szCs w:val="26"/>
          <w:lang w:val="vi-VN" w:eastAsia="vi-VN"/>
        </w:rPr>
        <w:tab/>
      </w:r>
      <w:r>
        <w:rPr>
          <w:rFonts w:eastAsia="Times New Roman"/>
          <w:b/>
          <w:szCs w:val="26"/>
          <w:lang w:val="vi-VN" w:eastAsia="vi-VN"/>
        </w:rPr>
        <w:tab/>
      </w:r>
      <w:r>
        <w:rPr>
          <w:rFonts w:eastAsia="Times New Roman"/>
          <w:b/>
          <w:szCs w:val="26"/>
          <w:lang w:val="vi-VN" w:eastAsia="vi-VN"/>
        </w:rPr>
        <w:tab/>
      </w:r>
    </w:p>
    <w:p w:rsidR="008E2577" w:rsidRDefault="006108D1">
      <w:pPr>
        <w:spacing w:before="40" w:after="40" w:line="264" w:lineRule="auto"/>
        <w:jc w:val="both"/>
        <w:rPr>
          <w:rFonts w:eastAsia="Times New Roman"/>
          <w:i/>
          <w:iCs/>
          <w:szCs w:val="26"/>
          <w:lang w:val="vi-VN" w:eastAsia="vi-VN"/>
        </w:rPr>
      </w:pPr>
      <w:r>
        <w:rPr>
          <w:rFonts w:eastAsia="Times New Roman"/>
          <w:i/>
          <w:iCs/>
          <w:szCs w:val="26"/>
          <w:lang w:val="vi-VN" w:eastAsia="vi-VN"/>
        </w:rPr>
        <w:t xml:space="preserve">Mục tiêu: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Hiểu được phương pháp phân tích cơ sở vật chất kỹ thuật, lao động và tiền lương, hoạt động quảng cáo và xúc tiến du lịch, thị trường du lịch.</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Có khả năng phân tích tổng quát tình hình chung và áp dụng vào bài tập ứng dụng để phân tích.</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 Rèn luyện tính cẩn thận.</w:t>
      </w:r>
    </w:p>
    <w:p w:rsidR="008E2577" w:rsidRDefault="006108D1">
      <w:pPr>
        <w:tabs>
          <w:tab w:val="left" w:pos="720"/>
        </w:tabs>
        <w:spacing w:before="40" w:after="40" w:line="264" w:lineRule="auto"/>
        <w:rPr>
          <w:rFonts w:eastAsia="Times New Roman"/>
          <w:i/>
          <w:iCs/>
          <w:szCs w:val="26"/>
          <w:lang w:val="vi-VN" w:eastAsia="vi-VN"/>
        </w:rPr>
      </w:pPr>
      <w:r>
        <w:rPr>
          <w:rFonts w:eastAsia="Times New Roman"/>
          <w:i/>
          <w:szCs w:val="26"/>
          <w:lang w:val="vi-VN" w:eastAsia="vi-VN"/>
        </w:rPr>
        <w:t xml:space="preserve">Nội dung:   </w:t>
      </w:r>
      <w:r>
        <w:rPr>
          <w:rFonts w:eastAsia="Times New Roman"/>
          <w:i/>
          <w:iCs/>
          <w:szCs w:val="26"/>
          <w:lang w:val="vi-VN" w:eastAsia="vi-VN"/>
        </w:rPr>
        <w:tab/>
      </w:r>
    </w:p>
    <w:p w:rsidR="008E2577" w:rsidRDefault="006108D1">
      <w:pPr>
        <w:spacing w:before="40" w:after="40" w:line="264" w:lineRule="auto"/>
        <w:rPr>
          <w:rFonts w:eastAsia="Times New Roman"/>
          <w:iCs/>
          <w:szCs w:val="26"/>
          <w:lang w:val="vi-VN" w:eastAsia="vi-VN"/>
        </w:rPr>
      </w:pPr>
      <w:r>
        <w:rPr>
          <w:rFonts w:eastAsia="Times New Roman"/>
          <w:iCs/>
          <w:szCs w:val="26"/>
          <w:lang w:val="vi-VN" w:eastAsia="vi-VN"/>
        </w:rPr>
        <w:t xml:space="preserve">1. Phân tích thống kê cơ sở vật chất kỹ thuật của tổ chức du lịch                                                                     </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1.1. Khái niệm cơ sở vật chất kỹ thuật của tổ chức du lịch và nhiệm vụ của thống kê</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1.2. Phân tích thống kê số lượng, chất lượng cơ cấu cơ sở vật chất kỹ thuật du lịch và sự biến động của chúng</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 xml:space="preserve">1.3. Phân tích tình hình trang bị tài sản cố định và hiệu quả sử dụng tài sản cố định </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xml:space="preserve">2. Phân tích thống kê lao động và tiền lương của tổ chức du lịch                                                                        </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2.1. Lao động trong tổ chức du lịch và nhiệm vụ của nghiên cứu thống kê</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2.2. Phân tích thống kê số lượng, cơ cấu lao động du lịch và sự biến động của chúng</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2.3. Phân tích năng suất lao động của tổ chức du lịch</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2.4. Phân tích tiền lương trong tổ chức du lịch</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xml:space="preserve">3. Phân tích  thống kê hoạt động quảng cáo và xúc tiến du lịch                                                                       </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3.1. Ý nghĩa của hoạt động xúc tiến du lịch và nhiệm vụ của thống kê</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3.2. Phân tích số lượng, cơ cấu, sự biến động của sản phẩm quảng cáo và xúc tiến bán hàng</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xml:space="preserve">4. Phân tích thị trường du lịch                   </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4.1. Thị trường du lịch, nhiệm vụ của phân tích thống kê thị trường du lịch</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4.2. Sơ đồ phân tích thị trường</w:t>
      </w:r>
    </w:p>
    <w:p w:rsidR="008E2577" w:rsidRDefault="006108D1">
      <w:pPr>
        <w:spacing w:before="40" w:after="40" w:line="264" w:lineRule="auto"/>
        <w:ind w:firstLine="284"/>
        <w:jc w:val="both"/>
        <w:rPr>
          <w:rFonts w:eastAsia="Times New Roman"/>
          <w:iCs/>
          <w:szCs w:val="26"/>
          <w:lang w:val="vi-VN" w:eastAsia="vi-VN"/>
        </w:rPr>
      </w:pPr>
      <w:r>
        <w:rPr>
          <w:rFonts w:eastAsia="Times New Roman"/>
          <w:szCs w:val="26"/>
          <w:lang w:val="vi-VN" w:eastAsia="vi-VN"/>
        </w:rPr>
        <w:t>Bài tập thực hành</w:t>
      </w:r>
    </w:p>
    <w:p w:rsidR="008E2577" w:rsidRDefault="006108D1">
      <w:pPr>
        <w:tabs>
          <w:tab w:val="right" w:pos="9355"/>
        </w:tabs>
        <w:spacing w:before="40" w:after="40" w:line="264" w:lineRule="auto"/>
        <w:rPr>
          <w:rFonts w:eastAsia="Times New Roman"/>
          <w:b/>
          <w:bCs/>
          <w:szCs w:val="26"/>
          <w:lang w:val="vi-VN" w:eastAsia="vi-VN"/>
        </w:rPr>
      </w:pPr>
      <w:r>
        <w:rPr>
          <w:rFonts w:eastAsia="Times New Roman"/>
          <w:b/>
          <w:szCs w:val="26"/>
          <w:lang w:val="vi-VN" w:eastAsia="vi-VN"/>
        </w:rPr>
        <w:t>Chương 6:</w:t>
      </w:r>
      <w:r>
        <w:rPr>
          <w:rFonts w:eastAsia="Times New Roman"/>
          <w:b/>
          <w:bCs/>
          <w:szCs w:val="26"/>
          <w:lang w:val="vi-VN" w:eastAsia="vi-VN"/>
        </w:rPr>
        <w:t xml:space="preserve"> Thống kê tài chính của tổ chức du lịch</w:t>
      </w:r>
      <w:r>
        <w:rPr>
          <w:rFonts w:eastAsia="Times New Roman"/>
          <w:b/>
          <w:bCs/>
          <w:szCs w:val="26"/>
          <w:lang w:val="vi-VN" w:eastAsia="vi-VN"/>
        </w:rPr>
        <w:tab/>
      </w:r>
      <w:r>
        <w:rPr>
          <w:rFonts w:eastAsia="Times New Roman"/>
          <w:b/>
          <w:i/>
          <w:szCs w:val="26"/>
          <w:lang w:val="vi-VN" w:eastAsia="vi-VN"/>
        </w:rPr>
        <w:t xml:space="preserve"> Thời gian: 12 giờ</w:t>
      </w:r>
    </w:p>
    <w:p w:rsidR="008E2577" w:rsidRDefault="006108D1">
      <w:pPr>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lastRenderedPageBreak/>
        <w:t>- Hiểu được khái niệm hoạt động tài chính, phương pháp phân tích về chi phí sản xuất, giá thành sản phẩm du lịch, lợi nhuận và tốc độ chu chuyển vốn.</w:t>
      </w:r>
    </w:p>
    <w:p w:rsidR="008E2577" w:rsidRDefault="006108D1">
      <w:pPr>
        <w:spacing w:before="40" w:after="40" w:line="264" w:lineRule="auto"/>
        <w:jc w:val="both"/>
        <w:rPr>
          <w:rFonts w:eastAsia="Times New Roman"/>
          <w:szCs w:val="26"/>
          <w:lang w:val="vi-VN" w:eastAsia="vi-VN"/>
        </w:rPr>
      </w:pPr>
      <w:r>
        <w:rPr>
          <w:rFonts w:eastAsia="Times New Roman"/>
          <w:iCs/>
          <w:szCs w:val="26"/>
          <w:lang w:val="vi-VN" w:eastAsia="vi-VN"/>
        </w:rPr>
        <w:t xml:space="preserve">- Áp dụng được </w:t>
      </w:r>
      <w:r>
        <w:rPr>
          <w:rFonts w:eastAsia="Times New Roman"/>
          <w:szCs w:val="26"/>
          <w:lang w:val="vi-VN" w:eastAsia="vi-VN"/>
        </w:rPr>
        <w:t>việc phân tích tổng chi phí, giá thành, lợi nhuận, doanh thu, hiệu quả sử dụng vốn trong thực tế.</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Có ý thức trách nhiệm cao trong quản lý kinh tế.</w:t>
      </w:r>
    </w:p>
    <w:p w:rsidR="008E2577" w:rsidRDefault="006108D1">
      <w:pPr>
        <w:tabs>
          <w:tab w:val="left" w:pos="720"/>
        </w:tabs>
        <w:spacing w:before="40" w:after="40" w:line="264" w:lineRule="auto"/>
        <w:rPr>
          <w:rFonts w:eastAsia="Times New Roman"/>
          <w:i/>
          <w:szCs w:val="26"/>
          <w:lang w:val="vi-VN" w:eastAsia="vi-VN"/>
        </w:rPr>
      </w:pPr>
      <w:r>
        <w:rPr>
          <w:rFonts w:eastAsia="Times New Roman"/>
          <w:i/>
          <w:szCs w:val="26"/>
          <w:lang w:val="vi-VN" w:eastAsia="vi-VN"/>
        </w:rPr>
        <w:t xml:space="preserve">Nội dung:                                                                                  </w:t>
      </w:r>
      <w:r>
        <w:rPr>
          <w:rFonts w:eastAsia="Times New Roman"/>
          <w:i/>
          <w:szCs w:val="26"/>
          <w:lang w:val="vi-VN" w:eastAsia="vi-VN"/>
        </w:rPr>
        <w:tab/>
      </w:r>
      <w:r>
        <w:rPr>
          <w:rFonts w:eastAsia="Times New Roman"/>
          <w:i/>
          <w:szCs w:val="26"/>
          <w:lang w:val="vi-VN" w:eastAsia="vi-VN"/>
        </w:rPr>
        <w:tab/>
        <w:t xml:space="preserve">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 Khái niệm hoạt động tài chính của tổ chức du lịch và nhiệm vụ của thống kê  hoạt động tài chính</w:t>
      </w:r>
      <w:r>
        <w:rPr>
          <w:rFonts w:eastAsia="Times New Roman"/>
          <w:szCs w:val="26"/>
          <w:lang w:val="vi-VN" w:eastAsia="vi-VN"/>
        </w:rPr>
        <w:tab/>
        <w:t xml:space="preserve">                       </w:t>
      </w:r>
    </w:p>
    <w:p w:rsidR="008E2577" w:rsidRDefault="006108D1">
      <w:pPr>
        <w:spacing w:before="40" w:after="40" w:line="264" w:lineRule="auto"/>
        <w:ind w:firstLine="340"/>
        <w:rPr>
          <w:rFonts w:eastAsia="Times New Roman"/>
          <w:szCs w:val="26"/>
          <w:lang w:val="vi-VN" w:eastAsia="vi-VN"/>
        </w:rPr>
      </w:pPr>
      <w:r>
        <w:rPr>
          <w:rFonts w:eastAsia="Times New Roman"/>
          <w:iCs/>
          <w:szCs w:val="26"/>
          <w:lang w:val="vi-VN" w:eastAsia="vi-VN"/>
        </w:rPr>
        <w:t xml:space="preserve">1.1. Khái niệm </w:t>
      </w:r>
      <w:r>
        <w:rPr>
          <w:rFonts w:eastAsia="Times New Roman"/>
          <w:szCs w:val="26"/>
          <w:lang w:val="vi-VN" w:eastAsia="vi-VN"/>
        </w:rPr>
        <w:t>hoạt động tài chính của tổ chức du lịch</w:t>
      </w:r>
    </w:p>
    <w:p w:rsidR="008E2577" w:rsidRDefault="006108D1">
      <w:pPr>
        <w:spacing w:before="40" w:after="40" w:line="264" w:lineRule="auto"/>
        <w:ind w:firstLine="340"/>
        <w:rPr>
          <w:rFonts w:eastAsia="Times New Roman"/>
          <w:szCs w:val="26"/>
          <w:lang w:val="vi-VN" w:eastAsia="vi-VN"/>
        </w:rPr>
      </w:pPr>
      <w:r>
        <w:rPr>
          <w:rFonts w:eastAsia="Times New Roman"/>
          <w:szCs w:val="26"/>
          <w:lang w:val="vi-VN" w:eastAsia="vi-VN"/>
        </w:rPr>
        <w:t>1.2. Nhiệm vụ của thống kê hoạt động tài chính</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 Phân tích chi phí sản xuất sản phẩm du lịch</w:t>
      </w:r>
    </w:p>
    <w:p w:rsidR="008E2577" w:rsidRDefault="006108D1">
      <w:pPr>
        <w:spacing w:before="40" w:after="40" w:line="264" w:lineRule="auto"/>
        <w:ind w:firstLine="340"/>
        <w:rPr>
          <w:rFonts w:eastAsia="Times New Roman"/>
          <w:szCs w:val="26"/>
          <w:lang w:val="vi-VN" w:eastAsia="vi-VN"/>
        </w:rPr>
      </w:pPr>
      <w:r>
        <w:rPr>
          <w:rFonts w:eastAsia="Times New Roman"/>
          <w:szCs w:val="26"/>
          <w:lang w:val="vi-VN" w:eastAsia="vi-VN"/>
        </w:rPr>
        <w:t>2.1. Khái niệm tổng chi phí sản xuất của đơn vị hoạt động du lịch</w:t>
      </w:r>
    </w:p>
    <w:p w:rsidR="008E2577" w:rsidRDefault="006108D1">
      <w:pPr>
        <w:spacing w:before="40" w:after="40" w:line="264" w:lineRule="auto"/>
        <w:ind w:firstLine="340"/>
        <w:rPr>
          <w:rFonts w:eastAsia="Times New Roman"/>
          <w:szCs w:val="26"/>
          <w:lang w:val="vi-VN" w:eastAsia="vi-VN"/>
        </w:rPr>
      </w:pPr>
      <w:r>
        <w:rPr>
          <w:rFonts w:eastAsia="Times New Roman"/>
          <w:szCs w:val="26"/>
          <w:lang w:val="vi-VN" w:eastAsia="vi-VN"/>
        </w:rPr>
        <w:t>2.2. Phân tích các nhân tố ảnh hưởng đến tổng chi phí sản xuất của đơn vị hoạt động du lịch</w:t>
      </w:r>
    </w:p>
    <w:p w:rsidR="008E2577" w:rsidRDefault="006108D1">
      <w:pPr>
        <w:spacing w:before="40" w:after="40" w:line="264" w:lineRule="auto"/>
        <w:ind w:firstLine="340"/>
        <w:jc w:val="both"/>
        <w:rPr>
          <w:rFonts w:eastAsia="Times New Roman"/>
          <w:szCs w:val="26"/>
          <w:lang w:val="vi-VN" w:eastAsia="vi-VN"/>
        </w:rPr>
      </w:pPr>
      <w:r>
        <w:rPr>
          <w:rFonts w:eastAsia="Times New Roman"/>
          <w:szCs w:val="26"/>
          <w:lang w:val="vi-VN" w:eastAsia="vi-VN"/>
        </w:rPr>
        <w:t>2.2.1. Phân tích mô hình hai nhân tố ảnh hưởng đến tổng chi phí sản xuất của đơn vị</w:t>
      </w:r>
    </w:p>
    <w:p w:rsidR="008E2577" w:rsidRDefault="006108D1">
      <w:pPr>
        <w:spacing w:before="40" w:after="40" w:line="264" w:lineRule="auto"/>
        <w:ind w:firstLine="340"/>
        <w:jc w:val="both"/>
        <w:rPr>
          <w:rFonts w:eastAsia="Times New Roman"/>
          <w:szCs w:val="26"/>
          <w:lang w:val="vi-VN" w:eastAsia="vi-VN"/>
        </w:rPr>
      </w:pPr>
      <w:r>
        <w:rPr>
          <w:rFonts w:eastAsia="Times New Roman"/>
          <w:szCs w:val="26"/>
          <w:lang w:val="vi-VN" w:eastAsia="vi-VN"/>
        </w:rPr>
        <w:t>2.2.2. Phân tích mô hình ba nhân tố ảnh hưởng đến tổng chi phí sản xuất của đơn vị</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ml:space="preserve">3. Phân tích giá thành </w:t>
      </w:r>
    </w:p>
    <w:p w:rsidR="008E2577" w:rsidRDefault="006108D1">
      <w:pPr>
        <w:spacing w:before="40" w:after="40" w:line="264" w:lineRule="auto"/>
        <w:ind w:firstLine="340"/>
        <w:jc w:val="both"/>
        <w:rPr>
          <w:rFonts w:eastAsia="Times New Roman"/>
          <w:szCs w:val="26"/>
          <w:lang w:val="vi-VN" w:eastAsia="vi-VN"/>
        </w:rPr>
      </w:pPr>
      <w:r>
        <w:rPr>
          <w:rFonts w:eastAsia="Times New Roman"/>
          <w:szCs w:val="26"/>
          <w:lang w:val="vi-VN" w:eastAsia="vi-VN"/>
        </w:rPr>
        <w:t>3.1. Khái niệm giá thành</w:t>
      </w:r>
    </w:p>
    <w:p w:rsidR="008E2577" w:rsidRDefault="006108D1">
      <w:pPr>
        <w:spacing w:before="40" w:after="40" w:line="264" w:lineRule="auto"/>
        <w:ind w:firstLine="340"/>
        <w:jc w:val="both"/>
        <w:rPr>
          <w:rFonts w:eastAsia="Times New Roman"/>
          <w:szCs w:val="26"/>
          <w:lang w:val="vi-VN" w:eastAsia="vi-VN"/>
        </w:rPr>
      </w:pPr>
      <w:r>
        <w:rPr>
          <w:rFonts w:eastAsia="Times New Roman"/>
          <w:szCs w:val="26"/>
          <w:lang w:val="vi-VN" w:eastAsia="vi-VN"/>
        </w:rPr>
        <w:t>3.2. Phân tích cấu thành của chỉ tiêu giá thành</w:t>
      </w:r>
    </w:p>
    <w:p w:rsidR="008E2577" w:rsidRDefault="006108D1">
      <w:pPr>
        <w:spacing w:before="40" w:after="40" w:line="264" w:lineRule="auto"/>
        <w:ind w:firstLine="340"/>
        <w:jc w:val="both"/>
        <w:rPr>
          <w:rFonts w:eastAsia="Times New Roman"/>
          <w:szCs w:val="26"/>
          <w:lang w:val="vi-VN" w:eastAsia="vi-VN"/>
        </w:rPr>
      </w:pPr>
      <w:r>
        <w:rPr>
          <w:rFonts w:eastAsia="Times New Roman"/>
          <w:szCs w:val="26"/>
          <w:lang w:val="vi-VN" w:eastAsia="vi-VN"/>
        </w:rPr>
        <w:t>3.3. Phân tích sự biến động cấu thành của chỉ tiêu giá thành theo thời gian</w:t>
      </w:r>
    </w:p>
    <w:p w:rsidR="008E2577" w:rsidRDefault="006108D1">
      <w:pPr>
        <w:spacing w:before="40" w:after="40" w:line="264" w:lineRule="auto"/>
        <w:ind w:firstLine="340"/>
        <w:jc w:val="both"/>
        <w:rPr>
          <w:rFonts w:eastAsia="Times New Roman"/>
          <w:szCs w:val="26"/>
          <w:lang w:val="vi-VN" w:eastAsia="vi-VN"/>
        </w:rPr>
      </w:pPr>
      <w:r>
        <w:rPr>
          <w:rFonts w:eastAsia="Times New Roman"/>
          <w:szCs w:val="26"/>
          <w:lang w:val="vi-VN" w:eastAsia="vi-VN"/>
        </w:rPr>
        <w:t>3.4. Phân tích nhân tố ảnh hưởng đến giá thành bằng phương pháp hồi quy tương quan</w:t>
      </w:r>
    </w:p>
    <w:p w:rsidR="008E2577" w:rsidRDefault="006108D1">
      <w:pPr>
        <w:spacing w:before="40" w:after="40" w:line="264" w:lineRule="auto"/>
        <w:ind w:firstLine="340"/>
        <w:jc w:val="both"/>
        <w:rPr>
          <w:rFonts w:eastAsia="Times New Roman"/>
          <w:szCs w:val="26"/>
          <w:lang w:val="vi-VN" w:eastAsia="vi-VN"/>
        </w:rPr>
      </w:pPr>
      <w:r>
        <w:rPr>
          <w:rFonts w:eastAsia="Times New Roman"/>
          <w:szCs w:val="26"/>
          <w:lang w:val="vi-VN" w:eastAsia="vi-VN"/>
        </w:rPr>
        <w:t>3.5. Phân tích nhân tố ảnh hưởng đến giá thành bình quân</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4. Phân tích lợi nhuận và doanh lợi của tổ chức du lịch</w:t>
      </w:r>
    </w:p>
    <w:p w:rsidR="008E2577" w:rsidRDefault="006108D1">
      <w:pPr>
        <w:spacing w:before="40" w:after="40" w:line="264" w:lineRule="auto"/>
        <w:ind w:firstLine="340"/>
        <w:rPr>
          <w:rFonts w:eastAsia="Times New Roman"/>
          <w:szCs w:val="26"/>
          <w:lang w:val="vi-VN" w:eastAsia="vi-VN"/>
        </w:rPr>
      </w:pPr>
      <w:r>
        <w:rPr>
          <w:rFonts w:eastAsia="Times New Roman"/>
          <w:szCs w:val="26"/>
          <w:lang w:val="vi-VN" w:eastAsia="vi-VN"/>
        </w:rPr>
        <w:t>4.1. Khái niệm lợi nhuận và doanh lợi</w:t>
      </w:r>
      <w:r>
        <w:rPr>
          <w:rFonts w:eastAsia="Times New Roman"/>
          <w:szCs w:val="26"/>
          <w:lang w:val="vi-VN" w:eastAsia="vi-VN"/>
        </w:rPr>
        <w:tab/>
      </w:r>
      <w:r>
        <w:rPr>
          <w:rFonts w:eastAsia="Times New Roman"/>
          <w:szCs w:val="26"/>
          <w:lang w:val="vi-VN" w:eastAsia="vi-VN"/>
        </w:rPr>
        <w:tab/>
      </w:r>
    </w:p>
    <w:p w:rsidR="008E2577" w:rsidRDefault="006108D1">
      <w:pPr>
        <w:spacing w:before="40" w:after="40" w:line="264" w:lineRule="auto"/>
        <w:ind w:firstLine="340"/>
        <w:rPr>
          <w:rFonts w:eastAsia="Times New Roman"/>
          <w:szCs w:val="26"/>
          <w:lang w:val="vi-VN" w:eastAsia="vi-VN"/>
        </w:rPr>
      </w:pPr>
      <w:r>
        <w:rPr>
          <w:rFonts w:eastAsia="Times New Roman"/>
          <w:szCs w:val="26"/>
          <w:lang w:val="vi-VN" w:eastAsia="vi-VN"/>
        </w:rPr>
        <w:t xml:space="preserve">4.2. Phân tích  lợi nhuận của tổ chức du lịch </w:t>
      </w:r>
    </w:p>
    <w:p w:rsidR="008E2577" w:rsidRDefault="006108D1">
      <w:pPr>
        <w:spacing w:before="40" w:after="40" w:line="264" w:lineRule="auto"/>
        <w:ind w:firstLine="340"/>
        <w:rPr>
          <w:rFonts w:eastAsia="Times New Roman"/>
          <w:szCs w:val="26"/>
          <w:lang w:val="vi-VN" w:eastAsia="vi-VN"/>
        </w:rPr>
      </w:pPr>
      <w:r>
        <w:rPr>
          <w:rFonts w:eastAsia="Times New Roman"/>
          <w:szCs w:val="26"/>
          <w:lang w:val="vi-VN" w:eastAsia="vi-VN"/>
        </w:rPr>
        <w:t xml:space="preserve">4.3. Phân tích doanh lợi của tổ chức du lịch </w:t>
      </w:r>
    </w:p>
    <w:p w:rsidR="008E2577" w:rsidRDefault="006108D1">
      <w:pPr>
        <w:spacing w:before="40" w:after="40" w:line="264" w:lineRule="auto"/>
        <w:ind w:firstLine="340"/>
        <w:rPr>
          <w:rFonts w:eastAsia="Times New Roman"/>
          <w:szCs w:val="26"/>
          <w:lang w:val="vi-VN" w:eastAsia="vi-VN"/>
        </w:rPr>
      </w:pPr>
      <w:r>
        <w:rPr>
          <w:rFonts w:eastAsia="Times New Roman"/>
          <w:szCs w:val="26"/>
          <w:lang w:val="vi-VN" w:eastAsia="vi-VN"/>
        </w:rPr>
        <w:t>4.4. Phân tích nhân tố ảnh hưởng đến tổng lợi nhuận của đơn vị cơ sở</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5. Phân tích tình hình sử dụng vốn</w:t>
      </w:r>
      <w:r>
        <w:rPr>
          <w:rFonts w:eastAsia="Times New Roman"/>
          <w:szCs w:val="26"/>
          <w:lang w:val="vi-VN" w:eastAsia="vi-VN"/>
        </w:rPr>
        <w:tab/>
      </w:r>
      <w:r>
        <w:rPr>
          <w:rFonts w:eastAsia="Times New Roman"/>
          <w:szCs w:val="26"/>
          <w:lang w:val="vi-VN" w:eastAsia="vi-VN"/>
        </w:rPr>
        <w:tab/>
      </w:r>
    </w:p>
    <w:p w:rsidR="008E2577" w:rsidRDefault="006108D1">
      <w:pPr>
        <w:spacing w:before="40" w:after="40" w:line="264" w:lineRule="auto"/>
        <w:ind w:firstLine="340"/>
        <w:rPr>
          <w:rFonts w:eastAsia="Times New Roman"/>
          <w:szCs w:val="26"/>
          <w:lang w:val="vi-VN" w:eastAsia="vi-VN"/>
        </w:rPr>
      </w:pPr>
      <w:r>
        <w:rPr>
          <w:rFonts w:eastAsia="Times New Roman"/>
          <w:szCs w:val="26"/>
          <w:lang w:val="vi-VN" w:eastAsia="vi-VN"/>
        </w:rPr>
        <w:t>5.1. Phân tích tốc độ chu chuyển vốn</w:t>
      </w:r>
    </w:p>
    <w:p w:rsidR="008E2577" w:rsidRDefault="006108D1">
      <w:pPr>
        <w:spacing w:before="40" w:after="40" w:line="264" w:lineRule="auto"/>
        <w:ind w:firstLine="340"/>
        <w:rPr>
          <w:rFonts w:eastAsia="Times New Roman"/>
          <w:szCs w:val="26"/>
          <w:lang w:val="vi-VN" w:eastAsia="vi-VN"/>
        </w:rPr>
      </w:pPr>
      <w:r>
        <w:rPr>
          <w:rFonts w:eastAsia="Times New Roman"/>
          <w:szCs w:val="26"/>
          <w:lang w:val="vi-VN" w:eastAsia="vi-VN"/>
        </w:rPr>
        <w:t>5.2. Phân tích tốc độ chu chuyển vốn lưu động</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6. Bài tập thực hành</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E2577" w:rsidRDefault="006108D1">
      <w:pPr>
        <w:tabs>
          <w:tab w:val="right" w:pos="9355"/>
        </w:tabs>
        <w:spacing w:before="40" w:after="40" w:line="264" w:lineRule="auto"/>
        <w:rPr>
          <w:rFonts w:eastAsia="Times New Roman"/>
          <w:b/>
          <w:i/>
          <w:iCs/>
          <w:szCs w:val="26"/>
          <w:lang w:val="vi-VN" w:eastAsia="vi-VN"/>
        </w:rPr>
      </w:pPr>
      <w:r>
        <w:rPr>
          <w:rFonts w:eastAsia="Times New Roman"/>
          <w:b/>
          <w:szCs w:val="26"/>
          <w:lang w:val="vi-VN" w:eastAsia="vi-VN"/>
        </w:rPr>
        <w:t>Chương 7:</w:t>
      </w:r>
      <w:r>
        <w:rPr>
          <w:rFonts w:eastAsia="Times New Roman"/>
          <w:b/>
          <w:bCs/>
          <w:szCs w:val="26"/>
          <w:lang w:val="vi-VN" w:eastAsia="vi-VN"/>
        </w:rPr>
        <w:t xml:space="preserve"> Dự đoán trong nghiên cứu du lịch</w:t>
      </w:r>
      <w:r>
        <w:rPr>
          <w:rFonts w:eastAsia="Times New Roman"/>
          <w:b/>
          <w:i/>
          <w:szCs w:val="26"/>
          <w:lang w:val="vi-VN" w:eastAsia="vi-VN"/>
        </w:rPr>
        <w:t xml:space="preserve"> </w:t>
      </w:r>
      <w:r>
        <w:rPr>
          <w:rFonts w:eastAsia="Times New Roman"/>
          <w:b/>
          <w:i/>
          <w:szCs w:val="26"/>
          <w:lang w:val="vi-VN" w:eastAsia="vi-VN"/>
        </w:rPr>
        <w:tab/>
        <w:t>Thời gian: 4 giờ</w:t>
      </w:r>
    </w:p>
    <w:p w:rsidR="008E2577" w:rsidRDefault="006108D1">
      <w:pPr>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Hiểu được các phương pháp dự đoán trong nghiên cứu du lịch.</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Áp dụng các phương pháp dự đoán vào công việc cụ thể trong thực tế.</w:t>
      </w:r>
    </w:p>
    <w:p w:rsidR="008E2577" w:rsidRDefault="006108D1">
      <w:pPr>
        <w:spacing w:before="40" w:after="40" w:line="264" w:lineRule="auto"/>
        <w:jc w:val="both"/>
        <w:rPr>
          <w:rFonts w:eastAsia="Times New Roman"/>
          <w:szCs w:val="26"/>
          <w:lang w:val="vi-VN" w:eastAsia="vi-VN"/>
        </w:rPr>
      </w:pPr>
      <w:r>
        <w:rPr>
          <w:rFonts w:eastAsia="Times New Roman"/>
          <w:iCs/>
          <w:szCs w:val="26"/>
          <w:lang w:val="vi-VN" w:eastAsia="vi-VN"/>
        </w:rPr>
        <w:t>- Có ý thức nghiêm túc, thận trọng.</w:t>
      </w:r>
    </w:p>
    <w:p w:rsidR="008E2577" w:rsidRDefault="006108D1">
      <w:pPr>
        <w:tabs>
          <w:tab w:val="left" w:pos="720"/>
        </w:tabs>
        <w:spacing w:before="40" w:after="40" w:line="264" w:lineRule="auto"/>
        <w:rPr>
          <w:rFonts w:eastAsia="Times New Roman"/>
          <w:i/>
          <w:szCs w:val="26"/>
          <w:lang w:val="vi-VN" w:eastAsia="vi-VN"/>
        </w:rPr>
      </w:pPr>
      <w:r>
        <w:rPr>
          <w:rFonts w:eastAsia="Times New Roman"/>
          <w:i/>
          <w:iCs/>
          <w:szCs w:val="26"/>
          <w:lang w:val="vi-VN" w:eastAsia="vi-VN"/>
        </w:rPr>
        <w:t xml:space="preserve">  Nội dung:                                                       </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t xml:space="preserve">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lastRenderedPageBreak/>
        <w:t xml:space="preserve">1. Ý nghĩa của dự đoán trong nghiên cứu du lịch và một số khái niệm chung về dự đoán                                        </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1.1. Ý nghĩa của dự đoán trong nghiên cứu du lịch</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1.2. Một số khái niệm chung về dự đoán</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1.3. Nhiệm vụ của dự đoán du lịch</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ml:space="preserve">2. Một số phương pháp mô hình hóa để dự đoán trong du lịch                                                                 </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2.1. Dự đoán dựa vào lượng tăng (giảm) tuyệt đối bình quân</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2.2. Dự đoán dựa vào tốc độ phát triển bình quân</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2.3. Phương pháp dự đoán chuyên gia</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Bài tập thực hành</w:t>
      </w:r>
    </w:p>
    <w:p w:rsidR="008E2577" w:rsidRDefault="006108D1">
      <w:pPr>
        <w:spacing w:before="40" w:after="40" w:line="264" w:lineRule="auto"/>
        <w:rPr>
          <w:rFonts w:eastAsia="Times New Roman"/>
          <w:iCs/>
          <w:szCs w:val="26"/>
          <w:lang w:val="vi-VN" w:eastAsia="vi-VN"/>
        </w:rPr>
      </w:pPr>
      <w:r>
        <w:rPr>
          <w:rFonts w:eastAsia="Times New Roman"/>
          <w:iCs/>
          <w:szCs w:val="26"/>
          <w:lang w:val="vi-VN" w:eastAsia="vi-VN"/>
        </w:rPr>
        <w:t xml:space="preserve">Kiểm tra                                             </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IV. ĐIỀU KIỆN THỰC HIỆN MÔN HỌC:</w:t>
      </w:r>
    </w:p>
    <w:p w:rsidR="008E2577" w:rsidRDefault="006108D1">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1.Phòng học chuyên môn hóa/nhà xưởng: Phòng học lý thuyết sạch sẽ, ngăn nắp, đủ ánh sáng</w:t>
      </w:r>
    </w:p>
    <w:p w:rsidR="008E2577" w:rsidRDefault="006108D1">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2.Trang thiết bị máy móc: Máy chiếu, giấy khổ lớn, bút dạ, bảng, phấn...</w:t>
      </w:r>
    </w:p>
    <w:p w:rsidR="008E2577" w:rsidRDefault="006108D1">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3.Học liệu, dụng cụ, nguyên vật liệu: Giáo trình, giáo án, tư liệu, tài liệu minh họa về du lịch...</w:t>
      </w:r>
    </w:p>
    <w:p w:rsidR="008E2577" w:rsidRDefault="006108D1">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4.Các điều kiện khác:</w:t>
      </w:r>
    </w:p>
    <w:p w:rsidR="008E2577" w:rsidRDefault="006108D1">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-Giảng viên có âm huyết nghề nghiệp, sáng tạo, trách nhiệm.</w:t>
      </w:r>
    </w:p>
    <w:p w:rsidR="008E2577" w:rsidRDefault="006108D1">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 xml:space="preserve">-Người học yêu thích nghề nghiệp, chăm chỉ, cầu thị và nghiêm túc. </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 xml:space="preserve">V. PHƯƠNG PHÁP VÀ NỘI DUNG ĐÁNH GIÁ: </w:t>
      </w:r>
    </w:p>
    <w:p w:rsidR="008E2577" w:rsidRDefault="006108D1">
      <w:pPr>
        <w:spacing w:before="40" w:after="40" w:line="264" w:lineRule="auto"/>
        <w:ind w:firstLine="360"/>
        <w:rPr>
          <w:rFonts w:eastAsia="Times New Roman"/>
          <w:i/>
          <w:szCs w:val="26"/>
          <w:lang w:val="vi-VN" w:eastAsia="vi-VN"/>
        </w:rPr>
      </w:pPr>
      <w:r>
        <w:rPr>
          <w:rFonts w:eastAsia="Times New Roman"/>
          <w:i/>
          <w:szCs w:val="26"/>
          <w:lang w:val="vi-VN" w:eastAsia="vi-VN"/>
        </w:rPr>
        <w:t>1. Nội dung:</w:t>
      </w:r>
    </w:p>
    <w:p w:rsidR="008E2577" w:rsidRDefault="006108D1">
      <w:pPr>
        <w:spacing w:before="40" w:after="40" w:line="264" w:lineRule="auto"/>
        <w:ind w:firstLine="360"/>
        <w:rPr>
          <w:rFonts w:eastAsia="Times New Roman"/>
          <w:i/>
          <w:szCs w:val="26"/>
          <w:lang w:val="vi-VN" w:eastAsia="vi-VN"/>
        </w:rPr>
      </w:pPr>
      <w:r>
        <w:rPr>
          <w:rFonts w:eastAsia="Times New Roman"/>
          <w:i/>
          <w:szCs w:val="26"/>
          <w:lang w:val="vi-VN" w:eastAsia="vi-VN"/>
        </w:rPr>
        <w:t xml:space="preserve">-Kiến thức: </w:t>
      </w:r>
      <w:r>
        <w:rPr>
          <w:rFonts w:eastAsia="Times New Roman"/>
          <w:szCs w:val="26"/>
          <w:lang w:val="vi-VN" w:eastAsia="vi-VN"/>
        </w:rPr>
        <w:t>Trình bày được các kiến thức cơ bản về lý thuyết thống kê</w:t>
      </w:r>
    </w:p>
    <w:p w:rsidR="008E2577" w:rsidRDefault="006108D1">
      <w:pPr>
        <w:spacing w:before="40" w:after="40" w:line="264" w:lineRule="auto"/>
        <w:ind w:firstLine="360"/>
        <w:rPr>
          <w:rFonts w:eastAsia="Times New Roman"/>
          <w:szCs w:val="26"/>
          <w:lang w:val="vi-VN" w:eastAsia="vi-VN"/>
        </w:rPr>
      </w:pPr>
      <w:r>
        <w:rPr>
          <w:rFonts w:eastAsia="Times New Roman"/>
          <w:i/>
          <w:szCs w:val="26"/>
          <w:lang w:val="vi-VN" w:eastAsia="vi-VN"/>
        </w:rPr>
        <w:t>-Kỹ năng:</w:t>
      </w:r>
      <w:r>
        <w:rPr>
          <w:rFonts w:eastAsia="Times New Roman"/>
          <w:szCs w:val="26"/>
          <w:lang w:val="vi-VN" w:eastAsia="vi-VN"/>
        </w:rPr>
        <w:t xml:space="preserve"> </w:t>
      </w:r>
    </w:p>
    <w:p w:rsidR="008E2577" w:rsidRDefault="006108D1">
      <w:pPr>
        <w:tabs>
          <w:tab w:val="left" w:pos="780"/>
        </w:tabs>
        <w:spacing w:before="40" w:after="40" w:line="264" w:lineRule="auto"/>
        <w:ind w:firstLine="360"/>
        <w:jc w:val="both"/>
        <w:rPr>
          <w:rFonts w:eastAsia="Times New Roman"/>
          <w:szCs w:val="26"/>
          <w:lang w:val="vi-VN" w:eastAsia="vi-VN"/>
        </w:rPr>
      </w:pPr>
      <w:r>
        <w:rPr>
          <w:rFonts w:eastAsia="Times New Roman"/>
          <w:szCs w:val="26"/>
          <w:lang w:val="vi-VN" w:eastAsia="vi-VN"/>
        </w:rPr>
        <w:t>+Vận dụng các kiến thức về lý thuyết thống kê vào nghiên cứu trong thống kê du lịch.</w:t>
      </w:r>
    </w:p>
    <w:p w:rsidR="008E2577" w:rsidRDefault="006108D1">
      <w:pPr>
        <w:tabs>
          <w:tab w:val="left" w:pos="780"/>
        </w:tabs>
        <w:spacing w:before="40" w:after="40" w:line="264" w:lineRule="auto"/>
        <w:ind w:firstLine="360"/>
        <w:jc w:val="both"/>
        <w:rPr>
          <w:rFonts w:eastAsia="Times New Roman"/>
          <w:szCs w:val="26"/>
          <w:lang w:val="vi-VN" w:eastAsia="vi-VN"/>
        </w:rPr>
      </w:pPr>
      <w:r>
        <w:rPr>
          <w:rFonts w:eastAsia="Times New Roman"/>
          <w:szCs w:val="26"/>
          <w:lang w:val="vi-VN" w:eastAsia="vi-VN"/>
        </w:rPr>
        <w:t>+Sử dụng hiệu quả công cụ thống kê trong quản lý kinh tế ngành du lịch.</w:t>
      </w:r>
    </w:p>
    <w:p w:rsidR="008E2577" w:rsidRDefault="006108D1">
      <w:pPr>
        <w:tabs>
          <w:tab w:val="left" w:pos="780"/>
        </w:tabs>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-Năng lực tự chủ và trách nhiệm : </w:t>
      </w:r>
      <w:r>
        <w:rPr>
          <w:rFonts w:eastAsia="Times New Roman"/>
          <w:szCs w:val="26"/>
          <w:lang w:val="vi-VN" w:eastAsia="vi-VN"/>
        </w:rPr>
        <w:t>Hình thành và rèn luyện tính cẩn thận nghiêm túc cho người học.</w:t>
      </w:r>
    </w:p>
    <w:p w:rsidR="008E2577" w:rsidRDefault="006108D1">
      <w:pPr>
        <w:spacing w:before="40" w:after="40" w:line="264" w:lineRule="auto"/>
        <w:ind w:firstLine="360"/>
        <w:rPr>
          <w:rFonts w:eastAsia="Times New Roman"/>
          <w:i/>
          <w:szCs w:val="26"/>
          <w:lang w:val="vi-VN" w:eastAsia="vi-VN"/>
        </w:rPr>
      </w:pPr>
      <w:r>
        <w:rPr>
          <w:rFonts w:eastAsia="Times New Roman"/>
          <w:i/>
          <w:szCs w:val="26"/>
          <w:lang w:val="vi-VN" w:eastAsia="vi-VN"/>
        </w:rPr>
        <w:t>2. Phương pháp:</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rsidR="008E2577" w:rsidRDefault="006108D1">
      <w:pPr>
        <w:tabs>
          <w:tab w:val="left" w:pos="720"/>
        </w:tabs>
        <w:spacing w:before="40" w:after="40" w:line="264" w:lineRule="auto"/>
        <w:ind w:firstLine="360"/>
        <w:jc w:val="both"/>
        <w:rPr>
          <w:rFonts w:eastAsia="Times New Roman"/>
          <w:iCs/>
          <w:szCs w:val="26"/>
          <w:lang w:val="vi-VN" w:eastAsia="vi-VN"/>
        </w:rPr>
      </w:pPr>
      <w:r>
        <w:rPr>
          <w:rFonts w:eastAsia="Times New Roman"/>
          <w:szCs w:val="26"/>
          <w:lang w:val="vi-VN" w:eastAsia="vi-VN"/>
        </w:rPr>
        <w:t>- Kiểm tra định kỳ: 1 bài kiểm tra viết, thời gian 1,5  đến 2 giờ giờ hoặc 1 bài kiểm tra vấn đáp, thời gian 1,5  đến 2 giờ</w:t>
      </w:r>
      <w:r>
        <w:rPr>
          <w:rFonts w:eastAsia="Times New Roman"/>
          <w:iCs/>
          <w:szCs w:val="26"/>
          <w:lang w:val="vi-VN" w:eastAsia="vi-VN"/>
        </w:rPr>
        <w:t>.</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 xml:space="preserve">VI. HƯỚNG DẪN THỰC HIỆN MÔN HỌC: </w:t>
      </w:r>
    </w:p>
    <w:p w:rsidR="008E2577" w:rsidRDefault="006108D1">
      <w:pPr>
        <w:spacing w:before="40" w:after="40" w:line="264" w:lineRule="auto"/>
        <w:ind w:firstLine="360"/>
        <w:jc w:val="both"/>
        <w:rPr>
          <w:rFonts w:eastAsia="Times New Roman"/>
          <w:spacing w:val="-4"/>
          <w:szCs w:val="26"/>
          <w:lang w:val="vi-VN" w:eastAsia="vi-VN"/>
        </w:rPr>
      </w:pPr>
      <w:r>
        <w:rPr>
          <w:rFonts w:eastAsia="Times New Roman"/>
          <w:iCs/>
          <w:szCs w:val="26"/>
          <w:lang w:val="vi-VN" w:eastAsia="vi-VN"/>
        </w:rPr>
        <w:t xml:space="preserve">1. Phạm vi áp dụng chương trình: </w:t>
      </w:r>
      <w:r>
        <w:rPr>
          <w:rFonts w:eastAsia="Times New Roman"/>
          <w:spacing w:val="-4"/>
          <w:szCs w:val="26"/>
          <w:lang w:val="vi-VN" w:eastAsia="vi-VN"/>
        </w:rPr>
        <w:t xml:space="preserve">Áp dụng cho người học Cao đẳng </w:t>
      </w:r>
    </w:p>
    <w:p w:rsidR="008E2577" w:rsidRDefault="006108D1">
      <w:pPr>
        <w:spacing w:before="40" w:after="40" w:line="264" w:lineRule="auto"/>
        <w:ind w:firstLine="360"/>
        <w:jc w:val="both"/>
        <w:rPr>
          <w:rFonts w:eastAsia="Times New Roman"/>
          <w:iCs/>
          <w:szCs w:val="26"/>
          <w:lang w:val="vi-VN" w:eastAsia="vi-VN"/>
        </w:rPr>
      </w:pPr>
      <w:r>
        <w:rPr>
          <w:rFonts w:eastAsia="Times New Roman"/>
          <w:iCs/>
          <w:szCs w:val="26"/>
          <w:lang w:val="vi-VN" w:eastAsia="vi-VN"/>
        </w:rPr>
        <w:t xml:space="preserve">2. Hướng dẫn về phương pháp giảng dạy, học tập môn học: </w:t>
      </w:r>
    </w:p>
    <w:p w:rsidR="008E2577" w:rsidRDefault="006108D1">
      <w:pPr>
        <w:spacing w:before="40" w:after="40" w:line="264" w:lineRule="auto"/>
        <w:ind w:firstLine="360"/>
        <w:jc w:val="both"/>
        <w:rPr>
          <w:rFonts w:eastAsia="Times New Roman"/>
          <w:i/>
          <w:iCs/>
          <w:szCs w:val="26"/>
          <w:lang w:val="vi-VN" w:eastAsia="vi-VN"/>
        </w:rPr>
      </w:pPr>
      <w:r>
        <w:rPr>
          <w:rFonts w:eastAsia="Times New Roman"/>
          <w:i/>
          <w:iCs/>
          <w:szCs w:val="26"/>
          <w:lang w:val="vi-VN" w:eastAsia="vi-VN"/>
        </w:rPr>
        <w:t>Đối với giảng viên :</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lastRenderedPageBreak/>
        <w:t>+ Thuyết trình</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Phát vấn gợi mở vấn đề</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Hướng dẫn bài tập thực hành</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Thảo luận nhóm</w:t>
      </w:r>
    </w:p>
    <w:p w:rsidR="008E2577" w:rsidRDefault="006108D1">
      <w:pPr>
        <w:spacing w:before="40" w:after="40" w:line="264" w:lineRule="auto"/>
        <w:ind w:firstLine="360"/>
        <w:jc w:val="both"/>
        <w:rPr>
          <w:rFonts w:eastAsia="Times New Roman"/>
          <w:spacing w:val="-4"/>
          <w:szCs w:val="26"/>
          <w:lang w:val="vi-VN" w:eastAsia="vi-VN"/>
        </w:rPr>
      </w:pPr>
      <w:r>
        <w:rPr>
          <w:rFonts w:eastAsia="Times New Roman"/>
          <w:i/>
          <w:iCs/>
          <w:szCs w:val="26"/>
          <w:lang w:val="vi-VN" w:eastAsia="vi-VN"/>
        </w:rPr>
        <w:t xml:space="preserve">Đối với người học: </w:t>
      </w:r>
      <w:r>
        <w:rPr>
          <w:rFonts w:eastAsia="Times New Roman"/>
          <w:szCs w:val="26"/>
          <w:lang w:val="vi-VN" w:eastAsia="vi-VN"/>
        </w:rPr>
        <w:t>Biết vận dụng các kiến thức đã học ở những môn học trước để vận dụng vào môn học này. Cần đọc thêm các tài liệu tham khảo, thường xuyên ôn tập và làm các bài tập ở lớp cũng như ở nhà.</w:t>
      </w:r>
    </w:p>
    <w:p w:rsidR="008E2577" w:rsidRDefault="006108D1">
      <w:pPr>
        <w:spacing w:before="40" w:after="40" w:line="264" w:lineRule="auto"/>
        <w:ind w:firstLine="360"/>
        <w:jc w:val="both"/>
        <w:rPr>
          <w:rFonts w:eastAsia="Times New Roman"/>
          <w:iCs/>
          <w:szCs w:val="26"/>
          <w:lang w:val="vi-VN" w:eastAsia="vi-VN"/>
        </w:rPr>
      </w:pPr>
      <w:r>
        <w:rPr>
          <w:rFonts w:eastAsia="Times New Roman"/>
          <w:iCs/>
          <w:szCs w:val="26"/>
          <w:lang w:val="vi-VN" w:eastAsia="vi-VN"/>
        </w:rPr>
        <w:t xml:space="preserve">3. Những trọng tâm chương trình cần chú ý: </w:t>
      </w:r>
      <w:r>
        <w:rPr>
          <w:rFonts w:eastAsia="Times New Roman"/>
          <w:szCs w:val="26"/>
          <w:lang w:val="vi-VN" w:eastAsia="vi-VN"/>
        </w:rPr>
        <w:t>Chương 2, chương 3 và chương 4.</w:t>
      </w:r>
    </w:p>
    <w:p w:rsidR="008E2577" w:rsidRDefault="006108D1">
      <w:pPr>
        <w:spacing w:before="40" w:after="40" w:line="264" w:lineRule="auto"/>
        <w:ind w:firstLine="360"/>
        <w:jc w:val="both"/>
        <w:rPr>
          <w:rFonts w:eastAsia="Times New Roman"/>
          <w:iCs/>
          <w:szCs w:val="26"/>
          <w:lang w:val="vi-VN" w:eastAsia="vi-VN"/>
        </w:rPr>
      </w:pPr>
      <w:r>
        <w:rPr>
          <w:rFonts w:eastAsia="Times New Roman"/>
          <w:iCs/>
          <w:szCs w:val="26"/>
          <w:lang w:val="vi-VN" w:eastAsia="vi-VN"/>
        </w:rPr>
        <w:t xml:space="preserve">4. Tài liệu tham khảo: </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Hồ Sỹ Chi </w:t>
      </w:r>
      <w:r>
        <w:rPr>
          <w:rFonts w:eastAsia="Times New Roman"/>
          <w:b/>
          <w:i/>
          <w:iCs/>
          <w:szCs w:val="26"/>
          <w:lang w:val="vi-VN" w:eastAsia="vi-VN"/>
        </w:rPr>
        <w:t>Thống kê doanh nghiệp</w:t>
      </w:r>
      <w:r>
        <w:rPr>
          <w:rFonts w:eastAsia="Times New Roman"/>
          <w:szCs w:val="26"/>
          <w:lang w:val="vi-VN" w:eastAsia="vi-VN"/>
        </w:rPr>
        <w:t xml:space="preserve">, NXB Tài chính, 2003. </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Nguyễn Huy Thịnh </w:t>
      </w:r>
      <w:r>
        <w:rPr>
          <w:rFonts w:eastAsia="Times New Roman"/>
          <w:b/>
          <w:i/>
          <w:iCs/>
          <w:szCs w:val="26"/>
          <w:lang w:val="vi-VN" w:eastAsia="vi-VN"/>
        </w:rPr>
        <w:t>Lý thuyết thống kê</w:t>
      </w:r>
      <w:r>
        <w:rPr>
          <w:rFonts w:eastAsia="Times New Roman"/>
          <w:szCs w:val="26"/>
          <w:lang w:val="vi-VN" w:eastAsia="vi-VN"/>
        </w:rPr>
        <w:t xml:space="preserve">, NXB Tài chính, 2004. </w:t>
      </w:r>
    </w:p>
    <w:p w:rsidR="008E2577" w:rsidRDefault="006108D1">
      <w:pPr>
        <w:spacing w:before="40" w:after="40" w:line="264" w:lineRule="auto"/>
        <w:ind w:firstLine="360"/>
        <w:jc w:val="both"/>
        <w:rPr>
          <w:rFonts w:eastAsia="Times New Roman"/>
          <w:szCs w:val="26"/>
          <w:lang w:val="vi-VN" w:eastAsia="vi-VN"/>
        </w:rPr>
      </w:pPr>
      <w:r>
        <w:rPr>
          <w:rFonts w:eastAsia="Times New Roman"/>
          <w:i/>
          <w:iCs/>
          <w:szCs w:val="26"/>
          <w:lang w:val="vi-VN" w:eastAsia="vi-VN"/>
        </w:rPr>
        <w:t xml:space="preserve">- </w:t>
      </w:r>
      <w:r>
        <w:rPr>
          <w:rFonts w:eastAsia="Times New Roman"/>
          <w:b/>
          <w:i/>
          <w:iCs/>
          <w:szCs w:val="26"/>
          <w:lang w:val="vi-VN" w:eastAsia="vi-VN"/>
        </w:rPr>
        <w:t>Thống kê doanh nghiệp</w:t>
      </w:r>
      <w:r>
        <w:rPr>
          <w:rFonts w:eastAsia="Times New Roman"/>
          <w:szCs w:val="26"/>
          <w:lang w:val="vi-VN" w:eastAsia="vi-VN"/>
        </w:rPr>
        <w:t>,</w:t>
      </w:r>
      <w:r>
        <w:rPr>
          <w:rFonts w:eastAsia="Times New Roman"/>
          <w:i/>
          <w:iCs/>
          <w:szCs w:val="26"/>
          <w:lang w:val="vi-VN" w:eastAsia="vi-VN"/>
        </w:rPr>
        <w:t xml:space="preserve">  </w:t>
      </w:r>
      <w:r>
        <w:rPr>
          <w:rFonts w:eastAsia="Times New Roman"/>
          <w:szCs w:val="26"/>
          <w:lang w:val="vi-VN" w:eastAsia="vi-VN"/>
        </w:rPr>
        <w:t xml:space="preserve">NXB Xây dựng, </w:t>
      </w:r>
      <w:r>
        <w:rPr>
          <w:rFonts w:eastAsia="Times New Roman"/>
          <w:iCs/>
          <w:szCs w:val="26"/>
          <w:lang w:val="vi-VN" w:eastAsia="vi-VN"/>
        </w:rPr>
        <w:t>2003.</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w:t>
      </w:r>
      <w:r>
        <w:rPr>
          <w:rFonts w:eastAsia="Times New Roman"/>
          <w:b/>
          <w:i/>
          <w:szCs w:val="26"/>
          <w:lang w:val="vi-VN" w:eastAsia="vi-VN"/>
        </w:rPr>
        <w:t>Giáo trình Thống kê du lịch dùng trong các trường Trung học chuyên nghiệp</w:t>
      </w:r>
      <w:r>
        <w:rPr>
          <w:rFonts w:eastAsia="Times New Roman"/>
          <w:szCs w:val="26"/>
          <w:lang w:val="vi-VN" w:eastAsia="vi-VN"/>
        </w:rPr>
        <w:t xml:space="preserve">, NXB Hà Nội, 2005. </w:t>
      </w:r>
    </w:p>
    <w:p w:rsidR="008E2577" w:rsidRDefault="008E2577">
      <w:pPr>
        <w:tabs>
          <w:tab w:val="center" w:pos="7088"/>
        </w:tabs>
        <w:spacing w:before="40" w:after="40" w:line="264" w:lineRule="auto"/>
        <w:ind w:firstLine="425"/>
        <w:rPr>
          <w:rFonts w:eastAsia="Times New Roman"/>
          <w:i/>
          <w:szCs w:val="26"/>
          <w:lang w:val="sv-SE" w:eastAsia="vi-VN"/>
        </w:rPr>
      </w:pPr>
    </w:p>
    <w:p w:rsidR="008E2577" w:rsidRDefault="006108D1">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8E2577" w:rsidRDefault="006108D1">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8E2577" w:rsidRDefault="008E2577">
      <w:pPr>
        <w:tabs>
          <w:tab w:val="center" w:pos="6663"/>
        </w:tabs>
        <w:spacing w:before="40" w:after="40" w:line="264" w:lineRule="auto"/>
        <w:ind w:firstLine="425"/>
        <w:rPr>
          <w:rFonts w:eastAsia="Times New Roman"/>
          <w:b/>
          <w:szCs w:val="26"/>
          <w:lang w:val="sv-SE" w:eastAsia="vi-VN"/>
        </w:rPr>
      </w:pPr>
    </w:p>
    <w:p w:rsidR="008E2577" w:rsidRDefault="008E2577">
      <w:pPr>
        <w:tabs>
          <w:tab w:val="center" w:pos="6663"/>
        </w:tabs>
        <w:spacing w:before="40" w:after="40" w:line="264" w:lineRule="auto"/>
        <w:ind w:firstLine="425"/>
        <w:rPr>
          <w:rFonts w:eastAsia="Times New Roman"/>
          <w:b/>
          <w:szCs w:val="26"/>
          <w:lang w:val="sv-SE" w:eastAsia="vi-VN"/>
        </w:rPr>
      </w:pPr>
    </w:p>
    <w:p w:rsidR="008E2577" w:rsidRDefault="008E2577">
      <w:pPr>
        <w:tabs>
          <w:tab w:val="center" w:pos="6663"/>
        </w:tabs>
        <w:spacing w:before="40" w:after="40" w:line="264" w:lineRule="auto"/>
        <w:ind w:firstLine="425"/>
        <w:rPr>
          <w:rFonts w:eastAsia="Times New Roman"/>
          <w:b/>
          <w:szCs w:val="26"/>
          <w:lang w:val="sv-SE" w:eastAsia="vi-VN"/>
        </w:rPr>
      </w:pPr>
    </w:p>
    <w:p w:rsidR="008E2577" w:rsidRDefault="008E2577">
      <w:pPr>
        <w:tabs>
          <w:tab w:val="center" w:pos="6663"/>
        </w:tabs>
        <w:spacing w:before="40" w:after="40" w:line="264" w:lineRule="auto"/>
        <w:ind w:firstLine="425"/>
        <w:rPr>
          <w:rFonts w:eastAsia="Times New Roman"/>
          <w:b/>
          <w:szCs w:val="26"/>
          <w:lang w:val="sv-SE" w:eastAsia="vi-VN"/>
        </w:rPr>
      </w:pPr>
    </w:p>
    <w:p w:rsidR="008E2577" w:rsidRDefault="006108D1">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8E2577" w:rsidRDefault="008E2577">
      <w:pPr>
        <w:spacing w:before="40" w:after="40" w:line="264" w:lineRule="auto"/>
        <w:ind w:firstLine="284"/>
        <w:jc w:val="both"/>
        <w:rPr>
          <w:rFonts w:eastAsia="Times New Roman"/>
          <w:szCs w:val="26"/>
          <w:lang w:val="sv-SE" w:eastAsia="vi-VN"/>
        </w:rPr>
      </w:pPr>
    </w:p>
    <w:p w:rsidR="008E2577" w:rsidRDefault="008E2577">
      <w:pPr>
        <w:tabs>
          <w:tab w:val="left" w:pos="720"/>
        </w:tabs>
        <w:spacing w:before="40" w:after="40" w:line="264" w:lineRule="auto"/>
        <w:jc w:val="center"/>
        <w:rPr>
          <w:rFonts w:eastAsia="Times New Roman"/>
          <w:b/>
          <w:szCs w:val="26"/>
          <w:lang w:val="sv-SE" w:eastAsia="vi-VN"/>
        </w:rPr>
      </w:pPr>
    </w:p>
    <w:p w:rsidR="008E2577" w:rsidRDefault="008E2577">
      <w:pPr>
        <w:tabs>
          <w:tab w:val="left" w:pos="720"/>
        </w:tabs>
        <w:spacing w:before="40" w:after="40" w:line="264" w:lineRule="auto"/>
        <w:jc w:val="center"/>
        <w:rPr>
          <w:rFonts w:eastAsia="Times New Roman"/>
          <w:b/>
          <w:szCs w:val="26"/>
          <w:lang w:val="vi-VN" w:eastAsia="vi-VN"/>
        </w:rPr>
        <w:sectPr w:rsidR="008E2577">
          <w:pgSz w:w="11907" w:h="16840"/>
          <w:pgMar w:top="851" w:right="851" w:bottom="851" w:left="1531" w:header="720" w:footer="720" w:gutter="0"/>
          <w:cols w:space="720"/>
          <w:titlePg/>
          <w:docGrid w:linePitch="360"/>
        </w:sectPr>
      </w:pPr>
    </w:p>
    <w:p w:rsidR="008E2577" w:rsidRDefault="006108D1">
      <w:pPr>
        <w:tabs>
          <w:tab w:val="left" w:pos="720"/>
        </w:tabs>
        <w:spacing w:before="40" w:after="40" w:line="264" w:lineRule="auto"/>
        <w:jc w:val="center"/>
        <w:rPr>
          <w:rFonts w:eastAsia="Times New Roman"/>
          <w:b/>
          <w:sz w:val="32"/>
          <w:szCs w:val="32"/>
          <w:lang w:val="vi-VN" w:eastAsia="vi-VN"/>
        </w:rPr>
      </w:pPr>
      <w:r>
        <w:rPr>
          <w:rFonts w:eastAsia="Times New Roman"/>
          <w:b/>
          <w:sz w:val="32"/>
          <w:szCs w:val="32"/>
          <w:lang w:val="vi-VN" w:eastAsia="vi-VN"/>
        </w:rPr>
        <w:lastRenderedPageBreak/>
        <w:t xml:space="preserve">CHƯƠNG TRÌNH MÔN HỌC </w:t>
      </w:r>
    </w:p>
    <w:p w:rsidR="008E2577" w:rsidRDefault="008E2577">
      <w:pPr>
        <w:tabs>
          <w:tab w:val="left" w:pos="720"/>
        </w:tabs>
        <w:spacing w:before="40" w:after="40" w:line="264" w:lineRule="auto"/>
        <w:jc w:val="both"/>
        <w:rPr>
          <w:rFonts w:eastAsia="Times New Roman"/>
          <w:szCs w:val="26"/>
          <w:lang w:val="sv-SE" w:eastAsia="vi-VN"/>
        </w:rPr>
      </w:pPr>
    </w:p>
    <w:p w:rsidR="008E2577" w:rsidRDefault="006108D1">
      <w:pPr>
        <w:tabs>
          <w:tab w:val="left" w:pos="720"/>
        </w:tabs>
        <w:spacing w:before="40" w:after="40" w:line="264" w:lineRule="auto"/>
        <w:jc w:val="both"/>
        <w:rPr>
          <w:rFonts w:eastAsia="Times New Roman"/>
          <w:szCs w:val="26"/>
          <w:lang w:val="sv-SE" w:eastAsia="vi-VN"/>
        </w:rPr>
      </w:pPr>
      <w:r>
        <w:rPr>
          <w:rFonts w:eastAsia="Times New Roman"/>
          <w:szCs w:val="26"/>
          <w:lang w:val="sv-SE" w:eastAsia="vi-VN"/>
        </w:rPr>
        <w:t>Tên môn học:</w:t>
      </w:r>
      <w:r>
        <w:rPr>
          <w:rFonts w:eastAsia="Times New Roman"/>
          <w:b/>
          <w:szCs w:val="26"/>
          <w:lang w:val="sv-SE" w:eastAsia="vi-VN"/>
        </w:rPr>
        <w:t xml:space="preserve"> Q</w:t>
      </w:r>
      <w:r>
        <w:rPr>
          <w:rFonts w:eastAsia="Times New Roman"/>
          <w:b/>
          <w:szCs w:val="26"/>
          <w:lang w:val="vi-VN" w:eastAsia="vi-VN"/>
        </w:rPr>
        <w:t>uản trị doanh nghiệp</w:t>
      </w:r>
    </w:p>
    <w:p w:rsidR="008E2577" w:rsidRDefault="006108D1">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Mã môn học</w:t>
      </w:r>
      <w:r>
        <w:rPr>
          <w:rFonts w:eastAsia="Times New Roman"/>
          <w:szCs w:val="26"/>
          <w:lang w:val="sv-SE" w:eastAsia="vi-VN"/>
        </w:rPr>
        <w:t>: KTT4203</w:t>
      </w:r>
    </w:p>
    <w:p w:rsidR="008E2577" w:rsidRDefault="006108D1">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 xml:space="preserve">Thời gian </w:t>
      </w:r>
      <w:r>
        <w:rPr>
          <w:rFonts w:eastAsia="Times New Roman"/>
          <w:szCs w:val="26"/>
          <w:lang w:val="sv-SE" w:eastAsia="vi-VN"/>
        </w:rPr>
        <w:t xml:space="preserve">thực hiện </w:t>
      </w:r>
      <w:r>
        <w:rPr>
          <w:rFonts w:eastAsia="Times New Roman"/>
          <w:szCs w:val="26"/>
          <w:lang w:val="vi-VN" w:eastAsia="vi-VN"/>
        </w:rPr>
        <w:t>môn học: 45 giờ</w:t>
      </w:r>
      <w:r>
        <w:rPr>
          <w:rFonts w:eastAsia="Times New Roman"/>
          <w:szCs w:val="26"/>
          <w:lang w:val="sv-SE" w:eastAsia="vi-VN"/>
        </w:rPr>
        <w:t>; (</w:t>
      </w:r>
      <w:r>
        <w:rPr>
          <w:rFonts w:eastAsia="Times New Roman"/>
          <w:szCs w:val="26"/>
          <w:lang w:val="vi-VN" w:eastAsia="vi-VN"/>
        </w:rPr>
        <w:t xml:space="preserve">Lý thuyết </w:t>
      </w:r>
      <w:r>
        <w:rPr>
          <w:rFonts w:eastAsia="Times New Roman"/>
          <w:szCs w:val="26"/>
          <w:lang w:val="sv-SE" w:eastAsia="vi-VN"/>
        </w:rPr>
        <w:t>13</w:t>
      </w:r>
      <w:r>
        <w:rPr>
          <w:rFonts w:eastAsia="Times New Roman"/>
          <w:szCs w:val="26"/>
          <w:lang w:val="vi-VN" w:eastAsia="vi-VN"/>
        </w:rPr>
        <w:t xml:space="preserve"> giờ; Thực hành</w:t>
      </w:r>
      <w:r>
        <w:rPr>
          <w:rFonts w:eastAsia="Times New Roman"/>
          <w:szCs w:val="26"/>
          <w:lang w:val="sv-SE" w:eastAsia="vi-VN"/>
        </w:rPr>
        <w:t>, thí nghiệm, thảo luận, bài tập: 30 giờ; Kiểm tra: 02</w:t>
      </w:r>
      <w:r>
        <w:rPr>
          <w:rFonts w:eastAsia="Times New Roman"/>
          <w:szCs w:val="26"/>
          <w:lang w:val="vi-VN" w:eastAsia="vi-VN"/>
        </w:rPr>
        <w:t xml:space="preserve"> giờ)</w:t>
      </w:r>
    </w:p>
    <w:p w:rsidR="008E2577" w:rsidRDefault="006108D1">
      <w:pPr>
        <w:tabs>
          <w:tab w:val="left" w:pos="720"/>
        </w:tabs>
        <w:spacing w:before="40" w:after="40" w:line="264" w:lineRule="auto"/>
        <w:rPr>
          <w:rFonts w:eastAsia="Times New Roman"/>
          <w:b/>
          <w:szCs w:val="26"/>
          <w:lang w:val="vi-VN" w:eastAsia="vi-VN"/>
        </w:rPr>
      </w:pPr>
      <w:r>
        <w:rPr>
          <w:rFonts w:eastAsia="Times New Roman"/>
          <w:b/>
          <w:szCs w:val="26"/>
          <w:lang w:val="vi-VN" w:eastAsia="vi-VN"/>
        </w:rPr>
        <w:t>I. VỊ TRÍ, TÍNH CHẤT CỦA MÔN HỌC</w:t>
      </w:r>
    </w:p>
    <w:p w:rsidR="008E2577" w:rsidRDefault="006108D1">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Vị trí: Quản trị doanh nghiệp là môn học thuộc nhóm kiến thức cơ sở ngành trong Chương trình khung đào tạo trình độ Cao đẳng nghề Quản trị du lịch MICE.</w:t>
      </w:r>
    </w:p>
    <w:p w:rsidR="008E2577" w:rsidRDefault="006108D1">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xml:space="preserve">- Tính chất: </w:t>
      </w:r>
    </w:p>
    <w:p w:rsidR="008E2577" w:rsidRDefault="006108D1">
      <w:pPr>
        <w:spacing w:before="40" w:after="40" w:line="264" w:lineRule="auto"/>
        <w:ind w:firstLine="270"/>
        <w:jc w:val="both"/>
        <w:rPr>
          <w:rFonts w:eastAsia="Times New Roman"/>
          <w:szCs w:val="26"/>
          <w:lang w:val="vi-VN" w:eastAsia="vi-VN"/>
        </w:rPr>
      </w:pPr>
      <w:r>
        <w:rPr>
          <w:rFonts w:eastAsia="Times New Roman"/>
          <w:szCs w:val="26"/>
          <w:lang w:val="vi-VN" w:eastAsia="vi-VN"/>
        </w:rPr>
        <w:t>+ Môn học Quản trị doanh nghiệp giới thiệu các kiến thức cơ bản về quản lý và điều hành doanh nghiệp du lịch, làm cơ sở cho việc tiếp thu kiến thức của các môn học quản trị du lịch MICE.</w:t>
      </w:r>
    </w:p>
    <w:p w:rsidR="008E2577" w:rsidRDefault="006108D1">
      <w:pPr>
        <w:spacing w:before="40" w:after="40" w:line="264" w:lineRule="auto"/>
        <w:ind w:firstLine="270"/>
        <w:jc w:val="both"/>
        <w:rPr>
          <w:rFonts w:eastAsia="Times New Roman"/>
          <w:szCs w:val="26"/>
          <w:lang w:val="vi-VN" w:eastAsia="vi-VN"/>
        </w:rPr>
      </w:pPr>
      <w:r>
        <w:rPr>
          <w:rFonts w:eastAsia="Times New Roman"/>
          <w:szCs w:val="26"/>
          <w:lang w:val="vi-VN" w:eastAsia="vi-VN"/>
        </w:rPr>
        <w:t>+ Là môn học lý thuyết kết hợp với thực hành, đánh giá kết thúc môn học bằng hình thức kiểm tra hết môn.</w:t>
      </w:r>
    </w:p>
    <w:p w:rsidR="008E2577" w:rsidRDefault="006108D1">
      <w:pPr>
        <w:tabs>
          <w:tab w:val="left" w:pos="720"/>
        </w:tabs>
        <w:spacing w:before="40" w:after="40" w:line="264" w:lineRule="auto"/>
        <w:jc w:val="both"/>
        <w:rPr>
          <w:rFonts w:eastAsia="Times New Roman"/>
          <w:b/>
          <w:szCs w:val="26"/>
          <w:lang w:val="vi-VN" w:eastAsia="vi-VN"/>
        </w:rPr>
      </w:pPr>
      <w:r>
        <w:rPr>
          <w:rFonts w:eastAsia="Times New Roman"/>
          <w:b/>
          <w:szCs w:val="26"/>
          <w:lang w:val="vi-VN" w:eastAsia="vi-VN"/>
        </w:rPr>
        <w:t>II. MỤC TIÊU CỦA MÔN HỌC</w:t>
      </w:r>
    </w:p>
    <w:p w:rsidR="008E2577" w:rsidRDefault="006108D1">
      <w:pPr>
        <w:spacing w:before="40" w:after="40" w:line="264" w:lineRule="auto"/>
        <w:ind w:firstLine="270"/>
        <w:jc w:val="both"/>
        <w:rPr>
          <w:rFonts w:eastAsia="Times New Roman"/>
          <w:szCs w:val="26"/>
          <w:lang w:val="vi-VN" w:eastAsia="vi-VN"/>
        </w:rPr>
      </w:pPr>
      <w:r>
        <w:rPr>
          <w:rFonts w:eastAsia="Times New Roman"/>
          <w:i/>
          <w:szCs w:val="26"/>
          <w:lang w:val="vi-VN" w:eastAsia="vi-VN"/>
        </w:rPr>
        <w:t>- Kiến thức:</w:t>
      </w:r>
      <w:r>
        <w:rPr>
          <w:rFonts w:eastAsia="Times New Roman"/>
          <w:b/>
          <w:szCs w:val="26"/>
          <w:lang w:val="vi-VN" w:eastAsia="vi-VN"/>
        </w:rPr>
        <w:t xml:space="preserve"> </w:t>
      </w:r>
      <w:r>
        <w:rPr>
          <w:rFonts w:eastAsia="Times New Roman"/>
          <w:szCs w:val="26"/>
          <w:lang w:val="vi-VN" w:eastAsia="vi-VN"/>
        </w:rPr>
        <w:t>Trình bày đúng các khái niệm, bản chất và các nội dung chủ yếu của hoạt động quản trị.</w:t>
      </w:r>
    </w:p>
    <w:p w:rsidR="008E2577" w:rsidRDefault="006108D1">
      <w:pPr>
        <w:spacing w:before="40" w:after="40" w:line="264" w:lineRule="auto"/>
        <w:ind w:firstLine="270"/>
        <w:jc w:val="both"/>
        <w:rPr>
          <w:rFonts w:eastAsia="Times New Roman"/>
          <w:i/>
          <w:szCs w:val="26"/>
          <w:lang w:val="vi-VN" w:eastAsia="vi-VN"/>
        </w:rPr>
      </w:pPr>
      <w:r>
        <w:rPr>
          <w:rFonts w:eastAsia="Times New Roman"/>
          <w:i/>
          <w:szCs w:val="26"/>
          <w:lang w:val="vi-VN" w:eastAsia="vi-VN"/>
        </w:rPr>
        <w:t>- Kỹ năng:</w:t>
      </w:r>
    </w:p>
    <w:p w:rsidR="008E2577" w:rsidRDefault="006108D1">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Vận dụng đúng các quy luật, các nguyên tắc quản lý trong công tác lập kế hoạch.</w:t>
      </w:r>
    </w:p>
    <w:p w:rsidR="008E2577" w:rsidRDefault="006108D1">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Xây dựng được hệ thống thông tin cần thiết cho hoạt động quản trị.</w:t>
      </w:r>
    </w:p>
    <w:p w:rsidR="008E2577" w:rsidRDefault="006108D1">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Tổ chức và thực hiện được các bước quản lý, có khả năng làm việc độc lập và tổ chức làm việc theo nhóm.</w:t>
      </w:r>
    </w:p>
    <w:p w:rsidR="008E2577" w:rsidRDefault="006108D1">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Giải quyết được các tình huống quản trị phức tạp trong thực tế.</w:t>
      </w:r>
    </w:p>
    <w:p w:rsidR="008E2577" w:rsidRDefault="006108D1">
      <w:pPr>
        <w:tabs>
          <w:tab w:val="left" w:pos="720"/>
        </w:tabs>
        <w:spacing w:before="40" w:after="40" w:line="264" w:lineRule="auto"/>
        <w:ind w:firstLine="270"/>
        <w:jc w:val="both"/>
        <w:rPr>
          <w:rFonts w:eastAsia="Times New Roman"/>
          <w:i/>
          <w:szCs w:val="26"/>
          <w:lang w:val="vi-VN" w:eastAsia="vi-VN"/>
        </w:rPr>
      </w:pPr>
      <w:r>
        <w:rPr>
          <w:rFonts w:eastAsia="Times New Roman"/>
          <w:i/>
          <w:szCs w:val="26"/>
          <w:lang w:val="vi-VN" w:eastAsia="vi-VN"/>
        </w:rPr>
        <w:t>- Năng lực tự chủ và trách nhiệm:</w:t>
      </w:r>
    </w:p>
    <w:p w:rsidR="008E2577" w:rsidRDefault="006108D1">
      <w:pPr>
        <w:tabs>
          <w:tab w:val="left" w:pos="720"/>
        </w:tabs>
        <w:spacing w:before="40" w:after="40" w:line="264" w:lineRule="auto"/>
        <w:ind w:firstLine="270"/>
        <w:jc w:val="both"/>
        <w:rPr>
          <w:rFonts w:eastAsia="Times New Roman"/>
          <w:spacing w:val="-6"/>
          <w:szCs w:val="26"/>
          <w:lang w:val="vi-VN" w:eastAsia="vi-VN"/>
        </w:rPr>
      </w:pPr>
      <w:r>
        <w:rPr>
          <w:rFonts w:eastAsia="Times New Roman"/>
          <w:spacing w:val="-6"/>
          <w:szCs w:val="26"/>
          <w:lang w:val="vi-VN" w:eastAsia="vi-VN"/>
        </w:rPr>
        <w:t>+ Có thái độ nghiêm túc, có phương pháp tiếp cận khoa học khi xem xét một vấn đề thuộc lĩnh vực quản trị doanh nghiệp.</w:t>
      </w:r>
    </w:p>
    <w:p w:rsidR="008E2577" w:rsidRDefault="006108D1">
      <w:pPr>
        <w:tabs>
          <w:tab w:val="left" w:pos="720"/>
        </w:tabs>
        <w:spacing w:before="40" w:after="40" w:line="264" w:lineRule="auto"/>
        <w:ind w:firstLine="270"/>
        <w:jc w:val="both"/>
        <w:rPr>
          <w:rFonts w:eastAsia="Times New Roman"/>
          <w:spacing w:val="-6"/>
          <w:szCs w:val="26"/>
          <w:lang w:val="vi-VN" w:eastAsia="vi-VN"/>
        </w:rPr>
      </w:pPr>
      <w:r>
        <w:rPr>
          <w:rFonts w:eastAsia="Times New Roman"/>
          <w:spacing w:val="-6"/>
          <w:szCs w:val="26"/>
          <w:lang w:val="vi-VN" w:eastAsia="vi-VN"/>
        </w:rPr>
        <w:t>+ Có phương pháp tiếp cận khoa học khi xem xét một vấn đề thuộc lĩnh vực quản trị doanh nghiệp.</w:t>
      </w:r>
    </w:p>
    <w:p w:rsidR="008E2577" w:rsidRDefault="006108D1">
      <w:pPr>
        <w:tabs>
          <w:tab w:val="left" w:pos="720"/>
        </w:tabs>
        <w:spacing w:before="40" w:after="40" w:line="264" w:lineRule="auto"/>
        <w:ind w:firstLine="270"/>
        <w:jc w:val="both"/>
        <w:rPr>
          <w:rFonts w:eastAsia="Times New Roman"/>
          <w:spacing w:val="-6"/>
          <w:szCs w:val="26"/>
          <w:lang w:val="vi-VN" w:eastAsia="vi-VN"/>
        </w:rPr>
      </w:pPr>
      <w:r>
        <w:rPr>
          <w:rFonts w:eastAsia="Times New Roman"/>
          <w:spacing w:val="-6"/>
          <w:szCs w:val="26"/>
          <w:lang w:val="vi-VN" w:eastAsia="vi-VN"/>
        </w:rPr>
        <w:t>+ Chăm chỉ, cầu thị, có thái độ và nhận thức đúng về  nghề.</w:t>
      </w:r>
    </w:p>
    <w:p w:rsidR="008E2577" w:rsidRDefault="006108D1">
      <w:pPr>
        <w:tabs>
          <w:tab w:val="left" w:pos="720"/>
        </w:tabs>
        <w:spacing w:before="40" w:after="40" w:line="264" w:lineRule="auto"/>
        <w:jc w:val="both"/>
        <w:rPr>
          <w:rFonts w:eastAsia="Times New Roman"/>
          <w:b/>
          <w:szCs w:val="26"/>
          <w:lang w:val="vi-VN" w:eastAsia="vi-VN"/>
        </w:rPr>
      </w:pPr>
      <w:r>
        <w:rPr>
          <w:rFonts w:eastAsia="Times New Roman"/>
          <w:b/>
          <w:szCs w:val="26"/>
          <w:lang w:val="vi-VN" w:eastAsia="vi-VN"/>
        </w:rPr>
        <w:t>III. NỘI DUNG MÔN HỌC</w:t>
      </w:r>
    </w:p>
    <w:p w:rsidR="008E2577" w:rsidRDefault="006108D1">
      <w:pPr>
        <w:tabs>
          <w:tab w:val="left" w:pos="720"/>
        </w:tabs>
        <w:spacing w:before="40" w:after="40" w:line="264" w:lineRule="auto"/>
        <w:ind w:firstLine="450"/>
        <w:rPr>
          <w:rFonts w:eastAsia="Times New Roman"/>
          <w:b/>
          <w:szCs w:val="26"/>
          <w:lang w:val="vi-VN" w:eastAsia="vi-VN"/>
        </w:rPr>
      </w:pPr>
      <w:r>
        <w:rPr>
          <w:rFonts w:eastAsia="Times New Roman"/>
          <w:b/>
          <w:szCs w:val="26"/>
          <w:lang w:val="vi-VN" w:eastAsia="vi-VN"/>
        </w:rPr>
        <w:t>1. Nội dung tổng quát và phân phối  thời gian</w:t>
      </w:r>
    </w:p>
    <w:tbl>
      <w:tblPr>
        <w:tblW w:w="9528" w:type="dxa"/>
        <w:tblInd w:w="108" w:type="dxa"/>
        <w:tblLook w:val="04A0" w:firstRow="1" w:lastRow="0" w:firstColumn="1" w:lastColumn="0" w:noHBand="0" w:noVBand="1"/>
      </w:tblPr>
      <w:tblGrid>
        <w:gridCol w:w="567"/>
        <w:gridCol w:w="4395"/>
        <w:gridCol w:w="850"/>
        <w:gridCol w:w="924"/>
        <w:gridCol w:w="1969"/>
        <w:gridCol w:w="823"/>
      </w:tblGrid>
      <w:tr w:rsidR="008E2577">
        <w:trPr>
          <w:trHeight w:val="440"/>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szCs w:val="26"/>
                <w:lang w:val="pt-BR" w:eastAsia="vi-VN"/>
              </w:rPr>
            </w:pPr>
            <w:r>
              <w:rPr>
                <w:rFonts w:eastAsia="Times New Roman"/>
                <w:b/>
                <w:szCs w:val="26"/>
                <w:lang w:val="pt-BR" w:eastAsia="vi-VN"/>
              </w:rPr>
              <w:t>Số</w:t>
            </w:r>
          </w:p>
          <w:p w:rsidR="008E2577" w:rsidRDefault="006108D1">
            <w:pPr>
              <w:spacing w:before="40" w:after="40" w:line="240" w:lineRule="auto"/>
              <w:jc w:val="center"/>
              <w:rPr>
                <w:rFonts w:eastAsia="Times New Roman"/>
                <w:b/>
                <w:szCs w:val="26"/>
                <w:lang w:val="vi-VN" w:eastAsia="vi-VN"/>
              </w:rPr>
            </w:pPr>
            <w:r>
              <w:rPr>
                <w:rFonts w:eastAsia="Times New Roman"/>
                <w:b/>
                <w:szCs w:val="26"/>
                <w:lang w:val="vi-VN" w:eastAsia="vi-VN"/>
              </w:rPr>
              <w:t>TT</w:t>
            </w:r>
          </w:p>
        </w:tc>
        <w:tc>
          <w:tcPr>
            <w:tcW w:w="43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40" w:lineRule="auto"/>
              <w:jc w:val="both"/>
              <w:rPr>
                <w:rFonts w:eastAsia="Times New Roman"/>
                <w:b/>
                <w:szCs w:val="26"/>
                <w:lang w:val="vi-VN" w:eastAsia="vi-VN"/>
              </w:rPr>
            </w:pPr>
          </w:p>
          <w:p w:rsidR="008E2577" w:rsidRDefault="006108D1">
            <w:pPr>
              <w:spacing w:before="40" w:after="40" w:line="240" w:lineRule="auto"/>
              <w:jc w:val="center"/>
              <w:rPr>
                <w:rFonts w:eastAsia="Times New Roman"/>
                <w:b/>
                <w:szCs w:val="26"/>
                <w:lang w:val="vi-VN" w:eastAsia="vi-VN"/>
              </w:rPr>
            </w:pPr>
            <w:r>
              <w:rPr>
                <w:rFonts w:eastAsia="Times New Roman"/>
                <w:b/>
                <w:szCs w:val="26"/>
                <w:lang w:val="vi-VN" w:eastAsia="vi-VN"/>
              </w:rPr>
              <w:t>Tên các chương trong môn học</w:t>
            </w:r>
          </w:p>
        </w:tc>
        <w:tc>
          <w:tcPr>
            <w:tcW w:w="45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szCs w:val="26"/>
                <w:lang w:val="vi-VN" w:eastAsia="vi-VN"/>
              </w:rPr>
            </w:pPr>
            <w:r>
              <w:rPr>
                <w:rFonts w:eastAsia="Times New Roman"/>
                <w:b/>
                <w:szCs w:val="26"/>
                <w:lang w:val="vi-VN" w:eastAsia="vi-VN"/>
              </w:rPr>
              <w:t>Thời gian (giờ)</w:t>
            </w:r>
          </w:p>
        </w:tc>
      </w:tr>
      <w:tr w:rsidR="008E2577">
        <w:trPr>
          <w:tblHeader/>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40" w:lineRule="auto"/>
              <w:jc w:val="center"/>
              <w:rPr>
                <w:rFonts w:eastAsia="Times New Roman"/>
                <w:b/>
                <w:szCs w:val="26"/>
                <w:lang w:val="vi-VN" w:eastAsia="vi-VN"/>
              </w:rPr>
            </w:pPr>
          </w:p>
        </w:tc>
        <w:tc>
          <w:tcPr>
            <w:tcW w:w="4395"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40" w:lineRule="auto"/>
              <w:jc w:val="both"/>
              <w:rPr>
                <w:rFonts w:eastAsia="Times New Roman"/>
                <w:b/>
                <w:szCs w:val="26"/>
                <w:lang w:val="vi-VN" w:eastAsia="vi-VN"/>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szCs w:val="26"/>
                <w:lang w:val="vi-VN" w:eastAsia="vi-VN"/>
              </w:rPr>
            </w:pPr>
            <w:r>
              <w:rPr>
                <w:rFonts w:eastAsia="Times New Roman"/>
                <w:b/>
                <w:szCs w:val="26"/>
                <w:lang w:val="vi-VN" w:eastAsia="vi-VN"/>
              </w:rPr>
              <w:t>Tổng</w:t>
            </w:r>
            <w:r>
              <w:rPr>
                <w:rFonts w:eastAsia="Times New Roman"/>
                <w:b/>
                <w:szCs w:val="26"/>
                <w:lang w:eastAsia="vi-VN"/>
              </w:rPr>
              <w:t xml:space="preserve"> </w:t>
            </w:r>
            <w:r>
              <w:rPr>
                <w:rFonts w:eastAsia="Times New Roman"/>
                <w:b/>
                <w:szCs w:val="26"/>
                <w:lang w:val="vi-VN" w:eastAsia="vi-VN"/>
              </w:rPr>
              <w:t>số</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szCs w:val="26"/>
                <w:lang w:val="vi-VN" w:eastAsia="vi-VN"/>
              </w:rPr>
            </w:pPr>
            <w:r>
              <w:rPr>
                <w:rFonts w:eastAsia="Times New Roman"/>
                <w:b/>
                <w:szCs w:val="26"/>
                <w:lang w:val="vi-VN" w:eastAsia="vi-VN"/>
              </w:rPr>
              <w:t>Lý thuyết</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szCs w:val="26"/>
                <w:lang w:val="vi-VN" w:eastAsia="vi-VN"/>
              </w:rPr>
            </w:pPr>
            <w:r>
              <w:rPr>
                <w:rFonts w:eastAsia="Times New Roman"/>
                <w:b/>
                <w:szCs w:val="26"/>
                <w:lang w:val="vi-VN" w:eastAsia="vi-VN"/>
              </w:rPr>
              <w:t>Thực hành/Thí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szCs w:val="26"/>
                <w:lang w:val="vi-VN" w:eastAsia="vi-VN"/>
              </w:rPr>
            </w:pPr>
            <w:r>
              <w:rPr>
                <w:rFonts w:eastAsia="Times New Roman"/>
                <w:b/>
                <w:bCs/>
                <w:szCs w:val="26"/>
                <w:lang w:val="vi-VN" w:eastAsia="vi-VN"/>
              </w:rPr>
              <w:t>Kiểm tra</w:t>
            </w:r>
          </w:p>
        </w:tc>
      </w:tr>
      <w:tr w:rsidR="008E257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eastAsia="vi-VN"/>
              </w:rPr>
            </w:pPr>
            <w:r>
              <w:rPr>
                <w:rFonts w:eastAsia="Times New Roman"/>
                <w:szCs w:val="26"/>
                <w:lang w:eastAsia="vi-VN"/>
              </w:rPr>
              <w:t>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both"/>
              <w:rPr>
                <w:rFonts w:eastAsia="Times New Roman"/>
                <w:szCs w:val="26"/>
                <w:lang w:val="vi-VN" w:eastAsia="vi-VN"/>
              </w:rPr>
            </w:pPr>
            <w:r>
              <w:rPr>
                <w:rFonts w:eastAsia="Times New Roman"/>
                <w:szCs w:val="26"/>
                <w:lang w:val="vi-VN" w:eastAsia="vi-VN"/>
              </w:rPr>
              <w:t>Chương 1: Khái quát về quản trị doanh nghiệp</w:t>
            </w:r>
          </w:p>
          <w:p w:rsidR="008E2577" w:rsidRDefault="006108D1">
            <w:pPr>
              <w:spacing w:before="40" w:after="40" w:line="240" w:lineRule="auto"/>
              <w:jc w:val="both"/>
              <w:rPr>
                <w:rFonts w:eastAsia="Times New Roman"/>
                <w:szCs w:val="26"/>
                <w:lang w:val="vi-VN" w:eastAsia="vi-VN"/>
              </w:rPr>
            </w:pPr>
            <w:r>
              <w:rPr>
                <w:rFonts w:eastAsia="Times New Roman"/>
                <w:szCs w:val="26"/>
                <w:lang w:val="vi-VN" w:eastAsia="vi-VN"/>
              </w:rPr>
              <w:lastRenderedPageBreak/>
              <w:t>1. Khái niệm và bản chất của quản trị doanh nghiệp</w:t>
            </w:r>
          </w:p>
          <w:p w:rsidR="008E2577" w:rsidRDefault="006108D1">
            <w:pPr>
              <w:spacing w:before="40" w:after="40" w:line="240" w:lineRule="auto"/>
              <w:jc w:val="both"/>
              <w:rPr>
                <w:rFonts w:eastAsia="Times New Roman"/>
                <w:spacing w:val="-10"/>
                <w:position w:val="-6"/>
                <w:szCs w:val="26"/>
                <w:lang w:val="vi-VN" w:eastAsia="vi-VN"/>
              </w:rPr>
            </w:pPr>
            <w:r>
              <w:rPr>
                <w:rFonts w:eastAsia="Times New Roman"/>
                <w:spacing w:val="-10"/>
                <w:position w:val="-6"/>
                <w:szCs w:val="26"/>
                <w:lang w:val="vi-VN" w:eastAsia="vi-VN"/>
              </w:rPr>
              <w:t>2. Các quy luật và nguyên tắc trong quản trị doanh nghiệp</w:t>
            </w:r>
          </w:p>
          <w:p w:rsidR="008E2577" w:rsidRDefault="006108D1">
            <w:pPr>
              <w:spacing w:before="40" w:after="40" w:line="240" w:lineRule="auto"/>
              <w:jc w:val="both"/>
              <w:rPr>
                <w:rFonts w:eastAsia="Times New Roman"/>
                <w:spacing w:val="-10"/>
                <w:position w:val="-6"/>
                <w:szCs w:val="26"/>
                <w:lang w:val="vi-VN" w:eastAsia="vi-VN"/>
              </w:rPr>
            </w:pPr>
            <w:r>
              <w:rPr>
                <w:rFonts w:eastAsia="Times New Roman"/>
                <w:spacing w:val="-10"/>
                <w:position w:val="-6"/>
                <w:szCs w:val="26"/>
                <w:lang w:val="vi-VN" w:eastAsia="vi-VN"/>
              </w:rPr>
              <w:t>3. Các phương pháp quản trị trong nội bộ doanh nghiệp</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vi-VN" w:eastAsia="vi-VN"/>
              </w:rPr>
            </w:pPr>
            <w:r>
              <w:rPr>
                <w:rFonts w:eastAsia="Times New Roman"/>
                <w:szCs w:val="26"/>
                <w:lang w:val="vi-VN" w:eastAsia="vi-VN"/>
              </w:rPr>
              <w:lastRenderedPageBreak/>
              <w:t>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eastAsia="vi-VN"/>
              </w:rPr>
            </w:pPr>
            <w:r>
              <w:rPr>
                <w:rFonts w:eastAsia="Times New Roman"/>
                <w:szCs w:val="26"/>
                <w:lang w:eastAsia="vi-VN"/>
              </w:rPr>
              <w:t>3</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eastAsia="vi-VN"/>
              </w:rPr>
            </w:pPr>
            <w:r>
              <w:rPr>
                <w:rFonts w:eastAsia="Times New Roman"/>
                <w:szCs w:val="26"/>
                <w:lang w:eastAsia="vi-VN"/>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40" w:lineRule="auto"/>
              <w:jc w:val="center"/>
              <w:rPr>
                <w:rFonts w:eastAsia="Times New Roman"/>
                <w:szCs w:val="26"/>
                <w:lang w:val="vi-VN" w:eastAsia="vi-VN"/>
              </w:rPr>
            </w:pPr>
          </w:p>
        </w:tc>
      </w:tr>
      <w:tr w:rsidR="008E257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eastAsia="vi-VN"/>
              </w:rPr>
            </w:pPr>
            <w:r>
              <w:rPr>
                <w:rFonts w:eastAsia="Times New Roman"/>
                <w:szCs w:val="26"/>
                <w:lang w:eastAsia="vi-VN"/>
              </w:rPr>
              <w:lastRenderedPageBreak/>
              <w:t>II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both"/>
              <w:rPr>
                <w:rFonts w:eastAsia="Times New Roman"/>
                <w:szCs w:val="26"/>
                <w:lang w:val="vi-VN" w:eastAsia="vi-VN"/>
              </w:rPr>
            </w:pPr>
            <w:r>
              <w:rPr>
                <w:rFonts w:eastAsia="Times New Roman"/>
                <w:szCs w:val="26"/>
                <w:lang w:val="vi-VN" w:eastAsia="vi-VN"/>
              </w:rPr>
              <w:t xml:space="preserve">Chương </w:t>
            </w:r>
            <w:r>
              <w:rPr>
                <w:rFonts w:eastAsia="Times New Roman"/>
                <w:szCs w:val="26"/>
                <w:lang w:eastAsia="vi-VN"/>
              </w:rPr>
              <w:t>2</w:t>
            </w:r>
            <w:r>
              <w:rPr>
                <w:rFonts w:eastAsia="Times New Roman"/>
                <w:szCs w:val="26"/>
                <w:lang w:val="vi-VN" w:eastAsia="vi-VN"/>
              </w:rPr>
              <w:t>: Xác định mục tiêu quản trị doanh nghiệp</w:t>
            </w:r>
          </w:p>
          <w:p w:rsidR="008E2577" w:rsidRDefault="006108D1">
            <w:pPr>
              <w:spacing w:before="40" w:after="40" w:line="240" w:lineRule="auto"/>
              <w:jc w:val="both"/>
              <w:rPr>
                <w:rFonts w:eastAsia="Times New Roman"/>
                <w:szCs w:val="26"/>
                <w:lang w:val="vi-VN" w:eastAsia="vi-VN"/>
              </w:rPr>
            </w:pPr>
            <w:r>
              <w:rPr>
                <w:rFonts w:eastAsia="Times New Roman"/>
                <w:szCs w:val="26"/>
                <w:lang w:val="vi-VN" w:eastAsia="vi-VN"/>
              </w:rPr>
              <w:t>1. Thông tin nhu cầu của khách hàng</w:t>
            </w:r>
          </w:p>
          <w:p w:rsidR="008E2577" w:rsidRDefault="006108D1">
            <w:pPr>
              <w:spacing w:before="40" w:after="40" w:line="240" w:lineRule="auto"/>
              <w:jc w:val="both"/>
              <w:rPr>
                <w:rFonts w:eastAsia="Times New Roman"/>
                <w:szCs w:val="26"/>
                <w:lang w:val="vi-VN" w:eastAsia="vi-VN"/>
              </w:rPr>
            </w:pPr>
            <w:r>
              <w:rPr>
                <w:rFonts w:eastAsia="Times New Roman"/>
                <w:szCs w:val="26"/>
                <w:lang w:eastAsia="vi-VN"/>
              </w:rPr>
              <w:t xml:space="preserve">2. </w:t>
            </w:r>
            <w:r>
              <w:rPr>
                <w:rFonts w:eastAsia="Times New Roman"/>
                <w:szCs w:val="26"/>
                <w:lang w:val="vi-VN" w:eastAsia="vi-VN"/>
              </w:rPr>
              <w:t>Thông tin về các nhà cung cấp</w:t>
            </w:r>
          </w:p>
          <w:p w:rsidR="008E2577" w:rsidRDefault="006108D1">
            <w:pPr>
              <w:spacing w:before="40" w:after="40" w:line="240" w:lineRule="auto"/>
              <w:jc w:val="both"/>
              <w:rPr>
                <w:rFonts w:eastAsia="Times New Roman"/>
                <w:szCs w:val="26"/>
                <w:lang w:val="vi-VN" w:eastAsia="vi-VN"/>
              </w:rPr>
            </w:pPr>
            <w:r>
              <w:rPr>
                <w:rFonts w:eastAsia="Times New Roman"/>
                <w:szCs w:val="26"/>
                <w:lang w:val="vi-VN" w:eastAsia="vi-VN"/>
              </w:rPr>
              <w:t>3. Xác định mục tiêu kinh doanh và lựa chọn phương án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vi-VN" w:eastAsia="vi-VN"/>
              </w:rPr>
            </w:pPr>
            <w:r>
              <w:rPr>
                <w:rFonts w:eastAsia="Times New Roman"/>
                <w:szCs w:val="26"/>
                <w:lang w:val="vi-VN" w:eastAsia="vi-VN"/>
              </w:rPr>
              <w:t>7</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eastAsia="vi-VN"/>
              </w:rPr>
            </w:pPr>
            <w:r>
              <w:rPr>
                <w:rFonts w:eastAsia="Times New Roman"/>
                <w:szCs w:val="26"/>
                <w:lang w:eastAsia="vi-VN"/>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eastAsia="vi-VN"/>
              </w:rPr>
            </w:pPr>
            <w:r>
              <w:rPr>
                <w:rFonts w:eastAsia="Times New Roman"/>
                <w:szCs w:val="26"/>
                <w:lang w:eastAsia="vi-VN"/>
              </w:rPr>
              <w:t>5</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40" w:lineRule="auto"/>
              <w:jc w:val="center"/>
              <w:rPr>
                <w:rFonts w:eastAsia="Times New Roman"/>
                <w:szCs w:val="26"/>
                <w:lang w:val="vi-VN" w:eastAsia="vi-VN"/>
              </w:rPr>
            </w:pPr>
          </w:p>
        </w:tc>
      </w:tr>
      <w:tr w:rsidR="008E257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eastAsia="vi-VN"/>
              </w:rPr>
            </w:pPr>
            <w:r>
              <w:rPr>
                <w:rFonts w:eastAsia="Times New Roman"/>
                <w:szCs w:val="26"/>
                <w:lang w:eastAsia="vi-VN"/>
              </w:rPr>
              <w:t>III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both"/>
              <w:rPr>
                <w:rFonts w:eastAsia="Times New Roman"/>
                <w:szCs w:val="26"/>
                <w:lang w:eastAsia="vi-VN"/>
              </w:rPr>
            </w:pPr>
            <w:r>
              <w:rPr>
                <w:rFonts w:eastAsia="Times New Roman"/>
                <w:szCs w:val="26"/>
                <w:lang w:val="vi-VN" w:eastAsia="vi-VN"/>
              </w:rPr>
              <w:t xml:space="preserve">Chương </w:t>
            </w:r>
            <w:r>
              <w:rPr>
                <w:rFonts w:eastAsia="Times New Roman"/>
                <w:szCs w:val="26"/>
                <w:lang w:eastAsia="vi-VN"/>
              </w:rPr>
              <w:t>3</w:t>
            </w:r>
            <w:r>
              <w:rPr>
                <w:rFonts w:eastAsia="Times New Roman"/>
                <w:szCs w:val="26"/>
                <w:lang w:val="vi-VN" w:eastAsia="vi-VN"/>
              </w:rPr>
              <w:t>: Lập kế hoạch và chương trình thực hiện công việc</w:t>
            </w:r>
          </w:p>
          <w:p w:rsidR="008E2577" w:rsidRDefault="006108D1">
            <w:pPr>
              <w:spacing w:before="40" w:after="40" w:line="240" w:lineRule="auto"/>
              <w:jc w:val="both"/>
              <w:rPr>
                <w:rFonts w:eastAsia="Times New Roman"/>
                <w:szCs w:val="26"/>
                <w:lang w:eastAsia="vi-VN"/>
              </w:rPr>
            </w:pPr>
            <w:r>
              <w:rPr>
                <w:rFonts w:eastAsia="Times New Roman"/>
                <w:szCs w:val="26"/>
                <w:lang w:eastAsia="vi-VN"/>
              </w:rPr>
              <w:t xml:space="preserve">1. </w:t>
            </w:r>
            <w:r>
              <w:rPr>
                <w:rFonts w:eastAsia="Times New Roman"/>
                <w:szCs w:val="26"/>
                <w:lang w:val="vi-VN" w:eastAsia="vi-VN"/>
              </w:rPr>
              <w:t>Khái niệm và vai trò của lập kế hoạch</w:t>
            </w:r>
          </w:p>
          <w:p w:rsidR="008E2577" w:rsidRDefault="006108D1">
            <w:pPr>
              <w:spacing w:before="40" w:after="40" w:line="240" w:lineRule="auto"/>
              <w:jc w:val="both"/>
              <w:rPr>
                <w:rFonts w:eastAsia="Times New Roman"/>
                <w:szCs w:val="26"/>
                <w:lang w:val="vi-VN" w:eastAsia="vi-VN"/>
              </w:rPr>
            </w:pPr>
            <w:r>
              <w:rPr>
                <w:rFonts w:eastAsia="Times New Roman"/>
                <w:szCs w:val="26"/>
                <w:lang w:eastAsia="vi-VN"/>
              </w:rPr>
              <w:t xml:space="preserve">2. </w:t>
            </w:r>
            <w:r>
              <w:rPr>
                <w:rFonts w:eastAsia="Times New Roman"/>
                <w:szCs w:val="26"/>
                <w:lang w:val="vi-VN" w:eastAsia="vi-VN"/>
              </w:rPr>
              <w:t>Các bước thực hiện (Điều tra khảo sát cơ sở vật chất; trang thiết bị, nhân công, nguyên vật liệu và dự toán chi…)</w:t>
            </w:r>
          </w:p>
          <w:p w:rsidR="008E2577" w:rsidRDefault="006108D1">
            <w:pPr>
              <w:spacing w:before="40" w:after="40" w:line="240" w:lineRule="auto"/>
              <w:jc w:val="both"/>
              <w:rPr>
                <w:rFonts w:eastAsia="Times New Roman"/>
                <w:szCs w:val="26"/>
                <w:lang w:val="vi-VN" w:eastAsia="vi-VN"/>
              </w:rPr>
            </w:pPr>
            <w:r>
              <w:rPr>
                <w:rFonts w:eastAsia="Times New Roman"/>
                <w:szCs w:val="26"/>
                <w:lang w:val="vi-VN" w:eastAsia="vi-VN"/>
              </w:rPr>
              <w:t>3. Lập kế hoạch tác nghiệp</w:t>
            </w:r>
          </w:p>
          <w:p w:rsidR="008E2577" w:rsidRDefault="006108D1">
            <w:pPr>
              <w:tabs>
                <w:tab w:val="left" w:pos="720"/>
              </w:tabs>
              <w:spacing w:before="40" w:after="40" w:line="240" w:lineRule="auto"/>
              <w:jc w:val="both"/>
              <w:rPr>
                <w:rFonts w:eastAsia="Times New Roman"/>
                <w:szCs w:val="26"/>
                <w:lang w:val="vi-VN" w:eastAsia="vi-VN"/>
              </w:rPr>
            </w:pPr>
            <w:r>
              <w:rPr>
                <w:rFonts w:eastAsia="Times New Roman"/>
                <w:szCs w:val="26"/>
                <w:lang w:val="vi-VN" w:eastAsia="vi-VN"/>
              </w:rPr>
              <w:t>4. Lập dự toán chi đáp ứng mục tiêu kế hoạch</w:t>
            </w:r>
          </w:p>
          <w:p w:rsidR="008E2577" w:rsidRDefault="006108D1">
            <w:pPr>
              <w:spacing w:before="40" w:after="40" w:line="240" w:lineRule="auto"/>
              <w:jc w:val="both"/>
              <w:rPr>
                <w:rFonts w:eastAsia="Times New Roman"/>
                <w:szCs w:val="26"/>
                <w:lang w:val="vi-VN" w:eastAsia="vi-VN"/>
              </w:rPr>
            </w:pPr>
            <w:r>
              <w:rPr>
                <w:rFonts w:eastAsia="Times New Roman"/>
                <w:szCs w:val="26"/>
                <w:lang w:val="vi-VN" w:eastAsia="vi-VN"/>
              </w:rPr>
              <w:t>5. Phổ biến và triển khai thực hiện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vi-VN" w:eastAsia="vi-VN"/>
              </w:rPr>
            </w:pPr>
            <w:r>
              <w:rPr>
                <w:rFonts w:eastAsia="Times New Roman"/>
                <w:szCs w:val="26"/>
                <w:lang w:val="vi-VN" w:eastAsia="vi-VN"/>
              </w:rPr>
              <w:t>8</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eastAsia="vi-VN"/>
              </w:rPr>
            </w:pPr>
            <w:r>
              <w:rPr>
                <w:rFonts w:eastAsia="Times New Roman"/>
                <w:szCs w:val="26"/>
                <w:lang w:eastAsia="vi-VN"/>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eastAsia="vi-VN"/>
              </w:rPr>
            </w:pPr>
            <w:r>
              <w:rPr>
                <w:rFonts w:eastAsia="Times New Roman"/>
                <w:szCs w:val="26"/>
                <w:lang w:eastAsia="vi-VN"/>
              </w:rPr>
              <w:t>5</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vi-VN" w:eastAsia="vi-VN"/>
              </w:rPr>
            </w:pPr>
            <w:r>
              <w:rPr>
                <w:rFonts w:eastAsia="Times New Roman"/>
                <w:szCs w:val="26"/>
                <w:lang w:val="vi-VN" w:eastAsia="vi-VN"/>
              </w:rPr>
              <w:t>1</w:t>
            </w:r>
          </w:p>
        </w:tc>
      </w:tr>
      <w:tr w:rsidR="008E257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eastAsia="vi-VN"/>
              </w:rPr>
            </w:pPr>
            <w:r>
              <w:rPr>
                <w:rFonts w:eastAsia="Times New Roman"/>
                <w:szCs w:val="26"/>
                <w:lang w:eastAsia="vi-VN"/>
              </w:rPr>
              <w:t>IV</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both"/>
              <w:rPr>
                <w:rFonts w:eastAsia="Times New Roman"/>
                <w:szCs w:val="26"/>
                <w:lang w:val="vi-VN" w:eastAsia="vi-VN"/>
              </w:rPr>
            </w:pPr>
            <w:r>
              <w:rPr>
                <w:rFonts w:eastAsia="Times New Roman"/>
                <w:szCs w:val="26"/>
                <w:lang w:val="vi-VN" w:eastAsia="vi-VN"/>
              </w:rPr>
              <w:t xml:space="preserve">Chương </w:t>
            </w:r>
            <w:r>
              <w:rPr>
                <w:rFonts w:eastAsia="Times New Roman"/>
                <w:szCs w:val="26"/>
                <w:lang w:eastAsia="vi-VN"/>
              </w:rPr>
              <w:t>4</w:t>
            </w:r>
            <w:r>
              <w:rPr>
                <w:rFonts w:eastAsia="Times New Roman"/>
                <w:szCs w:val="26"/>
                <w:lang w:val="vi-VN" w:eastAsia="vi-VN"/>
              </w:rPr>
              <w:t>: Tổ chức bộ máy quản lý</w:t>
            </w:r>
          </w:p>
          <w:p w:rsidR="008E2577" w:rsidRDefault="006108D1">
            <w:pPr>
              <w:spacing w:before="40" w:after="40" w:line="240" w:lineRule="auto"/>
              <w:jc w:val="both"/>
              <w:rPr>
                <w:rFonts w:eastAsia="Times New Roman"/>
                <w:szCs w:val="26"/>
                <w:lang w:val="vi-VN" w:eastAsia="vi-VN"/>
              </w:rPr>
            </w:pPr>
            <w:r>
              <w:rPr>
                <w:rFonts w:eastAsia="Times New Roman"/>
                <w:szCs w:val="26"/>
                <w:lang w:val="vi-VN" w:eastAsia="vi-VN"/>
              </w:rPr>
              <w:t>1. Cơ cấu tổ chức của doanh nghiệp</w:t>
            </w:r>
          </w:p>
          <w:p w:rsidR="008E2577" w:rsidRDefault="006108D1">
            <w:pPr>
              <w:spacing w:before="40" w:after="40" w:line="240" w:lineRule="auto"/>
              <w:jc w:val="both"/>
              <w:rPr>
                <w:rFonts w:eastAsia="Times New Roman"/>
                <w:szCs w:val="26"/>
                <w:lang w:val="vi-VN" w:eastAsia="vi-VN"/>
              </w:rPr>
            </w:pPr>
            <w:r>
              <w:rPr>
                <w:rFonts w:eastAsia="Times New Roman"/>
                <w:szCs w:val="26"/>
                <w:lang w:val="vi-VN" w:eastAsia="vi-VN"/>
              </w:rPr>
              <w:t>2. Nhân sự quản lý trong doanh nghiệp</w:t>
            </w:r>
          </w:p>
          <w:p w:rsidR="008E2577" w:rsidRDefault="006108D1">
            <w:pPr>
              <w:spacing w:before="40" w:after="40" w:line="240" w:lineRule="auto"/>
              <w:jc w:val="both"/>
              <w:rPr>
                <w:rFonts w:eastAsia="Times New Roman"/>
                <w:szCs w:val="26"/>
                <w:lang w:val="vi-VN" w:eastAsia="vi-VN"/>
              </w:rPr>
            </w:pPr>
            <w:r>
              <w:rPr>
                <w:rFonts w:eastAsia="Times New Roman"/>
                <w:szCs w:val="26"/>
                <w:lang w:val="vi-VN" w:eastAsia="vi-VN"/>
              </w:rPr>
              <w:t>3. Quy trình thực hiện các bước quản lý</w:t>
            </w:r>
          </w:p>
          <w:p w:rsidR="008E2577" w:rsidRDefault="006108D1">
            <w:pPr>
              <w:spacing w:before="40" w:after="40" w:line="240" w:lineRule="auto"/>
              <w:jc w:val="both"/>
              <w:rPr>
                <w:rFonts w:eastAsia="Times New Roman"/>
                <w:szCs w:val="26"/>
                <w:lang w:val="vi-VN" w:eastAsia="vi-VN"/>
              </w:rPr>
            </w:pPr>
            <w:r>
              <w:rPr>
                <w:rFonts w:eastAsia="Times New Roman"/>
                <w:szCs w:val="26"/>
                <w:lang w:val="vi-VN" w:eastAsia="vi-VN"/>
              </w:rPr>
              <w:t>4. Quyết định trong thực tiễn quản lý</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vi-VN" w:eastAsia="vi-VN"/>
              </w:rPr>
            </w:pPr>
            <w:r>
              <w:rPr>
                <w:rFonts w:eastAsia="Times New Roman"/>
                <w:szCs w:val="26"/>
                <w:lang w:val="vi-VN" w:eastAsia="vi-VN"/>
              </w:rPr>
              <w:t>15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eastAsia="vi-VN"/>
              </w:rPr>
            </w:pPr>
            <w:r>
              <w:rPr>
                <w:rFonts w:eastAsia="Times New Roman"/>
                <w:szCs w:val="26"/>
                <w:lang w:eastAsia="vi-VN"/>
              </w:rPr>
              <w:t>4</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eastAsia="vi-VN"/>
              </w:rPr>
            </w:pPr>
            <w:r>
              <w:rPr>
                <w:rFonts w:eastAsia="Times New Roman"/>
                <w:szCs w:val="26"/>
                <w:lang w:eastAsia="vi-VN"/>
              </w:rPr>
              <w:t>11</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40" w:lineRule="auto"/>
              <w:jc w:val="center"/>
              <w:rPr>
                <w:rFonts w:eastAsia="Times New Roman"/>
                <w:szCs w:val="26"/>
                <w:lang w:val="vi-VN" w:eastAsia="vi-VN"/>
              </w:rPr>
            </w:pPr>
          </w:p>
        </w:tc>
      </w:tr>
      <w:tr w:rsidR="008E257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eastAsia="vi-VN"/>
              </w:rPr>
            </w:pPr>
            <w:r>
              <w:rPr>
                <w:rFonts w:eastAsia="Times New Roman"/>
                <w:szCs w:val="26"/>
                <w:lang w:eastAsia="vi-VN"/>
              </w:rPr>
              <w:t>V</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both"/>
              <w:rPr>
                <w:rFonts w:eastAsia="Times New Roman"/>
                <w:szCs w:val="26"/>
                <w:lang w:val="vi-VN" w:eastAsia="vi-VN"/>
              </w:rPr>
            </w:pPr>
            <w:r>
              <w:rPr>
                <w:rFonts w:eastAsia="Times New Roman"/>
                <w:szCs w:val="26"/>
                <w:lang w:val="vi-VN" w:eastAsia="vi-VN"/>
              </w:rPr>
              <w:t xml:space="preserve">Chương </w:t>
            </w:r>
            <w:r>
              <w:rPr>
                <w:rFonts w:eastAsia="Times New Roman"/>
                <w:szCs w:val="26"/>
                <w:lang w:eastAsia="vi-VN"/>
              </w:rPr>
              <w:t>5</w:t>
            </w:r>
            <w:r>
              <w:rPr>
                <w:rFonts w:eastAsia="Times New Roman"/>
                <w:szCs w:val="26"/>
                <w:lang w:val="vi-VN" w:eastAsia="vi-VN"/>
              </w:rPr>
              <w:t>: Kiểm tra, giám sát</w:t>
            </w:r>
          </w:p>
          <w:p w:rsidR="008E2577" w:rsidRDefault="006108D1">
            <w:pPr>
              <w:spacing w:before="40" w:after="40" w:line="240" w:lineRule="auto"/>
              <w:jc w:val="both"/>
              <w:rPr>
                <w:rFonts w:eastAsia="Times New Roman"/>
                <w:szCs w:val="26"/>
                <w:lang w:val="vi-VN" w:eastAsia="vi-VN"/>
              </w:rPr>
            </w:pPr>
            <w:r>
              <w:rPr>
                <w:rFonts w:eastAsia="Times New Roman"/>
                <w:szCs w:val="26"/>
                <w:lang w:eastAsia="vi-VN"/>
              </w:rPr>
              <w:t xml:space="preserve">1. </w:t>
            </w:r>
            <w:r>
              <w:rPr>
                <w:rFonts w:eastAsia="Times New Roman"/>
                <w:szCs w:val="26"/>
                <w:lang w:val="vi-VN" w:eastAsia="vi-VN"/>
              </w:rPr>
              <w:t>Khái niệm và vai trò của kiểm tra</w:t>
            </w:r>
          </w:p>
          <w:p w:rsidR="008E2577" w:rsidRDefault="006108D1">
            <w:pPr>
              <w:spacing w:before="40" w:after="40" w:line="240" w:lineRule="auto"/>
              <w:jc w:val="both"/>
              <w:rPr>
                <w:rFonts w:eastAsia="Times New Roman"/>
                <w:szCs w:val="26"/>
                <w:lang w:val="vi-VN" w:eastAsia="vi-VN"/>
              </w:rPr>
            </w:pPr>
            <w:r>
              <w:rPr>
                <w:rFonts w:eastAsia="Times New Roman"/>
                <w:szCs w:val="26"/>
                <w:lang w:val="vi-VN" w:eastAsia="vi-VN"/>
              </w:rPr>
              <w:t>2. Nội dung và mức độ kiểm tra giám sát</w:t>
            </w:r>
          </w:p>
          <w:p w:rsidR="008E2577" w:rsidRDefault="006108D1">
            <w:pPr>
              <w:spacing w:before="40" w:after="40" w:line="240" w:lineRule="auto"/>
              <w:jc w:val="both"/>
              <w:rPr>
                <w:rFonts w:eastAsia="Times New Roman"/>
                <w:szCs w:val="26"/>
                <w:lang w:val="vi-VN" w:eastAsia="vi-VN"/>
              </w:rPr>
            </w:pPr>
            <w:r>
              <w:rPr>
                <w:rFonts w:eastAsia="Times New Roman"/>
                <w:szCs w:val="26"/>
                <w:lang w:val="vi-VN" w:eastAsia="vi-VN"/>
              </w:rPr>
              <w:t>3. Quy trình kiểm tra</w:t>
            </w:r>
          </w:p>
          <w:p w:rsidR="008E2577" w:rsidRDefault="006108D1">
            <w:pPr>
              <w:spacing w:before="40" w:after="40" w:line="240" w:lineRule="auto"/>
              <w:jc w:val="both"/>
              <w:rPr>
                <w:rFonts w:eastAsia="Times New Roman"/>
                <w:szCs w:val="26"/>
                <w:lang w:val="vi-VN" w:eastAsia="vi-VN"/>
              </w:rPr>
            </w:pPr>
            <w:r>
              <w:rPr>
                <w:rFonts w:eastAsia="Times New Roman"/>
                <w:szCs w:val="26"/>
                <w:lang w:val="vi-VN" w:eastAsia="vi-VN"/>
              </w:rPr>
              <w:t>4. Thực hành</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vi-VN" w:eastAsia="vi-VN"/>
              </w:rPr>
            </w:pPr>
            <w:r>
              <w:rPr>
                <w:rFonts w:eastAsia="Times New Roman"/>
                <w:szCs w:val="26"/>
                <w:lang w:val="vi-VN" w:eastAsia="vi-VN"/>
              </w:rPr>
              <w:t>10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eastAsia="vi-VN"/>
              </w:rPr>
            </w:pPr>
            <w:r>
              <w:rPr>
                <w:rFonts w:eastAsia="Times New Roman"/>
                <w:szCs w:val="26"/>
                <w:lang w:eastAsia="vi-VN"/>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eastAsia="vi-VN"/>
              </w:rPr>
            </w:pPr>
            <w:r>
              <w:rPr>
                <w:rFonts w:eastAsia="Times New Roman"/>
                <w:szCs w:val="26"/>
                <w:lang w:eastAsia="vi-VN"/>
              </w:rPr>
              <w:t>7</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eastAsia="vi-VN"/>
              </w:rPr>
            </w:pPr>
            <w:r>
              <w:rPr>
                <w:rFonts w:eastAsia="Times New Roman"/>
                <w:szCs w:val="26"/>
                <w:lang w:eastAsia="vi-VN"/>
              </w:rPr>
              <w:t>1</w:t>
            </w:r>
          </w:p>
        </w:tc>
      </w:tr>
      <w:tr w:rsidR="008E2577">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szCs w:val="26"/>
                <w:lang w:val="vi-VN" w:eastAsia="vi-VN"/>
              </w:rPr>
            </w:pPr>
            <w:r>
              <w:rPr>
                <w:rFonts w:eastAsia="Times New Roman"/>
                <w:b/>
                <w:szCs w:val="26"/>
                <w:lang w:eastAsia="vi-VN"/>
              </w:rPr>
              <w:t>Tổng c</w:t>
            </w:r>
            <w:r>
              <w:rPr>
                <w:rFonts w:eastAsia="Times New Roman"/>
                <w:b/>
                <w:szCs w:val="26"/>
                <w:lang w:val="vi-VN" w:eastAsia="vi-VN"/>
              </w:rPr>
              <w:t>ộng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szCs w:val="26"/>
                <w:lang w:val="vi-VN" w:eastAsia="vi-VN"/>
              </w:rPr>
            </w:pPr>
            <w:r>
              <w:rPr>
                <w:rFonts w:eastAsia="Times New Roman"/>
                <w:b/>
                <w:szCs w:val="26"/>
                <w:lang w:val="vi-VN" w:eastAsia="vi-VN"/>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szCs w:val="26"/>
                <w:lang w:eastAsia="vi-VN"/>
              </w:rPr>
            </w:pPr>
            <w:r>
              <w:rPr>
                <w:rFonts w:eastAsia="Times New Roman"/>
                <w:b/>
                <w:szCs w:val="26"/>
                <w:lang w:eastAsia="vi-VN"/>
              </w:rPr>
              <w:t>13</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szCs w:val="26"/>
                <w:lang w:eastAsia="vi-VN"/>
              </w:rPr>
            </w:pPr>
            <w:r>
              <w:rPr>
                <w:rFonts w:eastAsia="Times New Roman"/>
                <w:b/>
                <w:szCs w:val="26"/>
                <w:lang w:eastAsia="vi-VN"/>
              </w:rPr>
              <w:t>30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szCs w:val="26"/>
                <w:lang w:eastAsia="vi-VN"/>
              </w:rPr>
            </w:pPr>
            <w:r>
              <w:rPr>
                <w:rFonts w:eastAsia="Times New Roman"/>
                <w:b/>
                <w:szCs w:val="26"/>
                <w:lang w:eastAsia="vi-VN"/>
              </w:rPr>
              <w:t>2</w:t>
            </w:r>
          </w:p>
        </w:tc>
      </w:tr>
    </w:tbl>
    <w:p w:rsidR="008E2577" w:rsidRDefault="006108D1">
      <w:pPr>
        <w:tabs>
          <w:tab w:val="left" w:pos="720"/>
        </w:tabs>
        <w:spacing w:before="40" w:after="40" w:line="264" w:lineRule="auto"/>
        <w:ind w:firstLine="450"/>
        <w:rPr>
          <w:rFonts w:eastAsia="Times New Roman"/>
          <w:b/>
          <w:szCs w:val="26"/>
          <w:lang w:val="vi-VN" w:eastAsia="vi-VN"/>
        </w:rPr>
      </w:pPr>
      <w:r>
        <w:rPr>
          <w:rFonts w:eastAsia="Times New Roman"/>
          <w:b/>
          <w:szCs w:val="26"/>
          <w:lang w:val="vi-VN" w:eastAsia="vi-VN"/>
        </w:rPr>
        <w:t>2.</w:t>
      </w:r>
      <w:r>
        <w:rPr>
          <w:rFonts w:eastAsia="Times New Roman"/>
          <w:b/>
          <w:szCs w:val="26"/>
          <w:lang w:eastAsia="vi-VN"/>
        </w:rPr>
        <w:t xml:space="preserve"> </w:t>
      </w:r>
      <w:r>
        <w:rPr>
          <w:rFonts w:eastAsia="Times New Roman"/>
          <w:b/>
          <w:szCs w:val="26"/>
          <w:lang w:val="vi-VN" w:eastAsia="vi-VN"/>
        </w:rPr>
        <w:t>Nội dung chi tiết</w:t>
      </w:r>
    </w:p>
    <w:p w:rsidR="008E2577" w:rsidRDefault="006108D1">
      <w:pPr>
        <w:tabs>
          <w:tab w:val="left" w:pos="720"/>
          <w:tab w:val="right" w:pos="9355"/>
        </w:tabs>
        <w:spacing w:before="40" w:after="40" w:line="264" w:lineRule="auto"/>
        <w:rPr>
          <w:rFonts w:eastAsia="Times New Roman"/>
          <w:b/>
          <w:szCs w:val="26"/>
          <w:lang w:val="vi-VN" w:eastAsia="vi-VN"/>
        </w:rPr>
      </w:pPr>
      <w:r>
        <w:rPr>
          <w:rFonts w:eastAsia="Times New Roman"/>
          <w:b/>
          <w:szCs w:val="26"/>
          <w:lang w:val="vi-VN" w:eastAsia="vi-VN"/>
        </w:rPr>
        <w:t>Chương 1: Khái quát về quản trị doanh nghiệp</w:t>
      </w:r>
      <w:r>
        <w:rPr>
          <w:rFonts w:eastAsia="Times New Roman"/>
          <w:b/>
          <w:i/>
          <w:szCs w:val="26"/>
          <w:lang w:val="vi-VN" w:eastAsia="vi-VN"/>
        </w:rPr>
        <w:t xml:space="preserve"> </w:t>
      </w:r>
      <w:r>
        <w:rPr>
          <w:rFonts w:eastAsia="Times New Roman"/>
          <w:b/>
          <w:i/>
          <w:szCs w:val="26"/>
          <w:lang w:val="vi-VN" w:eastAsia="vi-VN"/>
        </w:rPr>
        <w:tab/>
        <w:t>Thời gian: 5 giờ</w:t>
      </w:r>
    </w:p>
    <w:p w:rsidR="008E2577" w:rsidRDefault="006108D1">
      <w:pPr>
        <w:tabs>
          <w:tab w:val="left" w:pos="720"/>
        </w:tabs>
        <w:spacing w:before="40" w:after="40" w:line="264" w:lineRule="auto"/>
        <w:jc w:val="both"/>
        <w:rPr>
          <w:rFonts w:eastAsia="Times New Roman"/>
          <w:spacing w:val="-6"/>
          <w:szCs w:val="26"/>
          <w:lang w:val="vi-VN" w:eastAsia="vi-VN"/>
        </w:rPr>
      </w:pPr>
      <w:r>
        <w:rPr>
          <w:rFonts w:eastAsia="Times New Roman"/>
          <w:i/>
          <w:szCs w:val="26"/>
          <w:lang w:val="vi-VN" w:eastAsia="vi-VN"/>
        </w:rPr>
        <w:lastRenderedPageBreak/>
        <w:t xml:space="preserve">Mục tiêu:                                                            </w:t>
      </w:r>
    </w:p>
    <w:p w:rsidR="008E2577" w:rsidRDefault="006108D1">
      <w:pPr>
        <w:spacing w:before="40" w:after="40" w:line="264" w:lineRule="auto"/>
        <w:jc w:val="both"/>
        <w:rPr>
          <w:rFonts w:eastAsia="Times New Roman"/>
          <w:spacing w:val="-2"/>
          <w:szCs w:val="26"/>
          <w:lang w:val="vi-VN" w:eastAsia="vi-VN"/>
        </w:rPr>
      </w:pPr>
      <w:r>
        <w:rPr>
          <w:rFonts w:eastAsia="Times New Roman"/>
          <w:spacing w:val="-2"/>
          <w:szCs w:val="26"/>
          <w:lang w:val="vi-VN" w:eastAsia="vi-VN"/>
        </w:rPr>
        <w:t>- Hiểu đúng bản chất của công tác quản trị doanh nghiệp.</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ml:space="preserve">- Nhận thức đúng sự ảnh hưởng của các quy luật và tuân thủ đúng các nguyên tắc trong hoạt động quản trị. </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Vận dụng được các kiến thức về quản trị trong nội bộ doanh nghiệp vào thực tiễn.</w:t>
      </w:r>
    </w:p>
    <w:p w:rsidR="008E2577" w:rsidRDefault="006108D1">
      <w:pPr>
        <w:tabs>
          <w:tab w:val="left" w:pos="720"/>
        </w:tabs>
        <w:spacing w:before="40" w:after="40" w:line="264" w:lineRule="auto"/>
        <w:jc w:val="both"/>
        <w:rPr>
          <w:rFonts w:eastAsia="Times New Roman"/>
          <w:i/>
          <w:szCs w:val="26"/>
          <w:lang w:val="vi-VN" w:eastAsia="vi-VN"/>
        </w:rPr>
      </w:pPr>
      <w:r>
        <w:rPr>
          <w:rFonts w:eastAsia="Times New Roman"/>
          <w:spacing w:val="-6"/>
          <w:szCs w:val="26"/>
          <w:lang w:val="vi-VN" w:eastAsia="vi-VN"/>
        </w:rPr>
        <w:t>- Chăm chỉ, cầu thị, có thái độ và nhận thức đúng về nghề.</w:t>
      </w:r>
    </w:p>
    <w:p w:rsidR="008E2577" w:rsidRDefault="006108D1">
      <w:pPr>
        <w:tabs>
          <w:tab w:val="left" w:pos="720"/>
        </w:tabs>
        <w:spacing w:before="40" w:after="40" w:line="264" w:lineRule="auto"/>
        <w:jc w:val="both"/>
        <w:rPr>
          <w:rFonts w:eastAsia="Times New Roman"/>
          <w:i/>
          <w:szCs w:val="26"/>
          <w:lang w:val="vi-VN" w:eastAsia="vi-VN"/>
        </w:rPr>
      </w:pPr>
      <w:r>
        <w:rPr>
          <w:rFonts w:eastAsia="Times New Roman"/>
          <w:i/>
          <w:szCs w:val="26"/>
          <w:lang w:val="vi-VN" w:eastAsia="vi-VN"/>
        </w:rPr>
        <w:t xml:space="preserve">Nội dung:               </w:t>
      </w:r>
      <w:r>
        <w:rPr>
          <w:rFonts w:eastAsia="Times New Roman"/>
          <w:i/>
          <w:szCs w:val="26"/>
          <w:lang w:val="vi-VN" w:eastAsia="vi-VN"/>
        </w:rPr>
        <w:tab/>
      </w:r>
      <w:r>
        <w:rPr>
          <w:rFonts w:eastAsia="Times New Roman"/>
          <w:i/>
          <w:szCs w:val="26"/>
          <w:lang w:val="vi-VN" w:eastAsia="vi-VN"/>
        </w:rPr>
        <w:tab/>
        <w:t xml:space="preserve">                                </w:t>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t xml:space="preserve">        </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 Khái niệm và bản chất của quản trị doanh nghiệp</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1.1. Khái niệm doanh nghiệp</w:t>
      </w:r>
    </w:p>
    <w:p w:rsidR="008E2577" w:rsidRDefault="006108D1">
      <w:pPr>
        <w:tabs>
          <w:tab w:val="left" w:pos="720"/>
        </w:tabs>
        <w:spacing w:before="40" w:after="40" w:line="264" w:lineRule="auto"/>
        <w:ind w:firstLine="284"/>
        <w:jc w:val="both"/>
        <w:rPr>
          <w:rFonts w:eastAsia="Times New Roman"/>
          <w:spacing w:val="-2"/>
          <w:szCs w:val="26"/>
          <w:lang w:val="vi-VN" w:eastAsia="vi-VN"/>
        </w:rPr>
      </w:pPr>
      <w:r>
        <w:rPr>
          <w:rFonts w:eastAsia="Times New Roman"/>
          <w:szCs w:val="26"/>
          <w:lang w:val="vi-VN" w:eastAsia="vi-VN"/>
        </w:rPr>
        <w:t>1.2. Bản chất của quản trị doanh nghiệp</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 Các quy luật và nguyên tắc trong quản trị doanh nghiệp</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2.1. Các quy luật trong quản trị doanh nghiệp</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2.2. Các nguyên tắc quản trị doanh nghiệp</w:t>
      </w:r>
    </w:p>
    <w:p w:rsidR="008E2577" w:rsidRDefault="006108D1">
      <w:pPr>
        <w:tabs>
          <w:tab w:val="left" w:pos="720"/>
        </w:tabs>
        <w:spacing w:before="40" w:after="40" w:line="264" w:lineRule="auto"/>
        <w:jc w:val="both"/>
        <w:rPr>
          <w:rFonts w:eastAsia="Times New Roman"/>
          <w:spacing w:val="-10"/>
          <w:position w:val="-6"/>
          <w:szCs w:val="26"/>
          <w:lang w:val="vi-VN" w:eastAsia="vi-VN"/>
        </w:rPr>
      </w:pPr>
      <w:r>
        <w:rPr>
          <w:rFonts w:eastAsia="Times New Roman"/>
          <w:spacing w:val="-10"/>
          <w:position w:val="-6"/>
          <w:szCs w:val="26"/>
          <w:lang w:val="vi-VN" w:eastAsia="vi-VN"/>
        </w:rPr>
        <w:t>3. Các phương pháp quản trị trong nội bộ doanh nghiệp</w:t>
      </w:r>
    </w:p>
    <w:p w:rsidR="008E2577" w:rsidRDefault="006108D1">
      <w:pPr>
        <w:tabs>
          <w:tab w:val="left" w:pos="720"/>
        </w:tabs>
        <w:spacing w:before="40" w:after="40" w:line="264" w:lineRule="auto"/>
        <w:ind w:firstLine="284"/>
        <w:jc w:val="both"/>
        <w:rPr>
          <w:rFonts w:eastAsia="Times New Roman"/>
          <w:spacing w:val="-10"/>
          <w:position w:val="-6"/>
          <w:szCs w:val="26"/>
          <w:lang w:val="vi-VN" w:eastAsia="vi-VN"/>
        </w:rPr>
      </w:pPr>
      <w:r>
        <w:rPr>
          <w:rFonts w:eastAsia="Times New Roman"/>
          <w:spacing w:val="-10"/>
          <w:position w:val="-6"/>
          <w:szCs w:val="26"/>
          <w:lang w:val="vi-VN" w:eastAsia="vi-VN"/>
        </w:rPr>
        <w:t>3.1 Phương pháp tác động lên con  người trong doanh nghiệp</w:t>
      </w:r>
    </w:p>
    <w:p w:rsidR="008E2577" w:rsidRDefault="006108D1">
      <w:pPr>
        <w:tabs>
          <w:tab w:val="left" w:pos="720"/>
        </w:tabs>
        <w:spacing w:before="40" w:after="40" w:line="264" w:lineRule="auto"/>
        <w:ind w:firstLine="284"/>
        <w:jc w:val="both"/>
        <w:rPr>
          <w:rFonts w:eastAsia="Times New Roman"/>
          <w:spacing w:val="-10"/>
          <w:position w:val="-6"/>
          <w:szCs w:val="26"/>
          <w:lang w:val="vi-VN" w:eastAsia="vi-VN"/>
        </w:rPr>
      </w:pPr>
      <w:r>
        <w:rPr>
          <w:rFonts w:eastAsia="Times New Roman"/>
          <w:spacing w:val="-10"/>
          <w:position w:val="-6"/>
          <w:szCs w:val="26"/>
          <w:lang w:val="vi-VN" w:eastAsia="vi-VN"/>
        </w:rPr>
        <w:t>3.2 Phương pháp tác động lên các yếu tố khác của doanh nghiệp (tài chính, công nghệ, các mối quan hệ với các công chức nhà nước)</w:t>
      </w:r>
    </w:p>
    <w:p w:rsidR="008E2577" w:rsidRDefault="006108D1">
      <w:pPr>
        <w:tabs>
          <w:tab w:val="left" w:pos="720"/>
        </w:tabs>
        <w:spacing w:before="40" w:after="40" w:line="264" w:lineRule="auto"/>
        <w:jc w:val="both"/>
        <w:rPr>
          <w:rFonts w:eastAsia="Times New Roman"/>
          <w:spacing w:val="-10"/>
          <w:position w:val="-6"/>
          <w:szCs w:val="26"/>
          <w:lang w:val="vi-VN" w:eastAsia="vi-VN"/>
        </w:rPr>
      </w:pPr>
      <w:r>
        <w:rPr>
          <w:rFonts w:eastAsia="Times New Roman"/>
          <w:spacing w:val="-10"/>
          <w:position w:val="-6"/>
          <w:szCs w:val="26"/>
          <w:lang w:val="vi-VN" w:eastAsia="vi-VN"/>
        </w:rPr>
        <w:t>4. Thực hành</w:t>
      </w:r>
    </w:p>
    <w:p w:rsidR="008E2577" w:rsidRDefault="006108D1">
      <w:pPr>
        <w:tabs>
          <w:tab w:val="left" w:pos="720"/>
        </w:tabs>
        <w:spacing w:before="40" w:after="40" w:line="264" w:lineRule="auto"/>
        <w:ind w:firstLine="227"/>
        <w:jc w:val="both"/>
        <w:rPr>
          <w:rFonts w:eastAsia="Times New Roman"/>
          <w:spacing w:val="-10"/>
          <w:position w:val="-6"/>
          <w:szCs w:val="26"/>
          <w:lang w:val="vi-VN" w:eastAsia="vi-VN"/>
        </w:rPr>
      </w:pPr>
      <w:r>
        <w:rPr>
          <w:rFonts w:eastAsia="Times New Roman"/>
          <w:spacing w:val="-10"/>
          <w:position w:val="-6"/>
          <w:szCs w:val="26"/>
          <w:lang w:val="vi-VN" w:eastAsia="vi-VN"/>
        </w:rPr>
        <w:t>- Phân tích sự ảnh hưởng của các quy luật trong hoạt động quản trị</w:t>
      </w:r>
    </w:p>
    <w:p w:rsidR="008E2577" w:rsidRDefault="006108D1">
      <w:pPr>
        <w:tabs>
          <w:tab w:val="left" w:pos="720"/>
        </w:tabs>
        <w:spacing w:before="40" w:after="40" w:line="264" w:lineRule="auto"/>
        <w:ind w:firstLine="227"/>
        <w:jc w:val="both"/>
        <w:rPr>
          <w:rFonts w:eastAsia="Times New Roman"/>
          <w:szCs w:val="26"/>
          <w:lang w:val="vi-VN" w:eastAsia="vi-VN"/>
        </w:rPr>
      </w:pPr>
      <w:r>
        <w:rPr>
          <w:rFonts w:eastAsia="Times New Roman"/>
          <w:spacing w:val="-10"/>
          <w:position w:val="-6"/>
          <w:szCs w:val="26"/>
          <w:lang w:val="vi-VN" w:eastAsia="vi-VN"/>
        </w:rPr>
        <w:t>- Lựa chọn được các phương pháp quản trị phù hợp đối với từng đối tượng trong nội bộ doanh nghiệp</w:t>
      </w:r>
    </w:p>
    <w:p w:rsidR="008E2577" w:rsidRDefault="006108D1">
      <w:pPr>
        <w:tabs>
          <w:tab w:val="left" w:pos="720"/>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Chương 2: Xác định mục tiêu quản trị doanh nghiệp</w:t>
      </w:r>
      <w:r>
        <w:rPr>
          <w:rFonts w:eastAsia="Times New Roman"/>
          <w:b/>
          <w:i/>
          <w:szCs w:val="26"/>
          <w:lang w:val="vi-VN" w:eastAsia="vi-VN"/>
        </w:rPr>
        <w:t xml:space="preserve"> </w:t>
      </w:r>
      <w:r>
        <w:rPr>
          <w:rFonts w:eastAsia="Times New Roman"/>
          <w:b/>
          <w:i/>
          <w:szCs w:val="26"/>
          <w:lang w:val="vi-VN" w:eastAsia="vi-VN"/>
        </w:rPr>
        <w:tab/>
        <w:t>Thời gian: 7 giờ</w:t>
      </w:r>
    </w:p>
    <w:p w:rsidR="008E2577" w:rsidRDefault="006108D1">
      <w:pPr>
        <w:tabs>
          <w:tab w:val="left" w:pos="720"/>
        </w:tabs>
        <w:spacing w:before="40" w:after="40" w:line="264" w:lineRule="auto"/>
        <w:rPr>
          <w:rFonts w:eastAsia="Times New Roman"/>
          <w:i/>
          <w:szCs w:val="26"/>
          <w:lang w:val="vi-VN" w:eastAsia="vi-VN"/>
        </w:rPr>
      </w:pPr>
      <w:r>
        <w:rPr>
          <w:rFonts w:eastAsia="Times New Roman"/>
          <w:i/>
          <w:szCs w:val="26"/>
          <w:lang w:val="vi-VN" w:eastAsia="vi-VN"/>
        </w:rPr>
        <w:t xml:space="preserve">Mục tiêu: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ml:space="preserve">- Nhận thức được nội dung thông tin nhu cầu của khách hàng, khả năng đáp ứng nhu cầu và mục tiêu quản trị.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Vận dụng được các quy luật, các nguyên tắc trong việc xác định mục tiêu quản trị.</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Xây dựng được hệ thống thông tin phù hợp với mục tiêu quản trị.</w:t>
      </w:r>
    </w:p>
    <w:p w:rsidR="008E2577" w:rsidRDefault="006108D1">
      <w:pPr>
        <w:spacing w:before="40" w:after="40" w:line="264" w:lineRule="auto"/>
        <w:jc w:val="both"/>
        <w:rPr>
          <w:rFonts w:eastAsia="Times New Roman"/>
          <w:spacing w:val="-6"/>
          <w:szCs w:val="26"/>
          <w:lang w:val="vi-VN" w:eastAsia="vi-VN"/>
        </w:rPr>
      </w:pPr>
      <w:r>
        <w:rPr>
          <w:rFonts w:eastAsia="Times New Roman"/>
          <w:spacing w:val="-6"/>
          <w:szCs w:val="26"/>
          <w:lang w:val="vi-VN" w:eastAsia="vi-VN"/>
        </w:rPr>
        <w:t>- Chăm chỉ, cầu thị, có thái độ và nhận thức đúng về nghề.</w:t>
      </w:r>
    </w:p>
    <w:p w:rsidR="008E2577" w:rsidRDefault="006108D1">
      <w:pPr>
        <w:tabs>
          <w:tab w:val="left" w:pos="720"/>
        </w:tabs>
        <w:spacing w:before="40" w:after="40" w:line="264" w:lineRule="auto"/>
        <w:rPr>
          <w:rFonts w:eastAsia="Times New Roman"/>
          <w:i/>
          <w:szCs w:val="26"/>
          <w:lang w:val="vi-VN" w:eastAsia="vi-VN"/>
        </w:rPr>
      </w:pPr>
      <w:r>
        <w:rPr>
          <w:rFonts w:eastAsia="Times New Roman"/>
          <w:i/>
          <w:szCs w:val="26"/>
          <w:lang w:val="vi-VN" w:eastAsia="vi-VN"/>
        </w:rPr>
        <w:t xml:space="preserve">Nội dung:                                                                         </w:t>
      </w:r>
      <w:r>
        <w:rPr>
          <w:rFonts w:eastAsia="Times New Roman"/>
          <w:i/>
          <w:szCs w:val="26"/>
          <w:lang w:val="vi-VN" w:eastAsia="vi-VN"/>
        </w:rPr>
        <w:tab/>
      </w:r>
      <w:r>
        <w:rPr>
          <w:rFonts w:eastAsia="Times New Roman"/>
          <w:i/>
          <w:szCs w:val="26"/>
          <w:lang w:val="vi-VN" w:eastAsia="vi-VN"/>
        </w:rPr>
        <w:tab/>
        <w:t xml:space="preserve">         </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 Thông tin nhu cầu của khách hàng</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1.1. Một số khái niệm về thông tin cầu trong quản trị</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1.2. Hệ thống chỉ tiêu thông tin nhu cầu khách hàng với nhà quản trị</w:t>
      </w:r>
    </w:p>
    <w:p w:rsidR="008E2577" w:rsidRDefault="006108D1">
      <w:pPr>
        <w:tabs>
          <w:tab w:val="left" w:pos="720"/>
        </w:tabs>
        <w:spacing w:before="40" w:after="40" w:line="264" w:lineRule="auto"/>
        <w:jc w:val="both"/>
        <w:rPr>
          <w:rFonts w:eastAsia="Times New Roman"/>
          <w:spacing w:val="-6"/>
          <w:szCs w:val="26"/>
          <w:lang w:val="vi-VN" w:eastAsia="vi-VN"/>
        </w:rPr>
      </w:pPr>
      <w:r>
        <w:rPr>
          <w:rFonts w:eastAsia="Times New Roman"/>
          <w:szCs w:val="26"/>
          <w:lang w:val="vi-VN" w:eastAsia="vi-VN"/>
        </w:rPr>
        <w:t xml:space="preserve">1.3. </w:t>
      </w:r>
      <w:r>
        <w:rPr>
          <w:rFonts w:eastAsia="Times New Roman"/>
          <w:spacing w:val="-6"/>
          <w:szCs w:val="26"/>
          <w:lang w:val="vi-VN" w:eastAsia="vi-VN"/>
        </w:rPr>
        <w:t>Xây dựng hệ thống thông tin quản trị về  nhu cầu khách hàng</w:t>
      </w:r>
    </w:p>
    <w:p w:rsidR="008E2577" w:rsidRDefault="006108D1">
      <w:pPr>
        <w:tabs>
          <w:tab w:val="left" w:pos="720"/>
        </w:tabs>
        <w:spacing w:before="40" w:after="40" w:line="264" w:lineRule="auto"/>
        <w:jc w:val="both"/>
        <w:rPr>
          <w:rFonts w:eastAsia="Times New Roman"/>
          <w:spacing w:val="-6"/>
          <w:szCs w:val="26"/>
          <w:lang w:val="vi-VN" w:eastAsia="vi-VN"/>
        </w:rPr>
      </w:pPr>
      <w:r>
        <w:rPr>
          <w:rFonts w:eastAsia="Times New Roman"/>
          <w:spacing w:val="-6"/>
          <w:szCs w:val="26"/>
          <w:lang w:val="vi-VN" w:eastAsia="vi-VN"/>
        </w:rPr>
        <w:t>2. Thông tin về các nhà cung cấp</w:t>
      </w:r>
    </w:p>
    <w:p w:rsidR="008E2577" w:rsidRDefault="006108D1">
      <w:pPr>
        <w:tabs>
          <w:tab w:val="left" w:pos="720"/>
        </w:tabs>
        <w:spacing w:before="40" w:after="40" w:line="264" w:lineRule="auto"/>
        <w:jc w:val="both"/>
        <w:rPr>
          <w:rFonts w:eastAsia="Times New Roman"/>
          <w:spacing w:val="-6"/>
          <w:szCs w:val="26"/>
          <w:lang w:val="vi-VN" w:eastAsia="vi-VN"/>
        </w:rPr>
      </w:pPr>
      <w:r>
        <w:rPr>
          <w:rFonts w:eastAsia="Times New Roman"/>
          <w:spacing w:val="-6"/>
          <w:szCs w:val="26"/>
          <w:lang w:val="vi-VN" w:eastAsia="vi-VN"/>
        </w:rPr>
        <w:t>2.1. Một số khái niệm về các nhà cung ứng dịch vụ</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pacing w:val="-6"/>
          <w:szCs w:val="26"/>
          <w:lang w:val="vi-VN" w:eastAsia="vi-VN"/>
        </w:rPr>
        <w:t xml:space="preserve">2.2. </w:t>
      </w:r>
      <w:r>
        <w:rPr>
          <w:rFonts w:eastAsia="Times New Roman"/>
          <w:szCs w:val="26"/>
          <w:lang w:val="vi-VN" w:eastAsia="vi-VN"/>
        </w:rPr>
        <w:t>Hệ thống chỉ tiêu thông tin về các nhà cung cấp với nhà quản trị</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2.3. Xây dựng hệ thống thông tin quản trị về các nhà cung ứng</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lastRenderedPageBreak/>
        <w:t>3. Xác định mục tiêu kinh doanh và lựa chọn phương án</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3.1. Các chỉ tiêu xác định mục tiêu kinh doanh của các loại hình du lịch MICE</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3.2. Lựa chọn phương án</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4. Thực hành: Thảo luận vai trò của thông tin cầu, thông tin cung ứng trong việc xác định mực tiêu và phương án quản trị (các số liệu do Giảng viên sưu tầm ở các tài liệu liên quan).</w:t>
      </w:r>
    </w:p>
    <w:p w:rsidR="008E2577" w:rsidRDefault="006108D1">
      <w:pPr>
        <w:tabs>
          <w:tab w:val="left" w:pos="720"/>
          <w:tab w:val="right" w:pos="9355"/>
        </w:tabs>
        <w:spacing w:before="40" w:after="40" w:line="264" w:lineRule="auto"/>
        <w:rPr>
          <w:rFonts w:eastAsia="Times New Roman"/>
          <w:b/>
          <w:szCs w:val="26"/>
          <w:lang w:val="vi-VN" w:eastAsia="vi-VN"/>
        </w:rPr>
      </w:pPr>
      <w:r>
        <w:rPr>
          <w:rFonts w:eastAsia="Times New Roman"/>
          <w:b/>
          <w:szCs w:val="26"/>
          <w:lang w:val="vi-VN" w:eastAsia="vi-VN"/>
        </w:rPr>
        <w:t>Chương 3: Lập kế hoạch và chương trình thực hiện công việc</w:t>
      </w:r>
      <w:r>
        <w:rPr>
          <w:rFonts w:eastAsia="Times New Roman"/>
          <w:b/>
          <w:i/>
          <w:szCs w:val="26"/>
          <w:lang w:val="vi-VN" w:eastAsia="vi-VN"/>
        </w:rPr>
        <w:t xml:space="preserve"> </w:t>
      </w:r>
      <w:r>
        <w:rPr>
          <w:rFonts w:eastAsia="Times New Roman"/>
          <w:b/>
          <w:i/>
          <w:szCs w:val="26"/>
          <w:lang w:val="vi-VN" w:eastAsia="vi-VN"/>
        </w:rPr>
        <w:tab/>
        <w:t>Thời gian: 8 giờ</w:t>
      </w:r>
    </w:p>
    <w:p w:rsidR="008E2577" w:rsidRDefault="006108D1">
      <w:pPr>
        <w:tabs>
          <w:tab w:val="left" w:pos="720"/>
        </w:tabs>
        <w:spacing w:before="40" w:after="40" w:line="264" w:lineRule="auto"/>
        <w:rPr>
          <w:rFonts w:eastAsia="Times New Roman"/>
          <w:i/>
          <w:szCs w:val="26"/>
          <w:lang w:val="vi-VN" w:eastAsia="vi-VN"/>
        </w:rPr>
      </w:pPr>
      <w:r>
        <w:rPr>
          <w:rFonts w:eastAsia="Times New Roman"/>
          <w:i/>
          <w:szCs w:val="26"/>
          <w:lang w:val="vi-VN" w:eastAsia="vi-VN"/>
        </w:rPr>
        <w:t xml:space="preserve">Mục tiêu: </w:t>
      </w:r>
    </w:p>
    <w:p w:rsidR="008E2577" w:rsidRDefault="006108D1">
      <w:pPr>
        <w:spacing w:before="40" w:after="40" w:line="264" w:lineRule="auto"/>
        <w:jc w:val="both"/>
        <w:rPr>
          <w:rFonts w:eastAsia="Times New Roman"/>
          <w:spacing w:val="-4"/>
          <w:szCs w:val="26"/>
          <w:lang w:val="vi-VN" w:eastAsia="vi-VN"/>
        </w:rPr>
      </w:pPr>
      <w:r>
        <w:rPr>
          <w:rFonts w:eastAsia="Times New Roman"/>
          <w:spacing w:val="-4"/>
          <w:szCs w:val="26"/>
          <w:lang w:val="vi-VN" w:eastAsia="vi-VN"/>
        </w:rPr>
        <w:t>- Hiểu được khái niệm, vai trò của chức năng lập kế hoạch đối với các cấp quản trị.</w:t>
      </w:r>
    </w:p>
    <w:p w:rsidR="008E2577" w:rsidRDefault="006108D1">
      <w:pPr>
        <w:spacing w:before="40" w:after="40" w:line="264" w:lineRule="auto"/>
        <w:jc w:val="both"/>
        <w:rPr>
          <w:rFonts w:eastAsia="Times New Roman"/>
          <w:spacing w:val="-6"/>
          <w:szCs w:val="26"/>
          <w:lang w:val="vi-VN" w:eastAsia="vi-VN"/>
        </w:rPr>
      </w:pPr>
      <w:r>
        <w:rPr>
          <w:rFonts w:eastAsia="Times New Roman"/>
          <w:spacing w:val="-6"/>
          <w:szCs w:val="26"/>
          <w:lang w:val="vi-VN" w:eastAsia="vi-VN"/>
        </w:rPr>
        <w:t>- Nắm vững các bước lập kế hoạch tác nghiệp trong quản trị ở cấp cơ sở.</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Lập được sơ đồ kế hoạch tác nghiệp cho một công việc cụ thể và triển khai thực hiện kế hoạch.</w:t>
      </w:r>
    </w:p>
    <w:p w:rsidR="008E2577" w:rsidRDefault="006108D1">
      <w:pPr>
        <w:spacing w:before="40" w:after="40" w:line="264" w:lineRule="auto"/>
        <w:jc w:val="both"/>
        <w:rPr>
          <w:rFonts w:eastAsia="Times New Roman"/>
          <w:szCs w:val="26"/>
          <w:lang w:val="vi-VN" w:eastAsia="vi-VN"/>
        </w:rPr>
      </w:pPr>
      <w:r>
        <w:rPr>
          <w:rFonts w:eastAsia="Times New Roman"/>
          <w:spacing w:val="-6"/>
          <w:szCs w:val="26"/>
          <w:lang w:val="vi-VN" w:eastAsia="vi-VN"/>
        </w:rPr>
        <w:t>- Chăm chỉ, cầu thị, có thái độ và nhận thức đúng về nghề.</w:t>
      </w:r>
    </w:p>
    <w:p w:rsidR="008E2577" w:rsidRDefault="006108D1">
      <w:pPr>
        <w:tabs>
          <w:tab w:val="left" w:pos="720"/>
        </w:tabs>
        <w:spacing w:before="40" w:after="40" w:line="264" w:lineRule="auto"/>
        <w:rPr>
          <w:rFonts w:eastAsia="Times New Roman"/>
          <w:b/>
          <w:i/>
          <w:szCs w:val="26"/>
          <w:lang w:val="vi-VN" w:eastAsia="vi-VN"/>
        </w:rPr>
      </w:pPr>
      <w:r>
        <w:rPr>
          <w:rFonts w:eastAsia="Times New Roman"/>
          <w:i/>
          <w:szCs w:val="26"/>
          <w:lang w:val="vi-VN" w:eastAsia="vi-VN"/>
        </w:rPr>
        <w:t xml:space="preserve">Nội dung:                                                                        </w:t>
      </w:r>
      <w:r>
        <w:rPr>
          <w:rFonts w:eastAsia="Times New Roman"/>
          <w:i/>
          <w:szCs w:val="26"/>
          <w:lang w:val="vi-VN" w:eastAsia="vi-VN"/>
        </w:rPr>
        <w:tab/>
      </w:r>
      <w:r>
        <w:rPr>
          <w:rFonts w:eastAsia="Times New Roman"/>
          <w:i/>
          <w:szCs w:val="26"/>
          <w:lang w:val="vi-VN" w:eastAsia="vi-VN"/>
        </w:rPr>
        <w:tab/>
        <w:t xml:space="preserve">        </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 Khái niệm và vai trò của lập kế hoạch</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1.1. Khái niệm lập kế hoạch</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1.2. Vai trò lập kế hoạch</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xml:space="preserve">2. Các bước thực hiện  </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2.1. Điều tra khảo sát cơ sở vật chất và môi trường</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2.2. Điều tra khảo sát trang thiết bị</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2.3.  Điều tra khảo sát khả năng cung ứng nguyên vật liệu và các cơ sở vật chất khác phục vụ du lịch MICE</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2.4. Điều tra khảo sát nhân sự</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3. Lập kế hoạch tác nghiệp</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3.1. Khái niệm về kế hoạch tác nghiệp</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3.2. Lập kế hoạch tác nghiệp</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4. Lập dự toán chi đáp ứng mục tiêu kế hoạch</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4.1. Lập dự toán chi đáp ứng mục tiêu kế hoạch</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4.2. Khái toán tổng chi phí thực hiện kế hoạch tác nghiệp</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5. Phổ biến và triển khai thực hiện (thực hành)</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Giảng viên đưa ra một ví dụ thực tiễn về một hoạt động hội thảo tại thành phố và đề nghị người học lập kế hoạch để tổ chức tốt hoạt động hội thảo trên.</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Kiểm tra</w:t>
      </w:r>
    </w:p>
    <w:p w:rsidR="008E2577" w:rsidRDefault="006108D1">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Chương 4: Tổ chức bộ máy quản lý</w:t>
      </w:r>
      <w:r>
        <w:rPr>
          <w:rFonts w:eastAsia="Times New Roman"/>
          <w:b/>
          <w:i/>
          <w:szCs w:val="26"/>
          <w:lang w:val="vi-VN" w:eastAsia="vi-VN"/>
        </w:rPr>
        <w:t xml:space="preserve"> </w:t>
      </w:r>
      <w:r>
        <w:rPr>
          <w:rFonts w:eastAsia="Times New Roman"/>
          <w:b/>
          <w:i/>
          <w:szCs w:val="26"/>
          <w:lang w:val="vi-VN" w:eastAsia="vi-VN"/>
        </w:rPr>
        <w:tab/>
        <w:t>Thời gian: 15 giờ</w:t>
      </w:r>
    </w:p>
    <w:p w:rsidR="008E2577" w:rsidRDefault="006108D1">
      <w:pPr>
        <w:tabs>
          <w:tab w:val="left" w:pos="720"/>
        </w:tabs>
        <w:spacing w:before="40" w:after="40" w:line="264" w:lineRule="auto"/>
        <w:rPr>
          <w:rFonts w:eastAsia="Times New Roman"/>
          <w:i/>
          <w:szCs w:val="26"/>
          <w:lang w:val="vi-VN" w:eastAsia="vi-VN"/>
        </w:rPr>
      </w:pPr>
      <w:r>
        <w:rPr>
          <w:rFonts w:eastAsia="Times New Roman"/>
          <w:i/>
          <w:szCs w:val="26"/>
          <w:lang w:val="vi-VN" w:eastAsia="vi-VN"/>
        </w:rPr>
        <w:t xml:space="preserve">Mục tiêu: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Hiểu được cơ cấu tổ chức và nhân sự quản lý trong doanh nghiệp du lịch.</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ml:space="preserve">- Nắm vững quy trình thực hiện các bước quản lý doanh nghiệp. </w:t>
      </w:r>
    </w:p>
    <w:p w:rsidR="008E2577" w:rsidRDefault="006108D1">
      <w:pPr>
        <w:spacing w:before="40" w:after="40" w:line="264" w:lineRule="auto"/>
        <w:jc w:val="both"/>
        <w:rPr>
          <w:rFonts w:eastAsia="Times New Roman"/>
          <w:szCs w:val="26"/>
          <w:lang w:val="vi-VN" w:eastAsia="vi-VN"/>
        </w:rPr>
      </w:pPr>
      <w:r>
        <w:rPr>
          <w:rFonts w:eastAsia="Times New Roman"/>
          <w:spacing w:val="-6"/>
          <w:szCs w:val="26"/>
          <w:lang w:val="vi-VN" w:eastAsia="vi-VN"/>
        </w:rPr>
        <w:t>- Chăm chỉ, cầu thị, có thái độ và nhận thức đúng về nghề.</w:t>
      </w:r>
    </w:p>
    <w:p w:rsidR="008E2577" w:rsidRDefault="006108D1">
      <w:pPr>
        <w:spacing w:before="40" w:after="40" w:line="264" w:lineRule="auto"/>
        <w:rPr>
          <w:rFonts w:eastAsia="Times New Roman"/>
          <w:b/>
          <w:i/>
          <w:szCs w:val="26"/>
          <w:lang w:val="vi-VN" w:eastAsia="vi-VN"/>
        </w:rPr>
      </w:pPr>
      <w:r>
        <w:rPr>
          <w:rFonts w:eastAsia="Times New Roman"/>
          <w:i/>
          <w:szCs w:val="26"/>
          <w:lang w:val="vi-VN" w:eastAsia="vi-VN"/>
        </w:rPr>
        <w:lastRenderedPageBreak/>
        <w:t xml:space="preserve">Nội dung:                                                      </w:t>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t xml:space="preserve">      </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 Cơ cấu tổ chức của doanh nghiệp</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1.1. Tổ chức và chức năng tổ chức</w:t>
      </w:r>
    </w:p>
    <w:p w:rsidR="008E2577" w:rsidRDefault="006108D1">
      <w:pPr>
        <w:tabs>
          <w:tab w:val="left" w:pos="720"/>
        </w:tabs>
        <w:spacing w:before="40" w:after="40" w:line="264" w:lineRule="auto"/>
        <w:ind w:firstLine="284"/>
        <w:jc w:val="both"/>
        <w:rPr>
          <w:rFonts w:eastAsia="Times New Roman"/>
          <w:spacing w:val="-8"/>
          <w:szCs w:val="26"/>
          <w:lang w:val="vi-VN" w:eastAsia="vi-VN"/>
        </w:rPr>
      </w:pPr>
      <w:r>
        <w:rPr>
          <w:rFonts w:eastAsia="Times New Roman"/>
          <w:spacing w:val="-8"/>
          <w:szCs w:val="26"/>
          <w:lang w:val="vi-VN" w:eastAsia="vi-VN"/>
        </w:rPr>
        <w:t>1.2. Cơ cấu tổ chức và thuộc tính của tổ chức doanh nghiệp</w:t>
      </w:r>
    </w:p>
    <w:p w:rsidR="008E2577" w:rsidRDefault="006108D1">
      <w:pPr>
        <w:tabs>
          <w:tab w:val="left" w:pos="720"/>
        </w:tabs>
        <w:spacing w:before="40" w:after="40" w:line="264" w:lineRule="auto"/>
        <w:jc w:val="both"/>
        <w:rPr>
          <w:rFonts w:eastAsia="Times New Roman"/>
          <w:spacing w:val="-8"/>
          <w:szCs w:val="26"/>
          <w:lang w:val="vi-VN" w:eastAsia="vi-VN"/>
        </w:rPr>
      </w:pPr>
      <w:r>
        <w:rPr>
          <w:rFonts w:eastAsia="Times New Roman"/>
          <w:spacing w:val="-8"/>
          <w:szCs w:val="26"/>
          <w:lang w:val="vi-VN" w:eastAsia="vi-VN"/>
        </w:rPr>
        <w:t xml:space="preserve">2. Nhân sự quản lý trong doanh nghiệp </w:t>
      </w:r>
    </w:p>
    <w:p w:rsidR="008E2577" w:rsidRDefault="006108D1">
      <w:pPr>
        <w:tabs>
          <w:tab w:val="left" w:pos="720"/>
        </w:tabs>
        <w:spacing w:before="40" w:after="40" w:line="264" w:lineRule="auto"/>
        <w:ind w:firstLine="284"/>
        <w:jc w:val="both"/>
        <w:rPr>
          <w:rFonts w:eastAsia="Times New Roman"/>
          <w:spacing w:val="-10"/>
          <w:position w:val="-6"/>
          <w:szCs w:val="26"/>
          <w:lang w:val="vi-VN" w:eastAsia="vi-VN"/>
        </w:rPr>
      </w:pPr>
      <w:r>
        <w:rPr>
          <w:rFonts w:eastAsia="Times New Roman"/>
          <w:spacing w:val="-10"/>
          <w:position w:val="-6"/>
          <w:szCs w:val="26"/>
          <w:lang w:val="vi-VN" w:eastAsia="vi-VN"/>
        </w:rPr>
        <w:t>2.1. Cán bộ quản lý và vai trò của các cán bộ quản lý trong doanh nghiệp</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2.2. Những yêu cầu đối với cán bộ quản lý</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2.3. Vai trò quản lý trong tổ chức lao động khoa học</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3. Quy trình thực hiện các bước quản lý</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3.1. Xác định mục tiêu</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3.2. Phân tích quy trình và thiết kế chương trình</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3.3. Phân công nhân sự và quán triệt nhiệm vụ</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3.4. Dự toán và duyệt dự toán</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3.5. Tổ chức thực hiện chương trình</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3.6. Quyết toán và duyệt quyết toán</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4. Quyết định trong thực tiễn quản lý</w:t>
      </w:r>
    </w:p>
    <w:p w:rsidR="008E2577" w:rsidRDefault="006108D1">
      <w:pPr>
        <w:tabs>
          <w:tab w:val="left" w:pos="720"/>
        </w:tabs>
        <w:spacing w:before="40" w:after="40" w:line="264" w:lineRule="auto"/>
        <w:rPr>
          <w:rFonts w:eastAsia="Times New Roman"/>
          <w:szCs w:val="26"/>
          <w:lang w:val="vi-VN" w:eastAsia="vi-VN"/>
        </w:rPr>
      </w:pPr>
      <w:r>
        <w:rPr>
          <w:rFonts w:eastAsia="Times New Roman"/>
          <w:szCs w:val="26"/>
          <w:lang w:val="vi-VN" w:eastAsia="vi-VN"/>
        </w:rPr>
        <w:t>Thực hành: Lấy ví dụ về nhiệm vụ của một doanh nghiệp để sinh viên đưa ra quy trình thực hiện các bước quản lý doanh nghiệp đó.</w:t>
      </w:r>
      <w:r>
        <w:rPr>
          <w:rFonts w:eastAsia="Times New Roman"/>
          <w:szCs w:val="26"/>
          <w:lang w:val="vi-VN" w:eastAsia="vi-VN"/>
        </w:rPr>
        <w:tab/>
      </w:r>
    </w:p>
    <w:p w:rsidR="008E2577" w:rsidRDefault="006108D1">
      <w:pPr>
        <w:tabs>
          <w:tab w:val="left" w:pos="720"/>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Chương 5: Kiểm tra, giám sát</w:t>
      </w:r>
      <w:r>
        <w:rPr>
          <w:rFonts w:eastAsia="Times New Roman"/>
          <w:b/>
          <w:i/>
          <w:szCs w:val="26"/>
          <w:lang w:val="vi-VN" w:eastAsia="vi-VN"/>
        </w:rPr>
        <w:t xml:space="preserve"> </w:t>
      </w:r>
      <w:r>
        <w:rPr>
          <w:rFonts w:eastAsia="Times New Roman"/>
          <w:b/>
          <w:i/>
          <w:szCs w:val="26"/>
          <w:lang w:val="vi-VN" w:eastAsia="vi-VN"/>
        </w:rPr>
        <w:tab/>
        <w:t>Thời gian: 10 giờ</w:t>
      </w:r>
    </w:p>
    <w:p w:rsidR="008E2577" w:rsidRDefault="006108D1">
      <w:pPr>
        <w:tabs>
          <w:tab w:val="left" w:pos="720"/>
        </w:tabs>
        <w:spacing w:before="40" w:after="40" w:line="264" w:lineRule="auto"/>
        <w:rPr>
          <w:rFonts w:eastAsia="Times New Roman"/>
          <w:b/>
          <w:szCs w:val="26"/>
          <w:lang w:val="vi-VN" w:eastAsia="vi-VN"/>
        </w:rPr>
      </w:pPr>
      <w:r>
        <w:rPr>
          <w:rFonts w:eastAsia="Times New Roman"/>
          <w:i/>
          <w:szCs w:val="26"/>
          <w:lang w:val="vi-VN" w:eastAsia="vi-VN"/>
        </w:rPr>
        <w:t xml:space="preserve">Mục tiêu: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Xác định được vai trò quan trọng của chức năng kiểm tra, yêu cầu và nội dung kiểm tra trong hoạt động quản trị.</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Tổ chức được quá trình kiểm tra trong hoạt động quản trị ở đơn vị cơ sở</w:t>
      </w:r>
    </w:p>
    <w:p w:rsidR="008E2577" w:rsidRDefault="006108D1">
      <w:pPr>
        <w:spacing w:before="40" w:after="40" w:line="264" w:lineRule="auto"/>
        <w:jc w:val="both"/>
        <w:rPr>
          <w:rFonts w:eastAsia="Times New Roman"/>
          <w:szCs w:val="26"/>
          <w:lang w:val="vi-VN" w:eastAsia="vi-VN"/>
        </w:rPr>
      </w:pPr>
      <w:r>
        <w:rPr>
          <w:rFonts w:eastAsia="Times New Roman"/>
          <w:spacing w:val="-6"/>
          <w:szCs w:val="26"/>
          <w:lang w:val="vi-VN" w:eastAsia="vi-VN"/>
        </w:rPr>
        <w:t>- Chăm chỉ, cầu thị, có thái độ và nhận thức đúng về nghề.</w:t>
      </w:r>
    </w:p>
    <w:p w:rsidR="008E2577" w:rsidRDefault="006108D1">
      <w:pPr>
        <w:tabs>
          <w:tab w:val="left" w:pos="720"/>
        </w:tabs>
        <w:spacing w:before="40" w:after="40" w:line="264" w:lineRule="auto"/>
        <w:rPr>
          <w:rFonts w:eastAsia="Times New Roman"/>
          <w:b/>
          <w:i/>
          <w:szCs w:val="26"/>
          <w:lang w:val="vi-VN" w:eastAsia="vi-VN"/>
        </w:rPr>
      </w:pPr>
      <w:r>
        <w:rPr>
          <w:rFonts w:eastAsia="Times New Roman"/>
          <w:i/>
          <w:szCs w:val="26"/>
          <w:lang w:val="vi-VN" w:eastAsia="vi-VN"/>
        </w:rPr>
        <w:t xml:space="preserve">Nội dung:                                                                        </w:t>
      </w:r>
      <w:r>
        <w:rPr>
          <w:rFonts w:eastAsia="Times New Roman"/>
          <w:i/>
          <w:szCs w:val="26"/>
          <w:lang w:val="vi-VN" w:eastAsia="vi-VN"/>
        </w:rPr>
        <w:tab/>
      </w:r>
      <w:r>
        <w:rPr>
          <w:rFonts w:eastAsia="Times New Roman"/>
          <w:i/>
          <w:szCs w:val="26"/>
          <w:lang w:val="vi-VN" w:eastAsia="vi-VN"/>
        </w:rPr>
        <w:tab/>
        <w:t xml:space="preserve">       </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 Khái niệm và vai trò của kiểm tra</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1.1.Khái niệm và bản chất của kiểm tra</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1.2. Vai trò của kiểm tra giám sát trong quản trị</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 Nội dung và mức độ kiểm tra giám sát</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2.1. Nội dung kiểm tra</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2.2. Yêu cầu đối với hệ thống kiểm tra</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2.3. Các chủ thể kiểm tra</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3. Quy trình kiểm tra</w:t>
      </w:r>
    </w:p>
    <w:p w:rsidR="008E2577" w:rsidRDefault="006108D1">
      <w:pPr>
        <w:tabs>
          <w:tab w:val="left" w:pos="720"/>
        </w:tabs>
        <w:spacing w:before="40" w:after="40" w:line="264" w:lineRule="auto"/>
        <w:ind w:firstLine="284"/>
        <w:jc w:val="both"/>
        <w:rPr>
          <w:rFonts w:eastAsia="Times New Roman"/>
          <w:spacing w:val="-6"/>
          <w:szCs w:val="26"/>
          <w:lang w:val="vi-VN" w:eastAsia="vi-VN"/>
        </w:rPr>
      </w:pPr>
      <w:r>
        <w:rPr>
          <w:rFonts w:eastAsia="Times New Roman"/>
          <w:spacing w:val="-6"/>
          <w:szCs w:val="26"/>
          <w:lang w:val="vi-VN" w:eastAsia="vi-VN"/>
        </w:rPr>
        <w:t>3. 1. Xây dựng hệ thống các tiêu chuẩn kiểm tra</w:t>
      </w:r>
    </w:p>
    <w:p w:rsidR="008E2577" w:rsidRDefault="006108D1">
      <w:pPr>
        <w:tabs>
          <w:tab w:val="left" w:pos="720"/>
        </w:tabs>
        <w:spacing w:before="40" w:after="40" w:line="264" w:lineRule="auto"/>
        <w:ind w:firstLine="284"/>
        <w:jc w:val="both"/>
        <w:rPr>
          <w:rFonts w:eastAsia="Times New Roman"/>
          <w:spacing w:val="-6"/>
          <w:szCs w:val="26"/>
          <w:lang w:val="vi-VN" w:eastAsia="vi-VN"/>
        </w:rPr>
      </w:pPr>
      <w:r>
        <w:rPr>
          <w:rFonts w:eastAsia="Times New Roman"/>
          <w:spacing w:val="-6"/>
          <w:szCs w:val="26"/>
          <w:lang w:val="vi-VN" w:eastAsia="vi-VN"/>
        </w:rPr>
        <w:t xml:space="preserve">3.2. Đo lường và đánh giá sự thực hiện </w:t>
      </w:r>
    </w:p>
    <w:p w:rsidR="008E2577" w:rsidRDefault="006108D1">
      <w:pPr>
        <w:tabs>
          <w:tab w:val="left" w:pos="720"/>
        </w:tabs>
        <w:spacing w:before="40" w:after="40" w:line="264" w:lineRule="auto"/>
        <w:ind w:firstLine="284"/>
        <w:jc w:val="both"/>
        <w:rPr>
          <w:rFonts w:eastAsia="Times New Roman"/>
          <w:spacing w:val="-6"/>
          <w:szCs w:val="26"/>
          <w:lang w:val="vi-VN" w:eastAsia="vi-VN"/>
        </w:rPr>
      </w:pPr>
      <w:r>
        <w:rPr>
          <w:rFonts w:eastAsia="Times New Roman"/>
          <w:spacing w:val="-6"/>
          <w:szCs w:val="26"/>
          <w:lang w:val="vi-VN" w:eastAsia="vi-VN"/>
        </w:rPr>
        <w:t>3.3. Các hình thức và kỹ thuật kiểm tra</w:t>
      </w:r>
    </w:p>
    <w:p w:rsidR="008E2577" w:rsidRDefault="006108D1">
      <w:pPr>
        <w:tabs>
          <w:tab w:val="left" w:pos="720"/>
        </w:tabs>
        <w:spacing w:before="40" w:after="40" w:line="264" w:lineRule="auto"/>
        <w:jc w:val="both"/>
        <w:rPr>
          <w:rFonts w:eastAsia="Times New Roman"/>
          <w:spacing w:val="-6"/>
          <w:szCs w:val="26"/>
          <w:lang w:val="vi-VN" w:eastAsia="vi-VN"/>
        </w:rPr>
      </w:pPr>
      <w:r>
        <w:rPr>
          <w:rFonts w:eastAsia="Times New Roman"/>
          <w:szCs w:val="26"/>
          <w:lang w:val="vi-VN" w:eastAsia="vi-VN"/>
        </w:rPr>
        <w:lastRenderedPageBreak/>
        <w:t>4</w:t>
      </w:r>
      <w:r>
        <w:rPr>
          <w:rFonts w:eastAsia="Times New Roman"/>
          <w:spacing w:val="-6"/>
          <w:szCs w:val="26"/>
          <w:lang w:val="vi-VN" w:eastAsia="vi-VN"/>
        </w:rPr>
        <w:t>. Thực hành</w:t>
      </w:r>
    </w:p>
    <w:p w:rsidR="008E2577" w:rsidRDefault="006108D1">
      <w:pPr>
        <w:spacing w:before="40" w:after="40" w:line="264" w:lineRule="auto"/>
        <w:ind w:firstLine="284"/>
        <w:jc w:val="both"/>
        <w:rPr>
          <w:rFonts w:eastAsia="Times New Roman"/>
          <w:spacing w:val="-6"/>
          <w:szCs w:val="26"/>
          <w:lang w:val="vi-VN" w:eastAsia="vi-VN"/>
        </w:rPr>
      </w:pPr>
      <w:r>
        <w:rPr>
          <w:rFonts w:eastAsia="Times New Roman"/>
          <w:spacing w:val="-6"/>
          <w:szCs w:val="26"/>
          <w:lang w:val="vi-VN" w:eastAsia="vi-VN"/>
        </w:rPr>
        <w:t>- Xây dựng hệ thống các tiêu chuẩn kiểm tra đối với việc thực hiện tổ chức hội thảo.</w:t>
      </w:r>
    </w:p>
    <w:p w:rsidR="008E2577" w:rsidRDefault="006108D1">
      <w:pPr>
        <w:spacing w:before="40" w:after="40" w:line="264" w:lineRule="auto"/>
        <w:ind w:firstLine="284"/>
        <w:jc w:val="both"/>
        <w:rPr>
          <w:rFonts w:eastAsia="Times New Roman"/>
          <w:spacing w:val="-6"/>
          <w:szCs w:val="26"/>
          <w:lang w:val="vi-VN" w:eastAsia="vi-VN"/>
        </w:rPr>
      </w:pPr>
      <w:r>
        <w:rPr>
          <w:rFonts w:eastAsia="Times New Roman"/>
          <w:spacing w:val="-6"/>
          <w:szCs w:val="26"/>
          <w:lang w:val="vi-VN" w:eastAsia="vi-VN"/>
        </w:rPr>
        <w:t>- Thành lập các chủ thể kiểm tra dối với  việc thực hiện tổ chức hội thảo trên.</w:t>
      </w:r>
    </w:p>
    <w:p w:rsidR="008E2577" w:rsidRDefault="006108D1">
      <w:pPr>
        <w:spacing w:before="40" w:after="40" w:line="264" w:lineRule="auto"/>
        <w:jc w:val="both"/>
        <w:rPr>
          <w:rFonts w:eastAsia="Times New Roman"/>
          <w:spacing w:val="-6"/>
          <w:szCs w:val="26"/>
          <w:lang w:val="vi-VN" w:eastAsia="vi-VN"/>
        </w:rPr>
      </w:pPr>
      <w:r>
        <w:rPr>
          <w:rFonts w:eastAsia="Times New Roman"/>
          <w:spacing w:val="-6"/>
          <w:szCs w:val="26"/>
          <w:lang w:val="vi-VN" w:eastAsia="vi-VN"/>
        </w:rPr>
        <w:t>Kiểm tra</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IV. ĐIỀU KIỆN THỰC HIỆN MÔN HỌC:</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1.Phòng học chuyên môn hóa/nhà xưởng: Phòng học lý thuyết sạch sẽ, ngăn nắp, đủ ánh sáng</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2.Trang thiết bị máy móc: Máy chiếu, giấy khổ lớn, bút dạ, bảng, phấn...</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3.Học liệu, dụng cụ, nguyên vật liệu: Giáo trình, giáo án, tư liệu, tài liệu minh họa về du lịch...</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4.Các điều kiện khác:</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-Giảng viên có âm huyết nghề nghiệp, sáng tạo, trách nhiệm.</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 xml:space="preserve">-Người học yêu thích nghề nghiệp, chăm chỉ, cầu thị và nghiêm túc. </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 xml:space="preserve">V. PHƯƠNG PHÁP VÀ NỘI DUNG ĐÁNH GIÁ: </w:t>
      </w:r>
    </w:p>
    <w:p w:rsidR="008E2577" w:rsidRDefault="006108D1">
      <w:pPr>
        <w:spacing w:before="40" w:after="40" w:line="264" w:lineRule="auto"/>
        <w:ind w:firstLine="540"/>
        <w:rPr>
          <w:rFonts w:eastAsia="Times New Roman"/>
          <w:i/>
          <w:szCs w:val="26"/>
          <w:lang w:val="vi-VN" w:eastAsia="vi-VN"/>
        </w:rPr>
      </w:pPr>
      <w:r>
        <w:rPr>
          <w:rFonts w:eastAsia="Times New Roman"/>
          <w:i/>
          <w:szCs w:val="26"/>
          <w:lang w:val="vi-VN" w:eastAsia="vi-VN"/>
        </w:rPr>
        <w:t>1. Nội dung:</w:t>
      </w:r>
    </w:p>
    <w:p w:rsidR="008E2577" w:rsidRDefault="006108D1">
      <w:pPr>
        <w:spacing w:before="40" w:after="40" w:line="264" w:lineRule="auto"/>
        <w:ind w:firstLine="540"/>
        <w:jc w:val="both"/>
        <w:rPr>
          <w:rFonts w:eastAsia="Times New Roman"/>
          <w:szCs w:val="26"/>
          <w:lang w:val="vi-VN" w:eastAsia="vi-VN"/>
        </w:rPr>
      </w:pPr>
      <w:r>
        <w:rPr>
          <w:rFonts w:eastAsia="Times New Roman"/>
          <w:i/>
          <w:szCs w:val="26"/>
          <w:lang w:val="vi-VN" w:eastAsia="vi-VN"/>
        </w:rPr>
        <w:t>-Kiến thức:</w:t>
      </w:r>
      <w:r>
        <w:rPr>
          <w:rFonts w:eastAsia="Times New Roman"/>
          <w:b/>
          <w:szCs w:val="26"/>
          <w:lang w:val="vi-VN" w:eastAsia="vi-VN"/>
        </w:rPr>
        <w:t xml:space="preserve"> </w:t>
      </w:r>
      <w:r>
        <w:rPr>
          <w:rFonts w:eastAsia="Times New Roman"/>
          <w:szCs w:val="26"/>
          <w:lang w:val="vi-VN" w:eastAsia="vi-VN"/>
        </w:rPr>
        <w:t>Trình bày đúng các khái niệm, bản chất và các nội dung chủ yếu của hoạt động quản trị.</w:t>
      </w:r>
    </w:p>
    <w:p w:rsidR="008E2577" w:rsidRDefault="006108D1">
      <w:pPr>
        <w:spacing w:before="40" w:after="40" w:line="264" w:lineRule="auto"/>
        <w:ind w:firstLine="540"/>
        <w:jc w:val="both"/>
        <w:rPr>
          <w:rFonts w:eastAsia="Times New Roman"/>
          <w:i/>
          <w:szCs w:val="26"/>
          <w:lang w:val="vi-VN" w:eastAsia="vi-VN"/>
        </w:rPr>
      </w:pPr>
      <w:r>
        <w:rPr>
          <w:rFonts w:eastAsia="Times New Roman"/>
          <w:i/>
          <w:szCs w:val="26"/>
          <w:lang w:val="vi-VN" w:eastAsia="vi-VN"/>
        </w:rPr>
        <w:t>-Kỹ năng:</w:t>
      </w:r>
    </w:p>
    <w:p w:rsidR="008E2577" w:rsidRDefault="006108D1">
      <w:pPr>
        <w:tabs>
          <w:tab w:val="left" w:pos="720"/>
        </w:tabs>
        <w:spacing w:before="40" w:after="40" w:line="264" w:lineRule="auto"/>
        <w:ind w:firstLine="540"/>
        <w:jc w:val="both"/>
        <w:rPr>
          <w:rFonts w:eastAsia="Times New Roman"/>
          <w:szCs w:val="26"/>
          <w:lang w:val="vi-VN" w:eastAsia="vi-VN"/>
        </w:rPr>
      </w:pPr>
      <w:r>
        <w:rPr>
          <w:rFonts w:eastAsia="Times New Roman"/>
          <w:szCs w:val="26"/>
          <w:lang w:val="vi-VN" w:eastAsia="vi-VN"/>
        </w:rPr>
        <w:t>- Vận dụng đúng các quy luật, các nguyên tắc quản lý trong công tác lập kế hoạch.</w:t>
      </w:r>
    </w:p>
    <w:p w:rsidR="008E2577" w:rsidRDefault="006108D1">
      <w:pPr>
        <w:tabs>
          <w:tab w:val="left" w:pos="720"/>
        </w:tabs>
        <w:spacing w:before="40" w:after="40" w:line="264" w:lineRule="auto"/>
        <w:ind w:firstLine="540"/>
        <w:jc w:val="both"/>
        <w:rPr>
          <w:rFonts w:eastAsia="Times New Roman"/>
          <w:szCs w:val="26"/>
          <w:lang w:val="vi-VN" w:eastAsia="vi-VN"/>
        </w:rPr>
      </w:pPr>
      <w:r>
        <w:rPr>
          <w:rFonts w:eastAsia="Times New Roman"/>
          <w:szCs w:val="26"/>
          <w:lang w:val="vi-VN" w:eastAsia="vi-VN"/>
        </w:rPr>
        <w:t>-  Xây dựng được hệ thống thông tin cần thiết cho hoạt động quản trị.</w:t>
      </w:r>
    </w:p>
    <w:p w:rsidR="008E2577" w:rsidRDefault="006108D1">
      <w:pPr>
        <w:tabs>
          <w:tab w:val="left" w:pos="720"/>
        </w:tabs>
        <w:spacing w:before="40" w:after="40" w:line="264" w:lineRule="auto"/>
        <w:ind w:firstLine="540"/>
        <w:jc w:val="both"/>
        <w:rPr>
          <w:rFonts w:eastAsia="Times New Roman"/>
          <w:szCs w:val="26"/>
          <w:lang w:val="vi-VN" w:eastAsia="vi-VN"/>
        </w:rPr>
      </w:pPr>
      <w:r>
        <w:rPr>
          <w:rFonts w:eastAsia="Times New Roman"/>
          <w:szCs w:val="26"/>
          <w:lang w:val="vi-VN" w:eastAsia="vi-VN"/>
        </w:rPr>
        <w:t>- Tổ chức và thực hiện được các bước quản lý, có khả năng làm việc độc lập và tổ chức làm việc theo nhóm.</w:t>
      </w:r>
    </w:p>
    <w:p w:rsidR="008E2577" w:rsidRDefault="006108D1">
      <w:pPr>
        <w:tabs>
          <w:tab w:val="left" w:pos="720"/>
        </w:tabs>
        <w:spacing w:before="40" w:after="40" w:line="264" w:lineRule="auto"/>
        <w:ind w:firstLine="540"/>
        <w:jc w:val="both"/>
        <w:rPr>
          <w:rFonts w:eastAsia="Times New Roman"/>
          <w:szCs w:val="26"/>
          <w:lang w:val="vi-VN" w:eastAsia="vi-VN"/>
        </w:rPr>
      </w:pPr>
      <w:r>
        <w:rPr>
          <w:rFonts w:eastAsia="Times New Roman"/>
          <w:szCs w:val="26"/>
          <w:lang w:val="vi-VN" w:eastAsia="vi-VN"/>
        </w:rPr>
        <w:t>- Giải quyết được các tình huống quản trị phức tạp trong thực tế.</w:t>
      </w:r>
    </w:p>
    <w:p w:rsidR="008E2577" w:rsidRDefault="006108D1">
      <w:pPr>
        <w:tabs>
          <w:tab w:val="left" w:pos="720"/>
        </w:tabs>
        <w:spacing w:before="40" w:after="40" w:line="264" w:lineRule="auto"/>
        <w:ind w:firstLine="540"/>
        <w:jc w:val="both"/>
        <w:rPr>
          <w:rFonts w:eastAsia="Times New Roman"/>
          <w:i/>
          <w:szCs w:val="26"/>
          <w:lang w:val="vi-VN" w:eastAsia="vi-VN"/>
        </w:rPr>
      </w:pPr>
      <w:r>
        <w:rPr>
          <w:rFonts w:eastAsia="Times New Roman"/>
          <w:i/>
          <w:szCs w:val="26"/>
          <w:lang w:val="vi-VN" w:eastAsia="vi-VN"/>
        </w:rPr>
        <w:t>-Năng lực tự chủ và trách nhiệm:</w:t>
      </w:r>
    </w:p>
    <w:p w:rsidR="008E2577" w:rsidRDefault="006108D1">
      <w:pPr>
        <w:tabs>
          <w:tab w:val="left" w:pos="720"/>
        </w:tabs>
        <w:spacing w:before="40" w:after="40" w:line="264" w:lineRule="auto"/>
        <w:ind w:firstLine="540"/>
        <w:jc w:val="both"/>
        <w:rPr>
          <w:rFonts w:eastAsia="Times New Roman"/>
          <w:spacing w:val="-6"/>
          <w:szCs w:val="26"/>
          <w:lang w:val="vi-VN" w:eastAsia="vi-VN"/>
        </w:rPr>
      </w:pPr>
      <w:r>
        <w:rPr>
          <w:rFonts w:eastAsia="Times New Roman"/>
          <w:szCs w:val="26"/>
          <w:lang w:val="vi-VN" w:eastAsia="vi-VN"/>
        </w:rPr>
        <w:t>+</w:t>
      </w:r>
      <w:r>
        <w:rPr>
          <w:rFonts w:eastAsia="Times New Roman"/>
          <w:spacing w:val="-6"/>
          <w:szCs w:val="26"/>
          <w:lang w:val="vi-VN" w:eastAsia="vi-VN"/>
        </w:rPr>
        <w:t xml:space="preserve"> Có thái độ nghiêm túc, có phương pháp tiếp cận khoa học khi xem xét một vấn đề thuộc lĩnh vực quản trị doanh nghiệp.</w:t>
      </w:r>
    </w:p>
    <w:p w:rsidR="008E2577" w:rsidRDefault="006108D1">
      <w:pPr>
        <w:tabs>
          <w:tab w:val="left" w:pos="720"/>
        </w:tabs>
        <w:spacing w:before="40" w:after="40" w:line="264" w:lineRule="auto"/>
        <w:ind w:firstLine="540"/>
        <w:jc w:val="both"/>
        <w:rPr>
          <w:rFonts w:eastAsia="Times New Roman"/>
          <w:spacing w:val="-6"/>
          <w:szCs w:val="26"/>
          <w:lang w:val="vi-VN" w:eastAsia="vi-VN"/>
        </w:rPr>
      </w:pPr>
      <w:r>
        <w:rPr>
          <w:rFonts w:eastAsia="Times New Roman"/>
          <w:spacing w:val="-6"/>
          <w:szCs w:val="26"/>
          <w:lang w:val="vi-VN" w:eastAsia="vi-VN"/>
        </w:rPr>
        <w:t>+ Có phương pháp tiếp cận khoa học khi xem xét một vấn đề thuộc lĩnh vực quản trị doanh nghiệp.</w:t>
      </w:r>
    </w:p>
    <w:p w:rsidR="008E2577" w:rsidRDefault="006108D1">
      <w:pPr>
        <w:tabs>
          <w:tab w:val="left" w:pos="720"/>
        </w:tabs>
        <w:spacing w:before="40" w:after="40" w:line="264" w:lineRule="auto"/>
        <w:ind w:firstLine="540"/>
        <w:jc w:val="both"/>
        <w:rPr>
          <w:rFonts w:eastAsia="Times New Roman"/>
          <w:spacing w:val="-6"/>
          <w:szCs w:val="26"/>
          <w:lang w:val="vi-VN" w:eastAsia="vi-VN"/>
        </w:rPr>
      </w:pPr>
      <w:r>
        <w:rPr>
          <w:rFonts w:eastAsia="Times New Roman"/>
          <w:spacing w:val="-6"/>
          <w:szCs w:val="26"/>
          <w:lang w:val="vi-VN" w:eastAsia="vi-VN"/>
        </w:rPr>
        <w:t>+ Chăm chỉ, cầu thị, có thái độ và nhận thức đúng về  nghề.</w:t>
      </w:r>
    </w:p>
    <w:p w:rsidR="008E2577" w:rsidRDefault="006108D1">
      <w:pPr>
        <w:spacing w:before="40" w:after="40" w:line="264" w:lineRule="auto"/>
        <w:ind w:firstLine="540"/>
        <w:rPr>
          <w:rFonts w:eastAsia="Times New Roman"/>
          <w:i/>
          <w:szCs w:val="26"/>
          <w:lang w:val="vi-VN" w:eastAsia="vi-VN"/>
        </w:rPr>
      </w:pPr>
      <w:r>
        <w:rPr>
          <w:rFonts w:eastAsia="Times New Roman"/>
          <w:i/>
          <w:szCs w:val="26"/>
          <w:lang w:val="vi-VN" w:eastAsia="vi-VN"/>
        </w:rPr>
        <w:t>2. Phương pháp:</w:t>
      </w:r>
    </w:p>
    <w:p w:rsidR="008E2577" w:rsidRDefault="006108D1">
      <w:pPr>
        <w:tabs>
          <w:tab w:val="left" w:pos="720"/>
        </w:tabs>
        <w:spacing w:before="40" w:after="40" w:line="264" w:lineRule="auto"/>
        <w:ind w:firstLine="540"/>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rsidR="008E2577" w:rsidRDefault="006108D1">
      <w:pPr>
        <w:tabs>
          <w:tab w:val="left" w:pos="720"/>
        </w:tabs>
        <w:spacing w:before="40" w:after="40" w:line="264" w:lineRule="auto"/>
        <w:ind w:firstLine="540"/>
        <w:jc w:val="both"/>
        <w:rPr>
          <w:rFonts w:eastAsia="Times New Roman"/>
          <w:iCs/>
          <w:szCs w:val="26"/>
          <w:lang w:val="vi-VN" w:eastAsia="vi-VN"/>
        </w:rPr>
      </w:pPr>
      <w:r>
        <w:rPr>
          <w:rFonts w:eastAsia="Times New Roman"/>
          <w:szCs w:val="26"/>
          <w:lang w:val="vi-VN" w:eastAsia="vi-VN"/>
        </w:rPr>
        <w:t>- Kiểm tra định kỳ: 1 bài kiểm tra viết, thời gian 1,5  đến 2 giờ giờ hoặc 1 bài kiểm tra vấn đáp, thời gian 1,5  đến 2 giờ</w:t>
      </w:r>
      <w:r>
        <w:rPr>
          <w:rFonts w:eastAsia="Times New Roman"/>
          <w:iCs/>
          <w:szCs w:val="26"/>
          <w:lang w:val="vi-VN" w:eastAsia="vi-VN"/>
        </w:rPr>
        <w:t>.</w:t>
      </w:r>
    </w:p>
    <w:p w:rsidR="008E2577" w:rsidRDefault="006108D1">
      <w:pPr>
        <w:tabs>
          <w:tab w:val="left" w:pos="720"/>
        </w:tabs>
        <w:spacing w:before="40" w:after="40" w:line="264" w:lineRule="auto"/>
        <w:ind w:firstLine="540"/>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rsidR="008E2577" w:rsidRDefault="006108D1">
      <w:pPr>
        <w:tabs>
          <w:tab w:val="left" w:pos="720"/>
        </w:tabs>
        <w:spacing w:before="40" w:after="40" w:line="264" w:lineRule="auto"/>
        <w:jc w:val="both"/>
        <w:rPr>
          <w:rFonts w:eastAsia="Times New Roman"/>
          <w:b/>
          <w:szCs w:val="26"/>
          <w:lang w:val="vi-VN" w:eastAsia="vi-VN"/>
        </w:rPr>
      </w:pPr>
      <w:r>
        <w:rPr>
          <w:rFonts w:eastAsia="Times New Roman"/>
          <w:b/>
          <w:szCs w:val="26"/>
          <w:lang w:val="vi-VN" w:eastAsia="vi-VN"/>
        </w:rPr>
        <w:t>VI. HƯỚNG DẪN THỰC HIỆN MÔN HỌC</w:t>
      </w:r>
    </w:p>
    <w:p w:rsidR="008E2577" w:rsidRDefault="006108D1">
      <w:pPr>
        <w:tabs>
          <w:tab w:val="left" w:pos="720"/>
        </w:tabs>
        <w:spacing w:before="40" w:after="40" w:line="264" w:lineRule="auto"/>
        <w:ind w:firstLine="450"/>
        <w:rPr>
          <w:rFonts w:eastAsia="Times New Roman"/>
          <w:szCs w:val="26"/>
          <w:lang w:val="vi-VN" w:eastAsia="vi-VN"/>
        </w:rPr>
      </w:pPr>
      <w:r>
        <w:rPr>
          <w:rFonts w:eastAsia="Times New Roman"/>
          <w:szCs w:val="26"/>
          <w:lang w:val="vi-VN" w:eastAsia="vi-VN"/>
        </w:rPr>
        <w:t xml:space="preserve">1. Phạm vi áp dụng chương trình: Áp dụng cho người học Cao đẳng </w:t>
      </w:r>
    </w:p>
    <w:p w:rsidR="008E2577" w:rsidRDefault="006108D1">
      <w:pPr>
        <w:tabs>
          <w:tab w:val="left" w:pos="720"/>
        </w:tabs>
        <w:spacing w:before="40" w:after="40" w:line="264" w:lineRule="auto"/>
        <w:ind w:firstLine="450"/>
        <w:rPr>
          <w:rFonts w:eastAsia="Times New Roman"/>
          <w:szCs w:val="26"/>
          <w:lang w:val="vi-VN" w:eastAsia="vi-VN"/>
        </w:rPr>
      </w:pPr>
      <w:r>
        <w:rPr>
          <w:rFonts w:eastAsia="Times New Roman"/>
          <w:szCs w:val="26"/>
          <w:lang w:val="vi-VN" w:eastAsia="vi-VN"/>
        </w:rPr>
        <w:lastRenderedPageBreak/>
        <w:t xml:space="preserve">2. Hướng dẫn về phương pháp giảng dạy, học tập môn học: </w:t>
      </w:r>
    </w:p>
    <w:p w:rsidR="008E2577" w:rsidRDefault="006108D1">
      <w:pPr>
        <w:tabs>
          <w:tab w:val="left" w:pos="720"/>
        </w:tabs>
        <w:spacing w:before="40" w:after="40" w:line="264" w:lineRule="auto"/>
        <w:ind w:firstLine="450"/>
        <w:jc w:val="both"/>
        <w:rPr>
          <w:rFonts w:eastAsia="Times New Roman"/>
          <w:i/>
          <w:iCs/>
          <w:szCs w:val="26"/>
          <w:lang w:val="vi-VN" w:eastAsia="vi-VN"/>
        </w:rPr>
      </w:pPr>
      <w:r>
        <w:rPr>
          <w:rFonts w:eastAsia="Times New Roman"/>
          <w:i/>
          <w:iCs/>
          <w:szCs w:val="26"/>
          <w:lang w:val="vi-VN" w:eastAsia="vi-VN"/>
        </w:rPr>
        <w:t>Đối với giảng viên:</w:t>
      </w:r>
    </w:p>
    <w:p w:rsidR="008E2577" w:rsidRDefault="006108D1">
      <w:pPr>
        <w:tabs>
          <w:tab w:val="left" w:pos="720"/>
        </w:tabs>
        <w:spacing w:before="40" w:after="40" w:line="264" w:lineRule="auto"/>
        <w:ind w:firstLine="450"/>
        <w:jc w:val="both"/>
        <w:rPr>
          <w:rFonts w:eastAsia="Times New Roman"/>
          <w:iCs/>
          <w:szCs w:val="26"/>
          <w:lang w:val="vi-VN" w:eastAsia="vi-VN"/>
        </w:rPr>
      </w:pPr>
      <w:r>
        <w:rPr>
          <w:rFonts w:eastAsia="Times New Roman"/>
          <w:iCs/>
          <w:szCs w:val="26"/>
          <w:lang w:val="vi-VN" w:eastAsia="vi-VN"/>
        </w:rPr>
        <w:t>- Áp dụng các phương pháp giảng dạy lý thuyết:</w:t>
      </w:r>
    </w:p>
    <w:p w:rsidR="008E2577" w:rsidRDefault="006108D1">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Nêu vấn đề</w:t>
      </w:r>
    </w:p>
    <w:p w:rsidR="008E2577" w:rsidRDefault="006108D1">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Phát vấn</w:t>
      </w:r>
    </w:p>
    <w:p w:rsidR="008E2577" w:rsidRDefault="006108D1">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Thảo luận</w:t>
      </w:r>
    </w:p>
    <w:p w:rsidR="008E2577" w:rsidRDefault="006108D1">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Hướng dẫn hiểu, mở rộng kiến thức</w:t>
      </w:r>
    </w:p>
    <w:p w:rsidR="008E2577" w:rsidRDefault="006108D1">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Tổng kết đánh giá.</w:t>
      </w:r>
    </w:p>
    <w:p w:rsidR="008E2577" w:rsidRDefault="006108D1">
      <w:pPr>
        <w:tabs>
          <w:tab w:val="left" w:pos="720"/>
        </w:tabs>
        <w:spacing w:before="40" w:after="40" w:line="264" w:lineRule="auto"/>
        <w:ind w:firstLine="450"/>
        <w:jc w:val="both"/>
        <w:rPr>
          <w:rFonts w:eastAsia="Times New Roman"/>
          <w:iCs/>
          <w:szCs w:val="26"/>
          <w:lang w:val="vi-VN" w:eastAsia="vi-VN"/>
        </w:rPr>
      </w:pPr>
      <w:r>
        <w:rPr>
          <w:rFonts w:eastAsia="Times New Roman"/>
          <w:iCs/>
          <w:szCs w:val="26"/>
          <w:lang w:val="vi-VN" w:eastAsia="vi-VN"/>
        </w:rPr>
        <w:t>- Áp dụng phương pháp hướng dẫn thực hành:</w:t>
      </w:r>
    </w:p>
    <w:p w:rsidR="008E2577" w:rsidRDefault="006108D1">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Mô tả hoặc làm mẫu các công việc và các bước thực hiện công việc trong thực tế</w:t>
      </w:r>
    </w:p>
    <w:p w:rsidR="008E2577" w:rsidRDefault="006108D1">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Yêu cầu về tiêu chuẩn phải đạt</w:t>
      </w:r>
    </w:p>
    <w:p w:rsidR="008E2577" w:rsidRDefault="006108D1">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Điều kiện để thực hiện công việc</w:t>
      </w:r>
    </w:p>
    <w:p w:rsidR="008E2577" w:rsidRDefault="006108D1">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Kiến thức, kỹ năng và thái độ cần có để thực hiện công việc</w:t>
      </w:r>
    </w:p>
    <w:p w:rsidR="008E2577" w:rsidRDefault="006108D1">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Lỗi thường gặp cần tránh.</w:t>
      </w:r>
    </w:p>
    <w:p w:rsidR="008E2577" w:rsidRDefault="006108D1">
      <w:pPr>
        <w:tabs>
          <w:tab w:val="left" w:pos="720"/>
        </w:tabs>
        <w:spacing w:before="40" w:after="40" w:line="264" w:lineRule="auto"/>
        <w:ind w:firstLine="450"/>
        <w:jc w:val="both"/>
        <w:rPr>
          <w:rFonts w:eastAsia="Times New Roman"/>
          <w:i/>
          <w:iCs/>
          <w:szCs w:val="26"/>
          <w:lang w:val="vi-VN" w:eastAsia="vi-VN"/>
        </w:rPr>
      </w:pPr>
      <w:r>
        <w:rPr>
          <w:rFonts w:eastAsia="Times New Roman"/>
          <w:i/>
          <w:iCs/>
          <w:szCs w:val="26"/>
          <w:lang w:val="vi-VN" w:eastAsia="vi-VN"/>
        </w:rPr>
        <w:t>Đối với người học:</w:t>
      </w:r>
    </w:p>
    <w:p w:rsidR="008E2577" w:rsidRDefault="006108D1">
      <w:pPr>
        <w:tabs>
          <w:tab w:val="left" w:pos="720"/>
        </w:tabs>
        <w:spacing w:before="40" w:after="40" w:line="264" w:lineRule="auto"/>
        <w:ind w:firstLine="450"/>
        <w:jc w:val="both"/>
        <w:rPr>
          <w:rFonts w:eastAsia="Times New Roman"/>
          <w:iCs/>
          <w:szCs w:val="26"/>
          <w:lang w:val="vi-VN" w:eastAsia="vi-VN"/>
        </w:rPr>
      </w:pPr>
      <w:r>
        <w:rPr>
          <w:rFonts w:eastAsia="Times New Roman"/>
          <w:iCs/>
          <w:szCs w:val="26"/>
          <w:lang w:val="vi-VN" w:eastAsia="vi-VN"/>
        </w:rPr>
        <w:t>- Tích cực chủ động tham gia bài giảng.</w:t>
      </w:r>
    </w:p>
    <w:p w:rsidR="008E2577" w:rsidRDefault="006108D1">
      <w:pPr>
        <w:tabs>
          <w:tab w:val="left" w:pos="720"/>
        </w:tabs>
        <w:spacing w:before="40" w:after="40" w:line="264" w:lineRule="auto"/>
        <w:ind w:firstLine="450"/>
        <w:jc w:val="both"/>
        <w:rPr>
          <w:rFonts w:eastAsia="Times New Roman"/>
          <w:iCs/>
          <w:szCs w:val="26"/>
          <w:lang w:val="vi-VN" w:eastAsia="vi-VN"/>
        </w:rPr>
      </w:pPr>
      <w:r>
        <w:rPr>
          <w:rFonts w:eastAsia="Times New Roman"/>
          <w:iCs/>
          <w:szCs w:val="26"/>
          <w:lang w:val="vi-VN" w:eastAsia="vi-VN"/>
        </w:rPr>
        <w:t>- Tham gia thảo luận nhóm, tổ.</w:t>
      </w:r>
    </w:p>
    <w:p w:rsidR="008E2577" w:rsidRDefault="006108D1">
      <w:pPr>
        <w:tabs>
          <w:tab w:val="left" w:pos="720"/>
        </w:tabs>
        <w:spacing w:before="40" w:after="40" w:line="264" w:lineRule="auto"/>
        <w:ind w:firstLine="360"/>
        <w:jc w:val="both"/>
        <w:rPr>
          <w:rFonts w:eastAsia="Times New Roman"/>
          <w:iCs/>
          <w:szCs w:val="26"/>
          <w:lang w:val="vi-VN" w:eastAsia="vi-VN"/>
        </w:rPr>
      </w:pPr>
      <w:r>
        <w:rPr>
          <w:rFonts w:eastAsia="Times New Roman"/>
          <w:iCs/>
          <w:szCs w:val="26"/>
          <w:lang w:val="vi-VN" w:eastAsia="vi-VN"/>
        </w:rPr>
        <w:t>- Thường xuyên tra cứu và đọc các tài liệu tham khảo, cập nhật thông tin và thực hành các nội dung có liên quan nhằm tiếp thu kiến thức để hình thành kỹ năng nghề nghiệp.</w:t>
      </w:r>
    </w:p>
    <w:p w:rsidR="008E2577" w:rsidRDefault="006108D1">
      <w:pPr>
        <w:tabs>
          <w:tab w:val="left" w:pos="720"/>
        </w:tabs>
        <w:spacing w:before="40" w:after="40" w:line="264" w:lineRule="auto"/>
        <w:ind w:firstLine="360"/>
        <w:rPr>
          <w:rFonts w:eastAsia="Times New Roman"/>
          <w:spacing w:val="-8"/>
          <w:szCs w:val="26"/>
          <w:lang w:val="vi-VN" w:eastAsia="vi-VN"/>
        </w:rPr>
      </w:pPr>
      <w:r>
        <w:rPr>
          <w:rFonts w:eastAsia="Times New Roman"/>
          <w:szCs w:val="26"/>
          <w:lang w:val="vi-VN" w:eastAsia="vi-VN"/>
        </w:rPr>
        <w:t xml:space="preserve">3. Những trọng tâm chương trình: </w:t>
      </w:r>
      <w:r>
        <w:rPr>
          <w:rFonts w:eastAsia="Times New Roman"/>
          <w:spacing w:val="-8"/>
          <w:szCs w:val="26"/>
          <w:lang w:val="vi-VN" w:eastAsia="vi-VN"/>
        </w:rPr>
        <w:t>Chương 4, chương 5</w:t>
      </w:r>
    </w:p>
    <w:p w:rsidR="008E2577" w:rsidRDefault="006108D1">
      <w:pPr>
        <w:tabs>
          <w:tab w:val="left" w:pos="720"/>
        </w:tabs>
        <w:spacing w:before="40" w:after="40" w:line="264" w:lineRule="auto"/>
        <w:ind w:firstLine="360"/>
        <w:rPr>
          <w:rFonts w:eastAsia="Times New Roman"/>
          <w:szCs w:val="26"/>
          <w:lang w:val="vi-VN" w:eastAsia="vi-VN"/>
        </w:rPr>
      </w:pPr>
      <w:r>
        <w:rPr>
          <w:rFonts w:eastAsia="Times New Roman"/>
          <w:szCs w:val="26"/>
          <w:lang w:val="vi-VN" w:eastAsia="vi-VN"/>
        </w:rPr>
        <w:t>4. Tài liệu cần tham khảo:</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Đoàn Thị Thu Hà và Nguyễn Thị Ngọc Huyền - </w:t>
      </w:r>
      <w:r>
        <w:rPr>
          <w:rFonts w:eastAsia="Times New Roman"/>
          <w:b/>
          <w:i/>
          <w:szCs w:val="26"/>
          <w:lang w:val="vi-VN" w:eastAsia="vi-VN"/>
        </w:rPr>
        <w:t>Quản trị học</w:t>
      </w:r>
      <w:r>
        <w:rPr>
          <w:rFonts w:eastAsia="Times New Roman"/>
          <w:szCs w:val="26"/>
          <w:lang w:val="vi-VN" w:eastAsia="vi-VN"/>
        </w:rPr>
        <w:t>, Nhà xuất bản Tài chính, 2002.</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Nguyễn Văn Đính, Phạm Hồng Chương – </w:t>
      </w:r>
      <w:r>
        <w:rPr>
          <w:rFonts w:eastAsia="Times New Roman"/>
          <w:b/>
          <w:i/>
          <w:szCs w:val="26"/>
          <w:lang w:val="vi-VN" w:eastAsia="vi-VN"/>
        </w:rPr>
        <w:t>Giáo trình Quản trị kinh doanh Lữ hành</w:t>
      </w:r>
      <w:r>
        <w:rPr>
          <w:rFonts w:eastAsia="Times New Roman"/>
          <w:i/>
          <w:szCs w:val="26"/>
          <w:lang w:val="vi-VN" w:eastAsia="vi-VN"/>
        </w:rPr>
        <w:t>,</w:t>
      </w:r>
      <w:r>
        <w:rPr>
          <w:rFonts w:eastAsia="Times New Roman"/>
          <w:szCs w:val="26"/>
          <w:lang w:val="vi-VN" w:eastAsia="vi-VN"/>
        </w:rPr>
        <w:t xml:space="preserve"> Nhà xuất bản trẻ, 1998.</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Nguyễn Trọng Đặng, Nguyễn Doãn Thị Liễu – </w:t>
      </w:r>
      <w:r>
        <w:rPr>
          <w:rFonts w:eastAsia="Times New Roman"/>
          <w:b/>
          <w:i/>
          <w:szCs w:val="26"/>
          <w:lang w:val="vi-VN" w:eastAsia="vi-VN"/>
        </w:rPr>
        <w:t>Quản Trị Doanh Nghiệp Khách Sạn Du Lịch</w:t>
      </w:r>
      <w:r>
        <w:rPr>
          <w:rFonts w:eastAsia="Times New Roman"/>
          <w:szCs w:val="26"/>
          <w:lang w:val="vi-VN" w:eastAsia="vi-VN"/>
        </w:rPr>
        <w:t xml:space="preserve"> - Trường Đại học Thương mại Hà Nội, 2003</w:t>
      </w:r>
    </w:p>
    <w:p w:rsidR="008E2577" w:rsidRDefault="008E2577">
      <w:pPr>
        <w:tabs>
          <w:tab w:val="center" w:pos="7088"/>
        </w:tabs>
        <w:spacing w:before="40" w:after="40" w:line="264" w:lineRule="auto"/>
        <w:ind w:firstLine="425"/>
        <w:rPr>
          <w:rFonts w:eastAsia="Times New Roman"/>
          <w:i/>
          <w:szCs w:val="26"/>
          <w:lang w:val="sv-SE" w:eastAsia="vi-VN"/>
        </w:rPr>
      </w:pPr>
    </w:p>
    <w:p w:rsidR="008E2577" w:rsidRDefault="006108D1">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8E2577" w:rsidRDefault="006108D1">
      <w:pPr>
        <w:tabs>
          <w:tab w:val="center" w:pos="6804"/>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8E2577" w:rsidRDefault="008E2577">
      <w:pPr>
        <w:tabs>
          <w:tab w:val="center" w:pos="6804"/>
        </w:tabs>
        <w:spacing w:before="40" w:after="40" w:line="264" w:lineRule="auto"/>
        <w:ind w:firstLine="425"/>
        <w:rPr>
          <w:rFonts w:eastAsia="Times New Roman"/>
          <w:b/>
          <w:szCs w:val="26"/>
          <w:lang w:val="sv-SE" w:eastAsia="vi-VN"/>
        </w:rPr>
      </w:pPr>
    </w:p>
    <w:p w:rsidR="008E2577" w:rsidRDefault="008E2577">
      <w:pPr>
        <w:tabs>
          <w:tab w:val="center" w:pos="6804"/>
        </w:tabs>
        <w:spacing w:before="40" w:after="40" w:line="264" w:lineRule="auto"/>
        <w:ind w:firstLine="425"/>
        <w:rPr>
          <w:rFonts w:eastAsia="Times New Roman"/>
          <w:b/>
          <w:szCs w:val="26"/>
          <w:lang w:val="sv-SE" w:eastAsia="vi-VN"/>
        </w:rPr>
      </w:pPr>
    </w:p>
    <w:p w:rsidR="008E2577" w:rsidRDefault="008E2577">
      <w:pPr>
        <w:tabs>
          <w:tab w:val="center" w:pos="6804"/>
        </w:tabs>
        <w:spacing w:before="40" w:after="40" w:line="264" w:lineRule="auto"/>
        <w:ind w:firstLine="425"/>
        <w:rPr>
          <w:rFonts w:eastAsia="Times New Roman"/>
          <w:b/>
          <w:szCs w:val="26"/>
          <w:lang w:val="sv-SE" w:eastAsia="vi-VN"/>
        </w:rPr>
      </w:pPr>
    </w:p>
    <w:p w:rsidR="008E2577" w:rsidRDefault="008E2577">
      <w:pPr>
        <w:tabs>
          <w:tab w:val="center" w:pos="6804"/>
        </w:tabs>
        <w:spacing w:before="40" w:after="40" w:line="264" w:lineRule="auto"/>
        <w:ind w:firstLine="425"/>
        <w:rPr>
          <w:rFonts w:eastAsia="Times New Roman"/>
          <w:b/>
          <w:szCs w:val="26"/>
          <w:lang w:val="sv-SE" w:eastAsia="vi-VN"/>
        </w:rPr>
      </w:pPr>
    </w:p>
    <w:p w:rsidR="008E2577" w:rsidRDefault="006108D1">
      <w:pPr>
        <w:tabs>
          <w:tab w:val="center" w:pos="6804"/>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8E2577" w:rsidRDefault="008E2577">
      <w:pPr>
        <w:spacing w:before="40" w:after="40" w:line="264" w:lineRule="auto"/>
        <w:rPr>
          <w:rFonts w:eastAsia="Times New Roman"/>
          <w:szCs w:val="26"/>
          <w:lang w:val="vi-VN" w:eastAsia="vi-VN"/>
        </w:rPr>
        <w:sectPr w:rsidR="008E2577">
          <w:pgSz w:w="11907" w:h="16840"/>
          <w:pgMar w:top="851" w:right="851" w:bottom="851" w:left="1531" w:header="720" w:footer="720" w:gutter="0"/>
          <w:cols w:space="720"/>
          <w:titlePg/>
          <w:docGrid w:linePitch="360"/>
        </w:sectPr>
      </w:pPr>
    </w:p>
    <w:p w:rsidR="008E2577" w:rsidRDefault="006108D1">
      <w:pPr>
        <w:spacing w:before="40" w:after="40" w:line="264" w:lineRule="auto"/>
        <w:jc w:val="center"/>
        <w:rPr>
          <w:rFonts w:eastAsia="Times New Roman"/>
          <w:b/>
          <w:bCs/>
          <w:sz w:val="32"/>
          <w:szCs w:val="32"/>
          <w:lang w:val="vi-VN" w:eastAsia="vi-VN"/>
        </w:rPr>
      </w:pPr>
      <w:r>
        <w:rPr>
          <w:rFonts w:eastAsia="Times New Roman"/>
          <w:b/>
          <w:bCs/>
          <w:sz w:val="32"/>
          <w:szCs w:val="32"/>
          <w:lang w:val="vi-VN" w:eastAsia="vi-VN"/>
        </w:rPr>
        <w:lastRenderedPageBreak/>
        <w:t>CHƯƠNG TRÌNH MÔN HỌC</w:t>
      </w:r>
    </w:p>
    <w:p w:rsidR="008E2577" w:rsidRDefault="008E2577">
      <w:pPr>
        <w:tabs>
          <w:tab w:val="left" w:pos="720"/>
        </w:tabs>
        <w:spacing w:before="40" w:after="40" w:line="264" w:lineRule="auto"/>
        <w:jc w:val="both"/>
        <w:rPr>
          <w:rFonts w:eastAsia="Times New Roman"/>
          <w:b/>
          <w:szCs w:val="26"/>
          <w:lang w:val="sv-SE" w:eastAsia="vi-VN"/>
        </w:rPr>
      </w:pPr>
    </w:p>
    <w:p w:rsidR="008E2577" w:rsidRDefault="006108D1">
      <w:pPr>
        <w:tabs>
          <w:tab w:val="left" w:pos="720"/>
        </w:tabs>
        <w:spacing w:before="40" w:after="40" w:line="264" w:lineRule="auto"/>
        <w:jc w:val="both"/>
        <w:rPr>
          <w:rFonts w:eastAsia="Times New Roman"/>
          <w:szCs w:val="26"/>
          <w:lang w:val="sv-SE" w:eastAsia="vi-VN"/>
        </w:rPr>
      </w:pPr>
      <w:r>
        <w:rPr>
          <w:rFonts w:eastAsia="Times New Roman"/>
          <w:b/>
          <w:szCs w:val="26"/>
          <w:lang w:val="sv-SE" w:eastAsia="vi-VN"/>
        </w:rPr>
        <w:t>Tên môn học</w:t>
      </w:r>
      <w:r>
        <w:rPr>
          <w:rFonts w:eastAsia="Times New Roman"/>
          <w:szCs w:val="26"/>
          <w:lang w:val="sv-SE" w:eastAsia="vi-VN"/>
        </w:rPr>
        <w:t>:</w:t>
      </w:r>
      <w:r>
        <w:rPr>
          <w:rFonts w:eastAsia="Times New Roman"/>
          <w:b/>
          <w:szCs w:val="26"/>
          <w:lang w:val="sv-SE" w:eastAsia="vi-VN"/>
        </w:rPr>
        <w:t xml:space="preserve"> Q</w:t>
      </w:r>
      <w:r>
        <w:rPr>
          <w:rFonts w:eastAsia="Times New Roman"/>
          <w:b/>
          <w:szCs w:val="26"/>
          <w:lang w:val="vi-VN" w:eastAsia="vi-VN"/>
        </w:rPr>
        <w:t xml:space="preserve">uản </w:t>
      </w:r>
      <w:r>
        <w:rPr>
          <w:rFonts w:eastAsia="Times New Roman"/>
          <w:b/>
          <w:szCs w:val="26"/>
          <w:lang w:val="sv-SE" w:eastAsia="vi-VN"/>
        </w:rPr>
        <w:t>lý chất lượng dịch vụ</w:t>
      </w:r>
    </w:p>
    <w:p w:rsidR="008E2577" w:rsidRDefault="006108D1">
      <w:pPr>
        <w:tabs>
          <w:tab w:val="left" w:pos="720"/>
        </w:tabs>
        <w:spacing w:before="40" w:after="40" w:line="264" w:lineRule="auto"/>
        <w:jc w:val="both"/>
        <w:rPr>
          <w:rFonts w:eastAsia="Times New Roman"/>
          <w:szCs w:val="26"/>
          <w:lang w:val="sv-SE" w:eastAsia="vi-VN"/>
        </w:rPr>
      </w:pPr>
      <w:r>
        <w:rPr>
          <w:rFonts w:eastAsia="Times New Roman"/>
          <w:b/>
          <w:szCs w:val="26"/>
          <w:lang w:val="vi-VN" w:eastAsia="vi-VN"/>
        </w:rPr>
        <w:t>Mã môn học</w:t>
      </w:r>
      <w:r>
        <w:rPr>
          <w:rFonts w:eastAsia="Times New Roman"/>
          <w:szCs w:val="26"/>
          <w:lang w:val="sv-SE" w:eastAsia="vi-VN"/>
        </w:rPr>
        <w:t>: KTT4204</w:t>
      </w:r>
    </w:p>
    <w:p w:rsidR="008E2577" w:rsidRDefault="006108D1">
      <w:pPr>
        <w:tabs>
          <w:tab w:val="left" w:pos="720"/>
        </w:tabs>
        <w:spacing w:before="40" w:after="40" w:line="264" w:lineRule="auto"/>
        <w:jc w:val="both"/>
        <w:rPr>
          <w:rFonts w:eastAsia="Times New Roman"/>
          <w:szCs w:val="26"/>
          <w:lang w:val="sv-SE" w:eastAsia="vi-VN"/>
        </w:rPr>
      </w:pPr>
      <w:r>
        <w:rPr>
          <w:rFonts w:eastAsia="Times New Roman"/>
          <w:b/>
          <w:szCs w:val="26"/>
          <w:lang w:val="vi-VN" w:eastAsia="vi-VN"/>
        </w:rPr>
        <w:t xml:space="preserve">Thời gian </w:t>
      </w:r>
      <w:r>
        <w:rPr>
          <w:rFonts w:eastAsia="Times New Roman"/>
          <w:b/>
          <w:szCs w:val="26"/>
          <w:lang w:val="sv-SE" w:eastAsia="vi-VN"/>
        </w:rPr>
        <w:t xml:space="preserve">thực hiện </w:t>
      </w:r>
      <w:r>
        <w:rPr>
          <w:rFonts w:eastAsia="Times New Roman"/>
          <w:b/>
          <w:szCs w:val="26"/>
          <w:lang w:val="vi-VN" w:eastAsia="vi-VN"/>
        </w:rPr>
        <w:t>môn học</w:t>
      </w:r>
      <w:r>
        <w:rPr>
          <w:rFonts w:eastAsia="Times New Roman"/>
          <w:szCs w:val="26"/>
          <w:lang w:val="vi-VN" w:eastAsia="vi-VN"/>
        </w:rPr>
        <w:t>: 45 giờ</w:t>
      </w:r>
      <w:r>
        <w:rPr>
          <w:rFonts w:eastAsia="Times New Roman"/>
          <w:szCs w:val="26"/>
          <w:lang w:val="sv-SE" w:eastAsia="vi-VN"/>
        </w:rPr>
        <w:t>; (</w:t>
      </w:r>
      <w:r>
        <w:rPr>
          <w:rFonts w:eastAsia="Times New Roman"/>
          <w:szCs w:val="26"/>
          <w:lang w:val="vi-VN" w:eastAsia="vi-VN"/>
        </w:rPr>
        <w:t xml:space="preserve">Lý thuyết </w:t>
      </w:r>
      <w:r>
        <w:rPr>
          <w:rFonts w:eastAsia="Times New Roman"/>
          <w:szCs w:val="26"/>
          <w:lang w:val="sv-SE" w:eastAsia="vi-VN"/>
        </w:rPr>
        <w:t>13</w:t>
      </w:r>
      <w:r>
        <w:rPr>
          <w:rFonts w:eastAsia="Times New Roman"/>
          <w:szCs w:val="26"/>
          <w:lang w:val="vi-VN" w:eastAsia="vi-VN"/>
        </w:rPr>
        <w:t xml:space="preserve"> giờ; Thực hành</w:t>
      </w:r>
      <w:r>
        <w:rPr>
          <w:rFonts w:eastAsia="Times New Roman"/>
          <w:szCs w:val="26"/>
          <w:lang w:val="sv-SE" w:eastAsia="vi-VN"/>
        </w:rPr>
        <w:t>, thí nghiệm, thảo luận, bài tập: 30 giờ; Kiểm tra: 02</w:t>
      </w:r>
      <w:r>
        <w:rPr>
          <w:rFonts w:eastAsia="Times New Roman"/>
          <w:szCs w:val="26"/>
          <w:lang w:val="vi-VN" w:eastAsia="vi-VN"/>
        </w:rPr>
        <w:t xml:space="preserve"> giờ)</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 xml:space="preserve">I. VỊ TRÍ, TÍNH CHẤT MÔN HỌC </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-Vị Trí: Quản lý chất lượng dịch vụ là môn học bắt buộc thuộc các môn học trong chương trình khung đào tạo trình độ cao đẳng nghề “Quản trị du lịch MICE”. Môn học này có vị trí quan trọng trang bị cho người học những kiến thức cơ bản về quản lý chất lượng chương trình du lịch và các dịch vụ đi kèm đáp ứng các yêu cầu nghề quản trị du lịch MICE của người học.</w:t>
      </w:r>
    </w:p>
    <w:p w:rsidR="008E2577" w:rsidRDefault="006108D1">
      <w:pPr>
        <w:spacing w:before="40" w:after="40" w:line="264" w:lineRule="auto"/>
        <w:ind w:firstLine="360"/>
        <w:jc w:val="both"/>
        <w:rPr>
          <w:rFonts w:eastAsia="Times New Roman"/>
          <w:szCs w:val="26"/>
          <w:lang w:val="vi-VN" w:eastAsia="vi-VN"/>
        </w:rPr>
      </w:pPr>
      <w:r>
        <w:rPr>
          <w:rFonts w:eastAsia="Times New Roman"/>
          <w:i/>
          <w:iCs/>
          <w:szCs w:val="26"/>
          <w:lang w:val="vi-VN" w:eastAsia="vi-VN"/>
        </w:rPr>
        <w:t>-</w:t>
      </w:r>
      <w:r>
        <w:rPr>
          <w:rFonts w:eastAsia="Times New Roman"/>
          <w:iCs/>
          <w:szCs w:val="26"/>
          <w:lang w:val="vi-VN" w:eastAsia="vi-VN"/>
        </w:rPr>
        <w:t xml:space="preserve">Tính chất: </w:t>
      </w:r>
      <w:r>
        <w:rPr>
          <w:rFonts w:eastAsia="Times New Roman"/>
          <w:szCs w:val="26"/>
          <w:lang w:val="vi-VN" w:eastAsia="vi-VN"/>
        </w:rPr>
        <w:t>Quản lý chất lượng là môn học lý thuyết kết hợp với thực hành. Đánh giá kết thúc môn học bằng hình thức kiểm tra hết môn.</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II. MỤC TIÊU MÔN HỌC</w:t>
      </w:r>
    </w:p>
    <w:p w:rsidR="008E2577" w:rsidRDefault="006108D1">
      <w:pPr>
        <w:spacing w:before="40" w:after="40" w:line="264" w:lineRule="auto"/>
        <w:ind w:firstLine="360"/>
        <w:jc w:val="both"/>
        <w:rPr>
          <w:rFonts w:eastAsia="Times New Roman"/>
          <w:i/>
          <w:szCs w:val="26"/>
          <w:lang w:val="vi-VN" w:eastAsia="vi-VN"/>
        </w:rPr>
      </w:pPr>
      <w:r>
        <w:rPr>
          <w:rFonts w:eastAsia="Times New Roman"/>
          <w:i/>
          <w:szCs w:val="26"/>
          <w:lang w:val="vi-VN" w:eastAsia="vi-VN"/>
        </w:rPr>
        <w:t>- Kiến thức</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Nắm vững khái niệm và vai trò của quản lý chất lượng, các nguyên tắc, chức năng cơ bản và phương pháp quản lý chất lượng.</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Nắm vững khái niệm và đặc điểm của dịch vụ.</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Chỉ ra được các yếu tố cấu thành chất lượng dịch vụ, yêu cầu và tiêu chuẩn chất lượng dịch vụ.</w:t>
      </w:r>
    </w:p>
    <w:p w:rsidR="008E2577" w:rsidRDefault="006108D1">
      <w:pPr>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Kỹ năng: </w:t>
      </w:r>
      <w:r>
        <w:rPr>
          <w:rFonts w:eastAsia="Times New Roman"/>
          <w:szCs w:val="26"/>
          <w:lang w:val="vi-VN" w:eastAsia="vi-VN"/>
        </w:rPr>
        <w:t xml:space="preserve"> Tổ chức được hệ thống quản lý chất lượng dịch vụ cho một chương trình du lịch và các dịch vụ đi kèm.</w:t>
      </w:r>
    </w:p>
    <w:p w:rsidR="008E2577" w:rsidRDefault="006108D1">
      <w:pPr>
        <w:spacing w:before="40" w:after="40" w:line="264" w:lineRule="auto"/>
        <w:ind w:firstLine="360"/>
        <w:jc w:val="both"/>
        <w:rPr>
          <w:rFonts w:eastAsia="Times New Roman"/>
          <w:i/>
          <w:szCs w:val="26"/>
          <w:lang w:val="vi-VN" w:eastAsia="vi-VN"/>
        </w:rPr>
      </w:pPr>
      <w:r>
        <w:rPr>
          <w:rFonts w:eastAsia="Times New Roman"/>
          <w:i/>
          <w:szCs w:val="26"/>
          <w:lang w:val="vi-VN" w:eastAsia="vi-VN"/>
        </w:rPr>
        <w:t>- Năng lực tự chủ và trách nhiệm:</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Thực hiện được việc đánh giá chất lượng các dịch vụ đã thực hiện trong chương trình du lịch MICE.</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Tôn trọng ý kiến khách hàng, có trách nhiệm, linh hoạt, sáng tạo và tinh thần làm việc theo nhóm.</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III. NỘI DUNG MÔN HỌC</w:t>
      </w:r>
    </w:p>
    <w:p w:rsidR="008E2577" w:rsidRDefault="006108D1">
      <w:pPr>
        <w:spacing w:before="40" w:after="40" w:line="264" w:lineRule="auto"/>
        <w:ind w:firstLine="360"/>
        <w:rPr>
          <w:rFonts w:eastAsia="Times New Roman"/>
          <w:b/>
          <w:iCs/>
          <w:szCs w:val="26"/>
          <w:lang w:val="vi-VN" w:eastAsia="vi-VN"/>
        </w:rPr>
      </w:pPr>
      <w:r>
        <w:rPr>
          <w:rFonts w:eastAsia="Times New Roman"/>
          <w:b/>
          <w:iCs/>
          <w:szCs w:val="26"/>
          <w:lang w:val="vi-VN" w:eastAsia="vi-VN"/>
        </w:rPr>
        <w:t xml:space="preserve">1. Nội dung tổng quát và phân phối  thời gian: </w:t>
      </w: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62"/>
        <w:gridCol w:w="993"/>
        <w:gridCol w:w="1984"/>
        <w:gridCol w:w="866"/>
      </w:tblGrid>
      <w:tr w:rsidR="008E2577">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bCs/>
                <w:szCs w:val="26"/>
                <w:lang w:val="de-DE" w:eastAsia="vi-VN"/>
              </w:rPr>
            </w:pPr>
            <w:r>
              <w:rPr>
                <w:rFonts w:eastAsia="Times New Roman"/>
                <w:b/>
                <w:bCs/>
                <w:szCs w:val="26"/>
                <w:lang w:val="de-DE" w:eastAsia="vi-VN"/>
              </w:rPr>
              <w:t>Số 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bCs/>
                <w:szCs w:val="26"/>
                <w:lang w:val="de-DE" w:eastAsia="vi-VN"/>
              </w:rPr>
            </w:pPr>
            <w:r>
              <w:rPr>
                <w:rFonts w:eastAsia="Times New Roman"/>
                <w:b/>
                <w:szCs w:val="26"/>
                <w:lang w:val="vi-VN" w:eastAsia="vi-VN"/>
              </w:rPr>
              <w:t xml:space="preserve">Tên các </w:t>
            </w:r>
            <w:r>
              <w:rPr>
                <w:rFonts w:eastAsia="Times New Roman"/>
                <w:b/>
                <w:szCs w:val="26"/>
                <w:lang w:val="de-DE" w:eastAsia="vi-VN"/>
              </w:rPr>
              <w:t>chương</w:t>
            </w:r>
            <w:r>
              <w:rPr>
                <w:rFonts w:eastAsia="Times New Roman"/>
                <w:b/>
                <w:szCs w:val="26"/>
                <w:lang w:val="vi-VN" w:eastAsia="vi-VN"/>
              </w:rPr>
              <w:t xml:space="preserve"> trong môn học</w:t>
            </w:r>
          </w:p>
        </w:tc>
        <w:tc>
          <w:tcPr>
            <w:tcW w:w="4705" w:type="dxa"/>
            <w:gridSpan w:val="4"/>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b/>
                <w:bCs/>
                <w:szCs w:val="26"/>
                <w:lang w:val="de-DE" w:eastAsia="vi-VN"/>
              </w:rPr>
            </w:pPr>
            <w:r>
              <w:rPr>
                <w:rFonts w:eastAsia="Times New Roman"/>
                <w:b/>
                <w:bCs/>
                <w:szCs w:val="26"/>
                <w:lang w:val="de-DE" w:eastAsia="vi-VN"/>
              </w:rPr>
              <w:t>Thời gian (giờ)</w:t>
            </w:r>
          </w:p>
        </w:tc>
      </w:tr>
      <w:tr w:rsidR="008E2577">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40" w:lineRule="auto"/>
              <w:rPr>
                <w:rFonts w:eastAsia="Times New Roman"/>
                <w:b/>
                <w:bCs/>
                <w:szCs w:val="26"/>
                <w:lang w:val="de-DE" w:eastAsia="vi-VN"/>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40" w:lineRule="auto"/>
              <w:rPr>
                <w:rFonts w:eastAsia="Times New Roman"/>
                <w:b/>
                <w:bCs/>
                <w:szCs w:val="26"/>
                <w:lang w:val="de-DE" w:eastAsia="vi-VN"/>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bCs/>
                <w:szCs w:val="26"/>
                <w:lang w:val="de-DE" w:eastAsia="vi-VN"/>
              </w:rPr>
            </w:pPr>
            <w:r>
              <w:rPr>
                <w:rFonts w:eastAsia="Times New Roman"/>
                <w:b/>
                <w:bCs/>
                <w:szCs w:val="26"/>
                <w:lang w:val="de-DE" w:eastAsia="vi-VN"/>
              </w:rPr>
              <w:t>Tổng số</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bCs/>
                <w:szCs w:val="26"/>
                <w:lang w:val="de-DE" w:eastAsia="vi-VN"/>
              </w:rPr>
            </w:pPr>
            <w:r>
              <w:rPr>
                <w:rFonts w:eastAsia="Times New Roman"/>
                <w:b/>
                <w:bCs/>
                <w:szCs w:val="26"/>
                <w:lang w:val="de-DE" w:eastAsia="vi-VN"/>
              </w:rPr>
              <w:t>Lý thuyết</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b/>
                <w:bCs/>
                <w:szCs w:val="26"/>
                <w:lang w:val="de-DE" w:eastAsia="vi-VN"/>
              </w:rPr>
            </w:pPr>
            <w:r>
              <w:rPr>
                <w:rFonts w:eastAsia="Times New Roman"/>
                <w:b/>
                <w:bCs/>
                <w:szCs w:val="26"/>
                <w:lang w:val="de-DE" w:eastAsia="vi-VN"/>
              </w:rPr>
              <w:t>Thực hành/Thí nghiệm/Bài tập/Thảo luận</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b/>
                <w:bCs/>
                <w:i/>
                <w:iCs/>
                <w:szCs w:val="26"/>
                <w:lang w:eastAsia="vi-VN"/>
              </w:rPr>
            </w:pPr>
            <w:r>
              <w:rPr>
                <w:rFonts w:eastAsia="Times New Roman"/>
                <w:b/>
                <w:bCs/>
                <w:szCs w:val="26"/>
                <w:lang w:val="vi-VN" w:eastAsia="vi-VN"/>
              </w:rPr>
              <w:t xml:space="preserve">Kiểm </w:t>
            </w:r>
            <w:r>
              <w:rPr>
                <w:rFonts w:eastAsia="Times New Roman"/>
                <w:b/>
                <w:bCs/>
                <w:szCs w:val="26"/>
                <w:lang w:eastAsia="vi-VN"/>
              </w:rPr>
              <w:t>tra</w:t>
            </w:r>
          </w:p>
        </w:tc>
      </w:tr>
      <w:tr w:rsidR="008E2577">
        <w:tc>
          <w:tcPr>
            <w:tcW w:w="56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I</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both"/>
              <w:rPr>
                <w:rFonts w:eastAsia="Times New Roman"/>
                <w:b/>
                <w:bCs/>
                <w:szCs w:val="26"/>
                <w:lang w:val="de-DE" w:eastAsia="vi-VN"/>
              </w:rPr>
            </w:pPr>
            <w:r>
              <w:rPr>
                <w:rFonts w:eastAsia="Times New Roman"/>
                <w:b/>
                <w:szCs w:val="26"/>
                <w:lang w:val="vi-VN" w:eastAsia="vi-VN"/>
              </w:rPr>
              <w:t>Chương 1:</w:t>
            </w:r>
            <w:r>
              <w:rPr>
                <w:rFonts w:eastAsia="Times New Roman"/>
                <w:b/>
                <w:bCs/>
                <w:szCs w:val="26"/>
                <w:lang w:val="vi-VN" w:eastAsia="vi-VN"/>
              </w:rPr>
              <w:t xml:space="preserve"> </w:t>
            </w:r>
            <w:r>
              <w:rPr>
                <w:rFonts w:eastAsia="Times New Roman"/>
                <w:b/>
                <w:bCs/>
                <w:szCs w:val="26"/>
                <w:lang w:val="de-DE" w:eastAsia="vi-VN"/>
              </w:rPr>
              <w:t xml:space="preserve">Khái quát về quản lý chất lượng </w:t>
            </w:r>
          </w:p>
          <w:p w:rsidR="008E2577" w:rsidRDefault="006108D1">
            <w:pPr>
              <w:spacing w:before="40" w:after="40" w:line="240" w:lineRule="auto"/>
              <w:jc w:val="both"/>
              <w:rPr>
                <w:rFonts w:eastAsia="Times New Roman"/>
                <w:szCs w:val="26"/>
                <w:lang w:val="de-DE" w:eastAsia="vi-VN"/>
              </w:rPr>
            </w:pPr>
            <w:r>
              <w:rPr>
                <w:rFonts w:eastAsia="Times New Roman"/>
                <w:szCs w:val="26"/>
                <w:lang w:val="de-DE" w:eastAsia="vi-VN"/>
              </w:rPr>
              <w:t>1. Khái niệm và vai trò của của quản lý chất lượng</w:t>
            </w:r>
          </w:p>
          <w:p w:rsidR="008E2577" w:rsidRDefault="006108D1">
            <w:pPr>
              <w:spacing w:before="40" w:after="40" w:line="240" w:lineRule="auto"/>
              <w:jc w:val="both"/>
              <w:rPr>
                <w:rFonts w:eastAsia="Times New Roman"/>
                <w:szCs w:val="26"/>
                <w:lang w:val="de-DE" w:eastAsia="vi-VN"/>
              </w:rPr>
            </w:pPr>
            <w:r>
              <w:rPr>
                <w:rFonts w:eastAsia="Times New Roman"/>
                <w:szCs w:val="26"/>
                <w:lang w:val="de-DE" w:eastAsia="vi-VN"/>
              </w:rPr>
              <w:t xml:space="preserve">2. Những nguyên tắc của quản lý chất </w:t>
            </w:r>
            <w:r>
              <w:rPr>
                <w:rFonts w:eastAsia="Times New Roman"/>
                <w:szCs w:val="26"/>
                <w:lang w:val="de-DE" w:eastAsia="vi-VN"/>
              </w:rPr>
              <w:lastRenderedPageBreak/>
              <w:t>lượng</w:t>
            </w:r>
          </w:p>
          <w:p w:rsidR="008E2577" w:rsidRDefault="006108D1">
            <w:pPr>
              <w:spacing w:before="40" w:after="40" w:line="240" w:lineRule="auto"/>
              <w:jc w:val="both"/>
              <w:rPr>
                <w:rFonts w:eastAsia="Times New Roman"/>
                <w:szCs w:val="26"/>
                <w:lang w:val="de-DE" w:eastAsia="vi-VN"/>
              </w:rPr>
            </w:pPr>
            <w:r>
              <w:rPr>
                <w:rFonts w:eastAsia="Times New Roman"/>
                <w:szCs w:val="26"/>
                <w:lang w:val="de-DE" w:eastAsia="vi-VN"/>
              </w:rPr>
              <w:t>3. Các chức năng cơ bản của quản lý chất lượng</w:t>
            </w:r>
          </w:p>
          <w:p w:rsidR="008E2577" w:rsidRDefault="006108D1">
            <w:pPr>
              <w:spacing w:before="40" w:after="40" w:line="240" w:lineRule="auto"/>
              <w:jc w:val="both"/>
              <w:rPr>
                <w:rFonts w:eastAsia="Times New Roman"/>
                <w:szCs w:val="26"/>
                <w:lang w:val="de-DE" w:eastAsia="vi-VN"/>
              </w:rPr>
            </w:pPr>
            <w:r>
              <w:rPr>
                <w:rFonts w:eastAsia="Times New Roman"/>
                <w:szCs w:val="26"/>
                <w:lang w:val="de-DE" w:eastAsia="vi-VN"/>
              </w:rPr>
              <w:t>4. Phương pháp quản lý chất lượng</w:t>
            </w:r>
          </w:p>
          <w:p w:rsidR="008E2577" w:rsidRDefault="006108D1">
            <w:pPr>
              <w:spacing w:before="40" w:after="40" w:line="240" w:lineRule="auto"/>
              <w:jc w:val="both"/>
              <w:rPr>
                <w:rFonts w:eastAsia="Times New Roman"/>
                <w:b/>
                <w:bCs/>
                <w:szCs w:val="26"/>
                <w:lang w:val="vi-VN" w:eastAsia="vi-VN"/>
              </w:rPr>
            </w:pPr>
            <w:r>
              <w:rPr>
                <w:rFonts w:eastAsia="Times New Roman"/>
                <w:szCs w:val="26"/>
                <w:lang w:val="vi-VN" w:eastAsia="vi-VN"/>
              </w:rPr>
              <w:t>5.</w:t>
            </w:r>
            <w:r>
              <w:rPr>
                <w:rFonts w:eastAsia="Times New Roman"/>
                <w:szCs w:val="26"/>
                <w:lang w:val="de-DE" w:eastAsia="vi-VN"/>
              </w:rPr>
              <w:t xml:space="preserve"> </w:t>
            </w:r>
            <w:r>
              <w:rPr>
                <w:rFonts w:eastAsia="Times New Roman"/>
                <w:szCs w:val="26"/>
                <w:lang w:val="vi-VN" w:eastAsia="vi-VN"/>
              </w:rPr>
              <w:t>Quản lý chất lượng trong các giai đoạn  thuộc chu kỳ sống của sản phẩm</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vi-VN" w:eastAsia="vi-VN"/>
              </w:rPr>
            </w:pPr>
            <w:r>
              <w:rPr>
                <w:rFonts w:eastAsia="Times New Roman"/>
                <w:szCs w:val="26"/>
                <w:lang w:val="vi-VN" w:eastAsia="vi-VN"/>
              </w:rPr>
              <w:lastRenderedPageBreak/>
              <w:t>10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4</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6</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40" w:lineRule="auto"/>
              <w:jc w:val="center"/>
              <w:rPr>
                <w:rFonts w:eastAsia="Times New Roman"/>
                <w:szCs w:val="26"/>
                <w:lang w:val="de-DE" w:eastAsia="vi-VN"/>
              </w:rPr>
            </w:pPr>
          </w:p>
        </w:tc>
      </w:tr>
      <w:tr w:rsidR="008E2577">
        <w:tc>
          <w:tcPr>
            <w:tcW w:w="56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lastRenderedPageBreak/>
              <w:t>II</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both"/>
              <w:rPr>
                <w:rFonts w:eastAsia="Times New Roman"/>
                <w:b/>
                <w:bCs/>
                <w:szCs w:val="26"/>
                <w:lang w:val="de-DE" w:eastAsia="vi-VN"/>
              </w:rPr>
            </w:pPr>
            <w:r>
              <w:rPr>
                <w:rFonts w:eastAsia="Times New Roman"/>
                <w:b/>
                <w:szCs w:val="26"/>
                <w:lang w:val="vi-VN" w:eastAsia="vi-VN"/>
              </w:rPr>
              <w:t xml:space="preserve">Chương </w:t>
            </w:r>
            <w:r>
              <w:rPr>
                <w:rFonts w:eastAsia="Times New Roman"/>
                <w:b/>
                <w:szCs w:val="26"/>
                <w:lang w:val="de-DE" w:eastAsia="vi-VN"/>
              </w:rPr>
              <w:t>2</w:t>
            </w:r>
            <w:r>
              <w:rPr>
                <w:rFonts w:eastAsia="Times New Roman"/>
                <w:b/>
                <w:szCs w:val="26"/>
                <w:lang w:val="vi-VN" w:eastAsia="vi-VN"/>
              </w:rPr>
              <w:t>:</w:t>
            </w:r>
            <w:r>
              <w:rPr>
                <w:rFonts w:eastAsia="Times New Roman"/>
                <w:b/>
                <w:bCs/>
                <w:szCs w:val="26"/>
                <w:lang w:val="vi-VN" w:eastAsia="vi-VN"/>
              </w:rPr>
              <w:t xml:space="preserve"> </w:t>
            </w:r>
            <w:r>
              <w:rPr>
                <w:rFonts w:eastAsia="Times New Roman"/>
                <w:b/>
                <w:bCs/>
                <w:szCs w:val="26"/>
                <w:lang w:val="de-DE" w:eastAsia="vi-VN"/>
              </w:rPr>
              <w:t xml:space="preserve">Yêu cầu và tiêu chuẩn chất lượng dịch vụ </w:t>
            </w:r>
          </w:p>
          <w:p w:rsidR="008E2577" w:rsidRDefault="006108D1">
            <w:pPr>
              <w:spacing w:before="40" w:after="40" w:line="240" w:lineRule="auto"/>
              <w:jc w:val="both"/>
              <w:rPr>
                <w:rFonts w:eastAsia="Times New Roman"/>
                <w:szCs w:val="26"/>
                <w:lang w:val="de-DE" w:eastAsia="vi-VN"/>
              </w:rPr>
            </w:pPr>
            <w:r>
              <w:rPr>
                <w:rFonts w:eastAsia="Times New Roman"/>
                <w:szCs w:val="26"/>
                <w:lang w:val="de-DE" w:eastAsia="vi-VN"/>
              </w:rPr>
              <w:t xml:space="preserve">1. </w:t>
            </w:r>
            <w:r>
              <w:rPr>
                <w:rFonts w:eastAsia="Times New Roman"/>
                <w:szCs w:val="26"/>
                <w:lang w:val="vi-VN" w:eastAsia="vi-VN"/>
              </w:rPr>
              <w:t>Dịch vụ và chất lượng dịch vụ</w:t>
            </w:r>
          </w:p>
          <w:p w:rsidR="008E2577" w:rsidRDefault="006108D1">
            <w:pPr>
              <w:spacing w:before="40" w:after="40" w:line="240" w:lineRule="auto"/>
              <w:jc w:val="both"/>
              <w:rPr>
                <w:rFonts w:eastAsia="Times New Roman"/>
                <w:szCs w:val="26"/>
                <w:lang w:val="de-DE" w:eastAsia="vi-VN"/>
              </w:rPr>
            </w:pPr>
            <w:r>
              <w:rPr>
                <w:rFonts w:eastAsia="Times New Roman"/>
                <w:szCs w:val="26"/>
                <w:lang w:val="de-DE" w:eastAsia="vi-VN"/>
              </w:rPr>
              <w:t>2. Các yếu tố quyết định chất lượng dịch vụ</w:t>
            </w:r>
          </w:p>
          <w:p w:rsidR="008E2577" w:rsidRDefault="006108D1">
            <w:pPr>
              <w:spacing w:before="40" w:after="40" w:line="240" w:lineRule="auto"/>
              <w:jc w:val="both"/>
              <w:rPr>
                <w:rFonts w:eastAsia="Times New Roman"/>
                <w:szCs w:val="26"/>
                <w:lang w:val="de-DE" w:eastAsia="vi-VN"/>
              </w:rPr>
            </w:pPr>
            <w:r>
              <w:rPr>
                <w:rFonts w:eastAsia="Times New Roman"/>
                <w:szCs w:val="26"/>
                <w:lang w:val="de-DE" w:eastAsia="vi-VN"/>
              </w:rPr>
              <w:t xml:space="preserve">3. </w:t>
            </w:r>
            <w:r>
              <w:rPr>
                <w:rFonts w:eastAsia="Times New Roman"/>
                <w:szCs w:val="26"/>
                <w:lang w:val="vi-VN" w:eastAsia="vi-VN"/>
              </w:rPr>
              <w:t>Xác định yêu cầu và tiêu chuẩn chất lượng dịch vụ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vi-VN" w:eastAsia="vi-VN"/>
              </w:rPr>
            </w:pPr>
            <w:r>
              <w:rPr>
                <w:rFonts w:eastAsia="Times New Roman"/>
                <w:szCs w:val="26"/>
                <w:lang w:val="vi-VN" w:eastAsia="vi-VN"/>
              </w:rPr>
              <w:t>10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6</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1</w:t>
            </w:r>
          </w:p>
        </w:tc>
      </w:tr>
      <w:tr w:rsidR="008E2577">
        <w:tc>
          <w:tcPr>
            <w:tcW w:w="56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III</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both"/>
              <w:rPr>
                <w:rFonts w:eastAsia="Times New Roman"/>
                <w:b/>
                <w:bCs/>
                <w:szCs w:val="26"/>
                <w:lang w:val="de-DE" w:eastAsia="vi-VN"/>
              </w:rPr>
            </w:pPr>
            <w:r>
              <w:rPr>
                <w:rFonts w:eastAsia="Times New Roman"/>
                <w:b/>
                <w:szCs w:val="26"/>
                <w:lang w:val="vi-VN" w:eastAsia="vi-VN"/>
              </w:rPr>
              <w:t xml:space="preserve">Chương </w:t>
            </w:r>
            <w:r>
              <w:rPr>
                <w:rFonts w:eastAsia="Times New Roman"/>
                <w:b/>
                <w:szCs w:val="26"/>
                <w:lang w:val="de-DE" w:eastAsia="vi-VN"/>
              </w:rPr>
              <w:t>3</w:t>
            </w:r>
            <w:r>
              <w:rPr>
                <w:rFonts w:eastAsia="Times New Roman"/>
                <w:b/>
                <w:szCs w:val="26"/>
                <w:lang w:val="vi-VN" w:eastAsia="vi-VN"/>
              </w:rPr>
              <w:t>:</w:t>
            </w:r>
            <w:r>
              <w:rPr>
                <w:rFonts w:eastAsia="Times New Roman"/>
                <w:b/>
                <w:bCs/>
                <w:szCs w:val="26"/>
                <w:lang w:val="vi-VN" w:eastAsia="vi-VN"/>
              </w:rPr>
              <w:t xml:space="preserve"> </w:t>
            </w:r>
            <w:r>
              <w:rPr>
                <w:rFonts w:eastAsia="Times New Roman"/>
                <w:b/>
                <w:bCs/>
                <w:szCs w:val="26"/>
                <w:lang w:val="de-DE" w:eastAsia="vi-VN"/>
              </w:rPr>
              <w:t>Thực hiện quản lý chất lượng dịch vụ trong du lịch MICE</w:t>
            </w:r>
          </w:p>
          <w:p w:rsidR="008E2577" w:rsidRDefault="006108D1">
            <w:pPr>
              <w:spacing w:before="40" w:after="40" w:line="240" w:lineRule="auto"/>
              <w:jc w:val="both"/>
              <w:rPr>
                <w:rFonts w:eastAsia="Times New Roman"/>
                <w:szCs w:val="26"/>
                <w:lang w:val="de-DE" w:eastAsia="vi-VN"/>
              </w:rPr>
            </w:pPr>
            <w:r>
              <w:rPr>
                <w:rFonts w:eastAsia="Times New Roman"/>
                <w:bCs/>
                <w:szCs w:val="26"/>
                <w:lang w:val="de-DE" w:eastAsia="vi-VN"/>
              </w:rPr>
              <w:t>1. Nội dung quản lý</w:t>
            </w:r>
            <w:r>
              <w:rPr>
                <w:rFonts w:eastAsia="Times New Roman"/>
                <w:szCs w:val="26"/>
                <w:lang w:val="de-DE" w:eastAsia="vi-VN"/>
              </w:rPr>
              <w:t xml:space="preserve"> chất lượng dịch vụ du lịch</w:t>
            </w:r>
          </w:p>
          <w:p w:rsidR="008E2577" w:rsidRDefault="006108D1">
            <w:pPr>
              <w:spacing w:before="40" w:after="40" w:line="240" w:lineRule="auto"/>
              <w:jc w:val="both"/>
              <w:rPr>
                <w:rFonts w:eastAsia="Times New Roman"/>
                <w:bCs/>
                <w:szCs w:val="26"/>
                <w:lang w:val="de-DE" w:eastAsia="vi-VN"/>
              </w:rPr>
            </w:pPr>
            <w:r>
              <w:rPr>
                <w:rFonts w:eastAsia="Times New Roman"/>
                <w:bCs/>
                <w:szCs w:val="26"/>
                <w:lang w:val="de-DE" w:eastAsia="vi-VN"/>
              </w:rPr>
              <w:t>2. Chu trình của quản lý chất lượng dịch vụ du lịch</w:t>
            </w:r>
          </w:p>
          <w:p w:rsidR="008E2577" w:rsidRDefault="006108D1">
            <w:pPr>
              <w:spacing w:before="40" w:after="40" w:line="240" w:lineRule="auto"/>
              <w:jc w:val="both"/>
              <w:rPr>
                <w:rFonts w:eastAsia="Times New Roman"/>
                <w:szCs w:val="26"/>
                <w:lang w:val="de-DE" w:eastAsia="vi-VN"/>
              </w:rPr>
            </w:pPr>
            <w:r>
              <w:rPr>
                <w:rFonts w:eastAsia="Times New Roman"/>
                <w:szCs w:val="26"/>
                <w:lang w:val="de-DE" w:eastAsia="vi-VN"/>
              </w:rPr>
              <w:t>3. Quản lý lỗ hổng chất lượng dịch vụ du lịch</w:t>
            </w:r>
          </w:p>
          <w:p w:rsidR="008E2577" w:rsidRDefault="006108D1">
            <w:pPr>
              <w:spacing w:before="40" w:after="40" w:line="240" w:lineRule="auto"/>
              <w:jc w:val="both"/>
              <w:rPr>
                <w:rFonts w:eastAsia="Times New Roman"/>
                <w:bCs/>
                <w:szCs w:val="26"/>
                <w:lang w:val="de-DE" w:eastAsia="vi-VN"/>
              </w:rPr>
            </w:pPr>
            <w:r>
              <w:rPr>
                <w:rFonts w:eastAsia="Times New Roman"/>
                <w:szCs w:val="26"/>
                <w:lang w:val="de-DE" w:eastAsia="vi-VN"/>
              </w:rPr>
              <w:t>4. Thực hiện quản lý chất lượng dịch vụ trong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13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10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40" w:lineRule="auto"/>
              <w:jc w:val="center"/>
              <w:rPr>
                <w:rFonts w:eastAsia="Times New Roman"/>
                <w:szCs w:val="26"/>
                <w:lang w:val="de-DE" w:eastAsia="vi-VN"/>
              </w:rPr>
            </w:pPr>
          </w:p>
        </w:tc>
      </w:tr>
      <w:tr w:rsidR="008E2577">
        <w:tc>
          <w:tcPr>
            <w:tcW w:w="56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IV</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both"/>
              <w:rPr>
                <w:rFonts w:eastAsia="Times New Roman"/>
                <w:b/>
                <w:bCs/>
                <w:szCs w:val="26"/>
                <w:lang w:val="de-DE" w:eastAsia="vi-VN"/>
              </w:rPr>
            </w:pPr>
            <w:r>
              <w:rPr>
                <w:rFonts w:eastAsia="Times New Roman"/>
                <w:b/>
                <w:szCs w:val="26"/>
                <w:lang w:val="vi-VN" w:eastAsia="vi-VN"/>
              </w:rPr>
              <w:t xml:space="preserve">Chương </w:t>
            </w:r>
            <w:r>
              <w:rPr>
                <w:rFonts w:eastAsia="Times New Roman"/>
                <w:b/>
                <w:szCs w:val="26"/>
                <w:lang w:val="de-DE" w:eastAsia="vi-VN"/>
              </w:rPr>
              <w:t>4</w:t>
            </w:r>
            <w:r>
              <w:rPr>
                <w:rFonts w:eastAsia="Times New Roman"/>
                <w:b/>
                <w:szCs w:val="26"/>
                <w:lang w:val="vi-VN" w:eastAsia="vi-VN"/>
              </w:rPr>
              <w:t>:</w:t>
            </w:r>
            <w:r>
              <w:rPr>
                <w:rFonts w:eastAsia="Times New Roman"/>
                <w:b/>
                <w:bCs/>
                <w:szCs w:val="26"/>
                <w:lang w:val="vi-VN" w:eastAsia="vi-VN"/>
              </w:rPr>
              <w:t xml:space="preserve"> </w:t>
            </w:r>
            <w:r>
              <w:rPr>
                <w:rFonts w:eastAsia="Times New Roman"/>
                <w:b/>
                <w:bCs/>
                <w:szCs w:val="26"/>
                <w:lang w:val="de-DE" w:eastAsia="vi-VN"/>
              </w:rPr>
              <w:t>Đánh giá chất lượng dịch vụ đã thực hiện</w:t>
            </w:r>
          </w:p>
          <w:p w:rsidR="008E2577" w:rsidRDefault="006108D1">
            <w:pPr>
              <w:spacing w:before="40" w:after="40" w:line="240" w:lineRule="auto"/>
              <w:jc w:val="both"/>
              <w:rPr>
                <w:rFonts w:eastAsia="Times New Roman"/>
                <w:bCs/>
                <w:szCs w:val="26"/>
                <w:lang w:val="de-DE" w:eastAsia="vi-VN"/>
              </w:rPr>
            </w:pPr>
            <w:r>
              <w:rPr>
                <w:rFonts w:eastAsia="Times New Roman"/>
                <w:bCs/>
                <w:szCs w:val="26"/>
                <w:lang w:val="de-DE" w:eastAsia="vi-VN"/>
              </w:rPr>
              <w:t xml:space="preserve">1. </w:t>
            </w:r>
            <w:r>
              <w:rPr>
                <w:rFonts w:eastAsia="Times New Roman"/>
                <w:szCs w:val="26"/>
                <w:lang w:val="vi-VN" w:eastAsia="vi-VN"/>
              </w:rPr>
              <w:t>Kiểm tra chất lượng và mục đích ý nghĩa của  kiểm tra chất lượng dịch vụ</w:t>
            </w:r>
          </w:p>
          <w:p w:rsidR="008E2577" w:rsidRDefault="006108D1">
            <w:pPr>
              <w:spacing w:before="40" w:after="40" w:line="240" w:lineRule="auto"/>
              <w:jc w:val="both"/>
              <w:rPr>
                <w:rFonts w:eastAsia="Times New Roman"/>
                <w:bCs/>
                <w:szCs w:val="26"/>
                <w:lang w:val="de-DE" w:eastAsia="vi-VN"/>
              </w:rPr>
            </w:pPr>
            <w:r>
              <w:rPr>
                <w:rFonts w:eastAsia="Times New Roman"/>
                <w:bCs/>
                <w:szCs w:val="26"/>
                <w:lang w:val="de-DE" w:eastAsia="vi-VN"/>
              </w:rPr>
              <w:t>2. Phương pháp và hình thức kiểm tra chất lượng</w:t>
            </w:r>
          </w:p>
          <w:p w:rsidR="008E2577" w:rsidRDefault="006108D1">
            <w:pPr>
              <w:spacing w:before="40" w:after="40" w:line="240" w:lineRule="auto"/>
              <w:jc w:val="both"/>
              <w:rPr>
                <w:rFonts w:eastAsia="Times New Roman"/>
                <w:bCs/>
                <w:szCs w:val="26"/>
                <w:lang w:val="de-DE" w:eastAsia="vi-VN"/>
              </w:rPr>
            </w:pPr>
            <w:r>
              <w:rPr>
                <w:rFonts w:eastAsia="Times New Roman"/>
                <w:bCs/>
                <w:szCs w:val="26"/>
                <w:lang w:val="de-DE" w:eastAsia="vi-VN"/>
              </w:rPr>
              <w:t>3. Đánh giá chất lượng dịch vụ đã thực hiện trong chương trình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12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8</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1</w:t>
            </w:r>
          </w:p>
        </w:tc>
      </w:tr>
      <w:tr w:rsidR="008E2577">
        <w:tc>
          <w:tcPr>
            <w:tcW w:w="4928" w:type="dxa"/>
            <w:gridSpan w:val="2"/>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b/>
                <w:szCs w:val="26"/>
                <w:lang w:val="vi-VN" w:eastAsia="vi-VN"/>
              </w:rPr>
            </w:pPr>
            <w:r>
              <w:rPr>
                <w:rFonts w:eastAsia="Times New Roman"/>
                <w:b/>
                <w:szCs w:val="26"/>
                <w:lang w:eastAsia="vi-VN"/>
              </w:rPr>
              <w:t>Tổng c</w:t>
            </w:r>
            <w:r>
              <w:rPr>
                <w:rFonts w:eastAsia="Times New Roman"/>
                <w:b/>
                <w:szCs w:val="26"/>
                <w:lang w:val="vi-VN" w:eastAsia="vi-VN"/>
              </w:rPr>
              <w:t>ộng</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b/>
                <w:szCs w:val="26"/>
                <w:lang w:val="de-DE" w:eastAsia="vi-VN"/>
              </w:rPr>
            </w:pPr>
            <w:r>
              <w:rPr>
                <w:rFonts w:eastAsia="Times New Roman"/>
                <w:b/>
                <w:szCs w:val="26"/>
                <w:lang w:val="de-DE" w:eastAsia="vi-VN"/>
              </w:rPr>
              <w:t>45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b/>
                <w:szCs w:val="26"/>
                <w:lang w:val="de-DE" w:eastAsia="vi-VN"/>
              </w:rPr>
            </w:pPr>
            <w:r>
              <w:rPr>
                <w:rFonts w:eastAsia="Times New Roman"/>
                <w:b/>
                <w:szCs w:val="26"/>
                <w:lang w:val="de-DE" w:eastAsia="vi-VN"/>
              </w:rPr>
              <w:t>13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b/>
                <w:szCs w:val="26"/>
                <w:lang w:val="de-DE" w:eastAsia="vi-VN"/>
              </w:rPr>
            </w:pPr>
            <w:r>
              <w:rPr>
                <w:rFonts w:eastAsia="Times New Roman"/>
                <w:b/>
                <w:szCs w:val="26"/>
                <w:lang w:val="de-DE" w:eastAsia="vi-VN"/>
              </w:rPr>
              <w:t>30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b/>
                <w:szCs w:val="26"/>
                <w:lang w:val="de-DE" w:eastAsia="vi-VN"/>
              </w:rPr>
            </w:pPr>
            <w:r>
              <w:rPr>
                <w:rFonts w:eastAsia="Times New Roman"/>
                <w:b/>
                <w:szCs w:val="26"/>
                <w:lang w:val="de-DE" w:eastAsia="vi-VN"/>
              </w:rPr>
              <w:t>2</w:t>
            </w:r>
          </w:p>
        </w:tc>
      </w:tr>
    </w:tbl>
    <w:p w:rsidR="008E2577" w:rsidRDefault="006108D1">
      <w:pPr>
        <w:spacing w:before="40" w:after="40" w:line="264" w:lineRule="auto"/>
        <w:ind w:firstLine="630"/>
        <w:jc w:val="both"/>
        <w:rPr>
          <w:rFonts w:eastAsia="Times New Roman"/>
          <w:b/>
          <w:iCs/>
          <w:szCs w:val="26"/>
          <w:lang w:val="vi-VN" w:eastAsia="vi-VN"/>
        </w:rPr>
      </w:pPr>
      <w:r>
        <w:rPr>
          <w:rFonts w:eastAsia="Times New Roman"/>
          <w:b/>
          <w:iCs/>
          <w:szCs w:val="26"/>
          <w:lang w:val="vi-VN" w:eastAsia="vi-VN"/>
        </w:rPr>
        <w:t>2.Nội dung chi tiết:</w:t>
      </w:r>
    </w:p>
    <w:p w:rsidR="008E2577" w:rsidRDefault="006108D1">
      <w:pPr>
        <w:tabs>
          <w:tab w:val="right" w:pos="9355"/>
        </w:tabs>
        <w:spacing w:before="40" w:after="40" w:line="264" w:lineRule="auto"/>
        <w:jc w:val="both"/>
        <w:rPr>
          <w:rFonts w:eastAsia="Times New Roman"/>
          <w:b/>
          <w:bCs/>
          <w:szCs w:val="26"/>
          <w:lang w:val="vi-VN" w:eastAsia="vi-VN"/>
        </w:rPr>
      </w:pPr>
      <w:r>
        <w:rPr>
          <w:rFonts w:eastAsia="Times New Roman"/>
          <w:b/>
          <w:szCs w:val="26"/>
          <w:lang w:val="vi-VN" w:eastAsia="vi-VN"/>
        </w:rPr>
        <w:t>Chương 1:</w:t>
      </w:r>
      <w:r>
        <w:rPr>
          <w:rFonts w:eastAsia="Times New Roman"/>
          <w:b/>
          <w:bCs/>
          <w:szCs w:val="26"/>
          <w:lang w:val="vi-VN" w:eastAsia="vi-VN"/>
        </w:rPr>
        <w:t xml:space="preserve"> Khái quát về quản lý chất lượng </w:t>
      </w:r>
      <w:r>
        <w:rPr>
          <w:rFonts w:eastAsia="Times New Roman"/>
          <w:b/>
          <w:bCs/>
          <w:szCs w:val="26"/>
          <w:lang w:val="vi-VN" w:eastAsia="vi-VN"/>
        </w:rPr>
        <w:tab/>
      </w:r>
      <w:r>
        <w:rPr>
          <w:rFonts w:eastAsia="Times New Roman"/>
          <w:b/>
          <w:i/>
          <w:iCs/>
          <w:szCs w:val="26"/>
          <w:lang w:val="vi-VN" w:eastAsia="vi-VN"/>
        </w:rPr>
        <w:t>Thời gian: 10 giờ</w:t>
      </w:r>
    </w:p>
    <w:p w:rsidR="008E2577" w:rsidRDefault="006108D1">
      <w:pPr>
        <w:spacing w:before="40" w:after="40" w:line="264" w:lineRule="auto"/>
        <w:jc w:val="both"/>
        <w:rPr>
          <w:rFonts w:eastAsia="Times New Roman"/>
          <w:iCs/>
          <w:szCs w:val="26"/>
          <w:lang w:val="vi-VN" w:eastAsia="vi-VN"/>
        </w:rPr>
      </w:pPr>
      <w:r>
        <w:rPr>
          <w:rFonts w:eastAsia="Times New Roman"/>
          <w:i/>
          <w:iCs/>
          <w:szCs w:val="26"/>
          <w:lang w:val="vi-VN" w:eastAsia="vi-VN"/>
        </w:rPr>
        <w:t>Mục tiêu:</w:t>
      </w:r>
      <w:r>
        <w:rPr>
          <w:rFonts w:eastAsia="Times New Roman"/>
          <w:iCs/>
          <w:szCs w:val="26"/>
          <w:lang w:val="vi-VN" w:eastAsia="vi-VN"/>
        </w:rPr>
        <w:t xml:space="preserve"> </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Trình bày được các khái niệm và vai trò quản lý chất lượng sản phẩm.</w:t>
      </w:r>
    </w:p>
    <w:p w:rsidR="008E2577" w:rsidRDefault="006108D1">
      <w:pPr>
        <w:spacing w:before="40" w:after="40" w:line="264" w:lineRule="auto"/>
        <w:jc w:val="both"/>
        <w:rPr>
          <w:rFonts w:eastAsia="Times New Roman"/>
          <w:szCs w:val="26"/>
          <w:lang w:val="vi-VN" w:eastAsia="vi-VN"/>
        </w:rPr>
      </w:pPr>
      <w:r>
        <w:rPr>
          <w:rFonts w:eastAsia="Times New Roman"/>
          <w:iCs/>
          <w:szCs w:val="26"/>
          <w:lang w:val="vi-VN" w:eastAsia="vi-VN"/>
        </w:rPr>
        <w:t xml:space="preserve">- Nắm vững các </w:t>
      </w:r>
      <w:r>
        <w:rPr>
          <w:rFonts w:eastAsia="Times New Roman"/>
          <w:szCs w:val="26"/>
          <w:lang w:val="vi-VN" w:eastAsia="vi-VN"/>
        </w:rPr>
        <w:t>nguyên tắc,  chức năng cơ bản và phương pháp quản lý chất lượng.</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lastRenderedPageBreak/>
        <w:t xml:space="preserve">- Thiết lập được các nguyên tắc quản lý quản lý chất lượng trong 1 giai đoạn thuộc chu kỳ sống của sản phẩm. </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Tôn trọng các nguyên tắc quản lý quản lý chất lượng.</w:t>
      </w:r>
    </w:p>
    <w:p w:rsidR="008E2577" w:rsidRDefault="006108D1">
      <w:pPr>
        <w:spacing w:before="40" w:after="40" w:line="264" w:lineRule="auto"/>
        <w:ind w:left="720" w:hanging="720"/>
        <w:jc w:val="both"/>
        <w:rPr>
          <w:rFonts w:eastAsia="Times New Roman"/>
          <w:b/>
          <w:szCs w:val="26"/>
          <w:lang w:val="vi-VN" w:eastAsia="vi-VN"/>
        </w:rPr>
      </w:pPr>
      <w:r>
        <w:rPr>
          <w:rFonts w:eastAsia="Times New Roman"/>
          <w:i/>
          <w:iCs/>
          <w:szCs w:val="26"/>
          <w:lang w:val="vi-VN" w:eastAsia="vi-VN"/>
        </w:rPr>
        <w:t>Nội dung:</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t xml:space="preserve">               </w:t>
      </w:r>
      <w:r>
        <w:rPr>
          <w:rFonts w:eastAsia="Times New Roman"/>
          <w:i/>
          <w:iCs/>
          <w:szCs w:val="26"/>
          <w:lang w:val="vi-VN" w:eastAsia="vi-VN"/>
        </w:rPr>
        <w:tab/>
      </w:r>
      <w:r>
        <w:rPr>
          <w:rFonts w:eastAsia="Times New Roman"/>
          <w:i/>
          <w:iCs/>
          <w:szCs w:val="26"/>
          <w:lang w:val="vi-VN" w:eastAsia="vi-VN"/>
        </w:rPr>
        <w:tab/>
        <w:t xml:space="preserve">   </w:t>
      </w:r>
      <w:r>
        <w:rPr>
          <w:rFonts w:eastAsia="Times New Roman"/>
          <w:b/>
          <w:i/>
          <w:iCs/>
          <w:szCs w:val="26"/>
          <w:lang w:val="vi-VN" w:eastAsia="vi-VN"/>
        </w:rPr>
        <w:tab/>
      </w:r>
      <w:r>
        <w:rPr>
          <w:rFonts w:eastAsia="Times New Roman"/>
          <w:b/>
          <w:i/>
          <w:iCs/>
          <w:szCs w:val="26"/>
          <w:lang w:val="vi-VN" w:eastAsia="vi-VN"/>
        </w:rPr>
        <w:tab/>
        <w:t xml:space="preserve">      </w:t>
      </w:r>
    </w:p>
    <w:p w:rsidR="008E2577" w:rsidRDefault="006108D1">
      <w:pPr>
        <w:spacing w:before="40" w:after="40" w:line="264" w:lineRule="auto"/>
        <w:ind w:left="720" w:hanging="720"/>
        <w:jc w:val="both"/>
        <w:rPr>
          <w:rFonts w:eastAsia="Times New Roman"/>
          <w:szCs w:val="26"/>
          <w:lang w:val="vi-VN" w:eastAsia="vi-VN"/>
        </w:rPr>
      </w:pPr>
      <w:r>
        <w:rPr>
          <w:rFonts w:eastAsia="Times New Roman"/>
          <w:szCs w:val="26"/>
          <w:lang w:val="vi-VN" w:eastAsia="vi-VN"/>
        </w:rPr>
        <w:t>1. Khái niệm và vai trò của quản lý chất lượng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1.1. Khái niệm quản lý chất lượng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1.2. Vai trì của quản lý chất lượng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2. Những nguyên tắc của quản lý chất lượng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2.1. Quản lý chất lượng phải được định hướng theo khách hàng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2.2. Coi trọng con người trong quản lý chất lượng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2.3. Quản lý chất lượng phải thực hiện toàn diện và đồng bộ</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2.4. Quản lý chất lượng phải thực hiện đồng thời với các yêu cầu đảm bảo  cải tiến chất lượng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2.5. Quản lý chất lượng theo quá trình</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2.6. Nguyên tắc kiểm tra</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Các chức năng cơ bản của quản lý chất lượng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3.1. Chức năng hoạch định</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3.2. Chức năng tổ chức</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3.3. Chức năng kiểm tra, kiểm soát</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3.4. Chức năng kích thích</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3.5. Chức năng điều chỉnh, điều hòa, phối hợp</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4. Các phương pháp quản lý chất lượng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4.1. Phương pháp kiểm tra chất lượng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4.2. Kiểm soát chất lượng và kiểm soát chất lượng toàn diện</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4.3. Đảm bảo chất lượng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4.4. Quản lý chất lượng toàn diện</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5. Quản lý  chất lượng trong các giai đoạn  thuộc chu kỳ sống của sản phẩm</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5.1. Quản lý chất lượng trong khâu thiết kế</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5.2. Quản lý chất lượng trong khâu cung ứng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5.3. Quản lý chất lượng trong phân hệ sn xuất</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5.4. Quản lý chất lượng phân hệ phân phối và sử dụng sản phẩm</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6. Thực hành:</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Giảng viên đề xuất một vài sản phẩm du lịch và giao cho các tổ sinh viên thiết lập các nguyên tắc quản lý chất lượng rồi đư ra thảo luận và đánh giá ưu nhược điểm của từng nhóm.</w:t>
      </w:r>
    </w:p>
    <w:p w:rsidR="008E2577" w:rsidRDefault="006108D1">
      <w:pPr>
        <w:tabs>
          <w:tab w:val="right" w:pos="9355"/>
        </w:tabs>
        <w:spacing w:before="40" w:after="40" w:line="264" w:lineRule="auto"/>
        <w:jc w:val="both"/>
        <w:rPr>
          <w:rFonts w:eastAsia="Times New Roman"/>
          <w:b/>
          <w:bCs/>
          <w:szCs w:val="26"/>
          <w:lang w:val="vi-VN" w:eastAsia="vi-VN"/>
        </w:rPr>
      </w:pPr>
      <w:r>
        <w:rPr>
          <w:rFonts w:eastAsia="Times New Roman"/>
          <w:b/>
          <w:szCs w:val="26"/>
          <w:lang w:val="vi-VN" w:eastAsia="vi-VN"/>
        </w:rPr>
        <w:t xml:space="preserve">Chương 2: </w:t>
      </w:r>
      <w:r>
        <w:rPr>
          <w:rFonts w:eastAsia="Times New Roman"/>
          <w:b/>
          <w:bCs/>
          <w:szCs w:val="26"/>
          <w:lang w:val="vi-VN" w:eastAsia="vi-VN"/>
        </w:rPr>
        <w:t xml:space="preserve">Yêu cầu và tiêu chuẩn chất lượng dịch vụ </w:t>
      </w:r>
      <w:r>
        <w:rPr>
          <w:rFonts w:eastAsia="Times New Roman"/>
          <w:b/>
          <w:bCs/>
          <w:szCs w:val="26"/>
          <w:lang w:val="vi-VN" w:eastAsia="vi-VN"/>
        </w:rPr>
        <w:tab/>
      </w:r>
      <w:r>
        <w:rPr>
          <w:rFonts w:eastAsia="Times New Roman"/>
          <w:b/>
          <w:i/>
          <w:iCs/>
          <w:szCs w:val="26"/>
          <w:lang w:val="vi-VN" w:eastAsia="vi-VN"/>
        </w:rPr>
        <w:t xml:space="preserve">Thời gian: 10 giờ          </w:t>
      </w:r>
    </w:p>
    <w:p w:rsidR="008E2577" w:rsidRDefault="006108D1">
      <w:pPr>
        <w:spacing w:before="40" w:after="40" w:line="264" w:lineRule="auto"/>
        <w:jc w:val="both"/>
        <w:rPr>
          <w:rFonts w:eastAsia="Times New Roman"/>
          <w:iCs/>
          <w:szCs w:val="26"/>
          <w:lang w:val="vi-VN" w:eastAsia="vi-VN"/>
        </w:rPr>
      </w:pPr>
      <w:r>
        <w:rPr>
          <w:rFonts w:eastAsia="Times New Roman"/>
          <w:i/>
          <w:iCs/>
          <w:szCs w:val="26"/>
          <w:lang w:val="vi-VN" w:eastAsia="vi-VN"/>
        </w:rPr>
        <w:t>Mục tiêu:</w:t>
      </w:r>
      <w:r>
        <w:rPr>
          <w:rFonts w:eastAsia="Times New Roman"/>
          <w:iCs/>
          <w:szCs w:val="26"/>
          <w:lang w:val="vi-VN" w:eastAsia="vi-VN"/>
        </w:rPr>
        <w:t xml:space="preserve"> </w:t>
      </w:r>
    </w:p>
    <w:p w:rsidR="008E2577" w:rsidRDefault="006108D1">
      <w:pPr>
        <w:spacing w:before="40" w:after="40" w:line="264" w:lineRule="auto"/>
        <w:jc w:val="both"/>
        <w:rPr>
          <w:rFonts w:eastAsia="Times New Roman"/>
          <w:szCs w:val="26"/>
          <w:lang w:val="vi-VN" w:eastAsia="vi-VN"/>
        </w:rPr>
      </w:pPr>
      <w:r>
        <w:rPr>
          <w:rFonts w:eastAsia="Times New Roman"/>
          <w:iCs/>
          <w:szCs w:val="26"/>
          <w:lang w:val="vi-VN" w:eastAsia="vi-VN"/>
        </w:rPr>
        <w:lastRenderedPageBreak/>
        <w:t xml:space="preserve">- Nắm vững khái </w:t>
      </w:r>
      <w:r>
        <w:rPr>
          <w:rFonts w:eastAsia="Times New Roman"/>
          <w:szCs w:val="26"/>
          <w:lang w:val="vi-VN" w:eastAsia="vi-VN"/>
        </w:rPr>
        <w:t>niệm và đặc điểm của dịch vụ;</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Xác định được các yếu tố quyết định chất lượng dịch vụ;</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Đưa ra được các chỉ tiêu đo lường chất lượng dịch vụ du lịch</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Vận dụng được tiêu chuẩn chất lượng dịch vụ và cách thức đánh giá chất lượng dịch vụ vào hoạt động du lịch MICE.</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Nghiêm túc thực hiện tiêu chuẩn chất lượng dịch vụ.</w:t>
      </w:r>
    </w:p>
    <w:p w:rsidR="008E2577" w:rsidRDefault="006108D1">
      <w:pPr>
        <w:spacing w:before="40" w:after="40" w:line="264" w:lineRule="auto"/>
        <w:jc w:val="both"/>
        <w:rPr>
          <w:rFonts w:eastAsia="Times New Roman"/>
          <w:b/>
          <w:szCs w:val="26"/>
          <w:lang w:val="vi-VN" w:eastAsia="vi-VN"/>
        </w:rPr>
      </w:pPr>
      <w:r>
        <w:rPr>
          <w:rFonts w:eastAsia="Times New Roman"/>
          <w:i/>
          <w:iCs/>
          <w:szCs w:val="26"/>
          <w:lang w:val="vi-VN" w:eastAsia="vi-VN"/>
        </w:rPr>
        <w:t>Nội dung:</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t xml:space="preserve">                      </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t xml:space="preserve">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 Dịch vụ và chất lượng dịch vụ</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1.1. Khái niệm, phân loại và đặc điểm của dịch vụ</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1.2. Chất lượng dịch vụ</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2. Các yếu tố quyết định chất lượng dịch vụ</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2.1. Các yếu tố quyết định chất lượng dịch vụ theo tiêu chuẩn của khách hàng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2.2. Các chỉ tiêu đo lường chất lượng dịch vụ</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2.3. Các bước đánh giá chất lượng dịch vụ</w:t>
      </w:r>
    </w:p>
    <w:p w:rsidR="008E2577" w:rsidRDefault="006108D1">
      <w:pPr>
        <w:spacing w:before="40" w:after="40" w:line="264" w:lineRule="auto"/>
        <w:ind w:firstLine="737"/>
        <w:jc w:val="both"/>
        <w:rPr>
          <w:rFonts w:eastAsia="Times New Roman"/>
          <w:szCs w:val="26"/>
          <w:lang w:val="vi-VN" w:eastAsia="vi-VN"/>
        </w:rPr>
      </w:pPr>
      <w:r>
        <w:rPr>
          <w:rFonts w:eastAsia="Times New Roman"/>
          <w:szCs w:val="26"/>
          <w:lang w:val="vi-VN" w:eastAsia="vi-VN"/>
        </w:rPr>
        <w:t>2.3.1. Xác định các chỉ tiêu để đo lường chất lượng dịch vụ</w:t>
      </w:r>
    </w:p>
    <w:p w:rsidR="008E2577" w:rsidRDefault="006108D1">
      <w:pPr>
        <w:spacing w:before="40" w:after="40" w:line="264" w:lineRule="auto"/>
        <w:ind w:firstLine="737"/>
        <w:jc w:val="both"/>
        <w:rPr>
          <w:rFonts w:eastAsia="Times New Roman"/>
          <w:szCs w:val="26"/>
          <w:lang w:val="vi-VN" w:eastAsia="vi-VN"/>
        </w:rPr>
      </w:pPr>
      <w:r>
        <w:rPr>
          <w:rFonts w:eastAsia="Times New Roman"/>
          <w:szCs w:val="26"/>
          <w:lang w:val="vi-VN" w:eastAsia="vi-VN"/>
        </w:rPr>
        <w:t xml:space="preserve">2.3.2. Xác định mức chuẩn quốc tế, quốc gia và tiêu chuẩn của đơn vị cung cấp dịch vụ </w:t>
      </w:r>
    </w:p>
    <w:p w:rsidR="008E2577" w:rsidRDefault="006108D1">
      <w:pPr>
        <w:spacing w:before="40" w:after="40" w:line="264" w:lineRule="auto"/>
        <w:ind w:firstLine="737"/>
        <w:jc w:val="both"/>
        <w:rPr>
          <w:rFonts w:eastAsia="Times New Roman"/>
          <w:szCs w:val="26"/>
          <w:lang w:val="vi-VN" w:eastAsia="vi-VN"/>
        </w:rPr>
      </w:pPr>
      <w:r>
        <w:rPr>
          <w:rFonts w:eastAsia="Times New Roman"/>
          <w:szCs w:val="26"/>
          <w:lang w:val="vi-VN" w:eastAsia="vi-VN"/>
        </w:rPr>
        <w:t xml:space="preserve">2.3.3. Phương pháp đánh giá chất lượng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Xác định yêu cầu và tiêu chuẩn chất lượng dịch vụ du lịch MICE</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3.1. Xây dựng tiêu chuẩn thực hiện chất lượng dịch vụ</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3.2. Xác định tiêu chí đánh giá chất lượng dịch vụ</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3.3. Xác định cách thức đánh giá chất lượng dịch vụ du lịch MICE</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4. Thực hành:</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Giảng viên cho sinh viên tham quan một số cơ sở chế biến món ăn và lưu trú để sinh viên vận dụng các tiêu chuẩn chất lượng dịch vụ để đánh giá chất lượng 2 dịch vụ đó.</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Kiểm tra</w:t>
      </w:r>
    </w:p>
    <w:p w:rsidR="008E2577" w:rsidRDefault="006108D1">
      <w:pPr>
        <w:spacing w:before="40" w:after="40" w:line="264" w:lineRule="auto"/>
        <w:jc w:val="both"/>
        <w:rPr>
          <w:rFonts w:eastAsia="Times New Roman"/>
          <w:b/>
          <w:bCs/>
          <w:szCs w:val="26"/>
          <w:lang w:val="vi-VN" w:eastAsia="vi-VN"/>
        </w:rPr>
      </w:pPr>
      <w:r>
        <w:rPr>
          <w:rFonts w:eastAsia="Times New Roman"/>
          <w:b/>
          <w:szCs w:val="26"/>
          <w:lang w:val="vi-VN" w:eastAsia="vi-VN"/>
        </w:rPr>
        <w:t>Chương 3:</w:t>
      </w:r>
      <w:r>
        <w:rPr>
          <w:rFonts w:eastAsia="Times New Roman"/>
          <w:b/>
          <w:bCs/>
          <w:szCs w:val="26"/>
          <w:lang w:val="vi-VN" w:eastAsia="vi-VN"/>
        </w:rPr>
        <w:t xml:space="preserve"> Thực hiện quản lý chất lượng dịch vụ trong du lịch MICE </w:t>
      </w:r>
    </w:p>
    <w:p w:rsidR="008E2577" w:rsidRDefault="006108D1">
      <w:pPr>
        <w:tabs>
          <w:tab w:val="right" w:pos="9355"/>
        </w:tabs>
        <w:spacing w:before="40" w:after="40" w:line="264" w:lineRule="auto"/>
        <w:jc w:val="both"/>
        <w:rPr>
          <w:rFonts w:eastAsia="Times New Roman"/>
          <w:b/>
          <w:bCs/>
          <w:szCs w:val="26"/>
          <w:lang w:eastAsia="vi-VN"/>
        </w:rPr>
      </w:pPr>
      <w:r>
        <w:rPr>
          <w:rFonts w:eastAsia="Times New Roman"/>
          <w:b/>
          <w:bCs/>
          <w:szCs w:val="26"/>
          <w:lang w:val="vi-VN" w:eastAsia="vi-VN"/>
        </w:rPr>
        <w:tab/>
      </w:r>
      <w:r>
        <w:rPr>
          <w:rFonts w:eastAsia="Times New Roman"/>
          <w:b/>
          <w:i/>
          <w:iCs/>
          <w:szCs w:val="26"/>
          <w:lang w:val="vi-VN" w:eastAsia="vi-VN"/>
        </w:rPr>
        <w:t>Thời gian: 13 giờ</w:t>
      </w:r>
    </w:p>
    <w:p w:rsidR="008E2577" w:rsidRDefault="006108D1">
      <w:pPr>
        <w:spacing w:before="40" w:after="40" w:line="264" w:lineRule="auto"/>
        <w:jc w:val="both"/>
        <w:rPr>
          <w:rFonts w:eastAsia="Times New Roman"/>
          <w:iCs/>
          <w:szCs w:val="26"/>
          <w:lang w:val="vi-VN" w:eastAsia="vi-VN"/>
        </w:rPr>
      </w:pPr>
      <w:r>
        <w:rPr>
          <w:rFonts w:eastAsia="Times New Roman"/>
          <w:i/>
          <w:iCs/>
          <w:szCs w:val="26"/>
          <w:lang w:val="vi-VN" w:eastAsia="vi-VN"/>
        </w:rPr>
        <w:t>Mục tiêu:</w:t>
      </w:r>
      <w:r>
        <w:rPr>
          <w:rFonts w:eastAsia="Times New Roman"/>
          <w:iCs/>
          <w:szCs w:val="26"/>
          <w:lang w:val="vi-VN" w:eastAsia="vi-VN"/>
        </w:rPr>
        <w:t xml:space="preserve"> </w:t>
      </w:r>
    </w:p>
    <w:p w:rsidR="008E2577" w:rsidRDefault="006108D1">
      <w:pPr>
        <w:spacing w:before="40" w:after="40" w:line="264" w:lineRule="auto"/>
        <w:jc w:val="both"/>
        <w:rPr>
          <w:rFonts w:eastAsia="Times New Roman"/>
          <w:szCs w:val="26"/>
          <w:lang w:val="vi-VN" w:eastAsia="vi-VN"/>
        </w:rPr>
      </w:pPr>
      <w:r>
        <w:rPr>
          <w:rFonts w:eastAsia="Times New Roman"/>
          <w:iCs/>
          <w:szCs w:val="26"/>
          <w:lang w:val="vi-VN" w:eastAsia="vi-VN"/>
        </w:rPr>
        <w:t>- Nắm vững n</w:t>
      </w:r>
      <w:r>
        <w:rPr>
          <w:rFonts w:eastAsia="Times New Roman"/>
          <w:bCs/>
          <w:szCs w:val="26"/>
          <w:lang w:val="vi-VN" w:eastAsia="vi-VN"/>
        </w:rPr>
        <w:t>ội dung quản lỹ</w:t>
      </w:r>
      <w:r>
        <w:rPr>
          <w:rFonts w:eastAsia="Times New Roman"/>
          <w:szCs w:val="26"/>
          <w:lang w:val="vi-VN" w:eastAsia="vi-VN"/>
        </w:rPr>
        <w:t xml:space="preserve"> chất lượng dịch vụ du lịch.</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Trình bày được chu trình quản lý chất lượng dịch vụ du lịch.</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Phân tích được phương pháp quản lý lỗ hổng dịch vụ du lịch.</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Thực hiện quản lý chất lượng dịch vụ trong du lịch MICE.</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Tôn trọng ý kiến khách hàng, có trách nhiệm trong việc quản lý chất lượng dịch vụ.</w:t>
      </w:r>
    </w:p>
    <w:p w:rsidR="008E2577" w:rsidRDefault="006108D1">
      <w:pPr>
        <w:spacing w:before="40" w:after="40" w:line="264" w:lineRule="auto"/>
        <w:ind w:left="720" w:hanging="720"/>
        <w:jc w:val="both"/>
        <w:rPr>
          <w:rFonts w:eastAsia="Times New Roman"/>
          <w:b/>
          <w:szCs w:val="26"/>
          <w:lang w:val="vi-VN" w:eastAsia="vi-VN"/>
        </w:rPr>
      </w:pPr>
      <w:r>
        <w:rPr>
          <w:rFonts w:eastAsia="Times New Roman"/>
          <w:i/>
          <w:iCs/>
          <w:szCs w:val="26"/>
          <w:lang w:val="vi-VN" w:eastAsia="vi-VN"/>
        </w:rPr>
        <w:t>Nội dung:</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t xml:space="preserve">                                  </w:t>
      </w:r>
      <w:r>
        <w:rPr>
          <w:rFonts w:eastAsia="Times New Roman"/>
          <w:i/>
          <w:iCs/>
          <w:szCs w:val="26"/>
          <w:lang w:val="vi-VN" w:eastAsia="vi-VN"/>
        </w:rPr>
        <w:tab/>
      </w:r>
      <w:r>
        <w:rPr>
          <w:rFonts w:eastAsia="Times New Roman"/>
          <w:i/>
          <w:iCs/>
          <w:szCs w:val="26"/>
          <w:lang w:val="vi-VN" w:eastAsia="vi-VN"/>
        </w:rPr>
        <w:tab/>
      </w:r>
      <w:r>
        <w:rPr>
          <w:rFonts w:eastAsia="Times New Roman"/>
          <w:b/>
          <w:i/>
          <w:iCs/>
          <w:szCs w:val="26"/>
          <w:lang w:val="vi-VN" w:eastAsia="vi-VN"/>
        </w:rPr>
        <w:tab/>
      </w:r>
      <w:r>
        <w:rPr>
          <w:rFonts w:eastAsia="Times New Roman"/>
          <w:b/>
          <w:i/>
          <w:iCs/>
          <w:szCs w:val="26"/>
          <w:lang w:val="vi-VN" w:eastAsia="vi-VN"/>
        </w:rPr>
        <w:tab/>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 Nội dung quản lý chất lượng dịch vụ</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lastRenderedPageBreak/>
        <w:t>1.1. Xác định mục tiêu quản lý chất lượng dịch vụ</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1.2. Xây dựng và thực hiện chính sách chất lượng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1.3. Xây dựng và thực hiện hệ thống chất lượng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1.4. Đảm bảo và sử dụng các nguồn nhân lực, vật lực</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2. Chu trình quản lý chất lượng dịch vụ du lịch</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2.1. Xác định mục tiêu, nhiệm vụ</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2.2. Xác định các phương pháp đạt mục tiêu</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2.3. Huấn luyện và đào tạo</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2.4. Thực hiện công việc</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2.5. Kiểm tra kết quả thực hiện công việc</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2.6. Thực hiện các tác động điều chỉnh thích hợp</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Quản lý lỗ hổng chất lượng dịch vụ du lịch</w:t>
      </w:r>
      <w:r>
        <w:rPr>
          <w:rFonts w:eastAsia="Times New Roman"/>
          <w:szCs w:val="26"/>
          <w:lang w:val="vi-VN" w:eastAsia="vi-VN"/>
        </w:rPr>
        <w:tab/>
      </w:r>
      <w:r>
        <w:rPr>
          <w:rFonts w:eastAsia="Times New Roman"/>
          <w:szCs w:val="26"/>
          <w:lang w:val="vi-VN" w:eastAsia="vi-VN"/>
        </w:rPr>
        <w:tab/>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3.1. Khái niệm</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3.2. Mô hình lỗ hổng chất lượng dịch vụ du lịch</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3.3. Quản lý lỗ hổng chất lượng dịch vụ du lịch</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4. Thực hiện quản lý chất lượng dịch vụ trong du lịch MICE</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4.1. Đáp ứng nhu cầu khách hàng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4.2. Kiểm soát thời gian, tiến độ thực hiện</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4.3. Quản lý nhân sự thực hiện</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4.4. Giám sát chi phí</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4.5. Đảm bảo chất lượng dịch vụ của chương trình du lịch MICE</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ml:space="preserve">5. Thực hành: Giao sinh viên thực hành quản lý chất lượng một số dịch vụ cụ thể rồi sau đó tổ chức thảo luận rút ra một số nhận xét về nội dung quản lý, chu trình quản lý, phương pháp quản lý và hiệu quả quản lý chất lượng các dịch vụ đó. </w:t>
      </w:r>
    </w:p>
    <w:p w:rsidR="008E2577" w:rsidRDefault="006108D1">
      <w:pPr>
        <w:tabs>
          <w:tab w:val="right" w:pos="9355"/>
        </w:tabs>
        <w:spacing w:before="40" w:after="40" w:line="264" w:lineRule="auto"/>
        <w:rPr>
          <w:rFonts w:eastAsia="Times New Roman"/>
          <w:b/>
          <w:szCs w:val="26"/>
          <w:lang w:val="vi-VN" w:eastAsia="vi-VN"/>
        </w:rPr>
      </w:pPr>
      <w:r>
        <w:rPr>
          <w:rFonts w:eastAsia="Times New Roman"/>
          <w:b/>
          <w:szCs w:val="26"/>
          <w:lang w:val="vi-VN" w:eastAsia="vi-VN"/>
        </w:rPr>
        <w:t>Chương 4:</w:t>
      </w:r>
      <w:r>
        <w:rPr>
          <w:rFonts w:eastAsia="Times New Roman"/>
          <w:b/>
          <w:bCs/>
          <w:szCs w:val="26"/>
          <w:lang w:val="vi-VN" w:eastAsia="vi-VN"/>
        </w:rPr>
        <w:t xml:space="preserve"> Đánh giá chất lượng dịch vụ đã thực hiện</w:t>
      </w:r>
      <w:r>
        <w:rPr>
          <w:rFonts w:eastAsia="Times New Roman"/>
          <w:i/>
          <w:iCs/>
          <w:szCs w:val="26"/>
          <w:lang w:val="vi-VN" w:eastAsia="vi-VN"/>
        </w:rPr>
        <w:t xml:space="preserve"> </w:t>
      </w:r>
      <w:r>
        <w:rPr>
          <w:rFonts w:eastAsia="Times New Roman"/>
          <w:i/>
          <w:iCs/>
          <w:szCs w:val="26"/>
          <w:lang w:val="vi-VN" w:eastAsia="vi-VN"/>
        </w:rPr>
        <w:tab/>
      </w:r>
      <w:r>
        <w:rPr>
          <w:rFonts w:eastAsia="Times New Roman"/>
          <w:b/>
          <w:i/>
          <w:iCs/>
          <w:szCs w:val="26"/>
          <w:lang w:val="vi-VN" w:eastAsia="vi-VN"/>
        </w:rPr>
        <w:t>Thời gian: 12 giờ</w:t>
      </w:r>
    </w:p>
    <w:p w:rsidR="008E2577" w:rsidRDefault="006108D1">
      <w:pPr>
        <w:spacing w:before="40" w:after="40" w:line="264" w:lineRule="auto"/>
        <w:jc w:val="both"/>
        <w:rPr>
          <w:rFonts w:eastAsia="Times New Roman"/>
          <w:iCs/>
          <w:szCs w:val="26"/>
          <w:lang w:val="vi-VN" w:eastAsia="vi-VN"/>
        </w:rPr>
      </w:pPr>
      <w:r>
        <w:rPr>
          <w:rFonts w:eastAsia="Times New Roman"/>
          <w:i/>
          <w:iCs/>
          <w:szCs w:val="26"/>
          <w:lang w:val="vi-VN" w:eastAsia="vi-VN"/>
        </w:rPr>
        <w:t>Mục tiêu:</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Nắm vững những nhiệm vụ chủ yếu của kiểm tra chất lượng.</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Trình bày được các phương pháp và các hình thức kiểm tra chất lượng dịch vụ.</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Nắm vững trình tự các bước kiểm tra chất lượng.</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xml:space="preserve">- Thiết lập được quy trình đánh giá </w:t>
      </w:r>
      <w:r>
        <w:rPr>
          <w:rFonts w:eastAsia="Times New Roman"/>
          <w:bCs/>
          <w:szCs w:val="26"/>
          <w:lang w:val="vi-VN" w:eastAsia="vi-VN"/>
        </w:rPr>
        <w:t>chất lượng dịch vụ đã thực hiện trong chương trình du lịch MICE.</w:t>
      </w:r>
    </w:p>
    <w:p w:rsidR="008E2577" w:rsidRDefault="006108D1">
      <w:pPr>
        <w:spacing w:before="40" w:after="40" w:line="264" w:lineRule="auto"/>
        <w:jc w:val="both"/>
        <w:rPr>
          <w:rFonts w:eastAsia="Times New Roman"/>
          <w:iCs/>
          <w:szCs w:val="26"/>
          <w:lang w:val="vi-VN" w:eastAsia="vi-VN"/>
        </w:rPr>
      </w:pPr>
      <w:r>
        <w:rPr>
          <w:rFonts w:eastAsia="Times New Roman"/>
          <w:bCs/>
          <w:szCs w:val="26"/>
          <w:lang w:val="vi-VN" w:eastAsia="vi-VN"/>
        </w:rPr>
        <w:t xml:space="preserve">- Tôn trọng </w:t>
      </w:r>
      <w:r>
        <w:rPr>
          <w:rFonts w:eastAsia="Times New Roman"/>
          <w:iCs/>
          <w:szCs w:val="26"/>
          <w:lang w:val="vi-VN" w:eastAsia="vi-VN"/>
        </w:rPr>
        <w:t xml:space="preserve">quy trình kiểm tra đánh giá </w:t>
      </w:r>
      <w:r>
        <w:rPr>
          <w:rFonts w:eastAsia="Times New Roman"/>
          <w:bCs/>
          <w:szCs w:val="26"/>
          <w:lang w:val="vi-VN" w:eastAsia="vi-VN"/>
        </w:rPr>
        <w:t>chất lượng dịch vụ.</w:t>
      </w:r>
    </w:p>
    <w:p w:rsidR="008E2577" w:rsidRDefault="006108D1">
      <w:pPr>
        <w:spacing w:before="40" w:after="40" w:line="264" w:lineRule="auto"/>
        <w:jc w:val="both"/>
        <w:rPr>
          <w:rFonts w:eastAsia="Times New Roman"/>
          <w:i/>
          <w:iCs/>
          <w:szCs w:val="26"/>
          <w:lang w:val="vi-VN" w:eastAsia="vi-VN"/>
        </w:rPr>
      </w:pPr>
      <w:r>
        <w:rPr>
          <w:rFonts w:eastAsia="Times New Roman"/>
          <w:i/>
          <w:iCs/>
          <w:szCs w:val="26"/>
          <w:lang w:val="vi-VN" w:eastAsia="vi-VN"/>
        </w:rPr>
        <w:t xml:space="preserve">Nội dung:                                                                    </w:t>
      </w:r>
      <w:r>
        <w:rPr>
          <w:rFonts w:eastAsia="Times New Roman"/>
          <w:i/>
          <w:iCs/>
          <w:szCs w:val="26"/>
          <w:lang w:val="vi-VN" w:eastAsia="vi-VN"/>
        </w:rPr>
        <w:tab/>
      </w:r>
      <w:r>
        <w:rPr>
          <w:rFonts w:eastAsia="Times New Roman"/>
          <w:i/>
          <w:iCs/>
          <w:szCs w:val="26"/>
          <w:lang w:val="vi-VN" w:eastAsia="vi-VN"/>
        </w:rPr>
        <w:tab/>
        <w:t xml:space="preserve">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 Kiểm tra chất lượng và mục đích ý nghĩa của  kiểm tra chất lượng dịch vụ</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1.1. Thực chất của kiểm tra chất lượng</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1.2. Nhiệm vụ chủ yếu của kiểm tra chất lượng</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lastRenderedPageBreak/>
        <w:t>1.3. Mục đích, ý nghĩa của kiểm tra chất lượng</w:t>
      </w:r>
      <w:r>
        <w:rPr>
          <w:rFonts w:eastAsia="Times New Roman"/>
          <w:szCs w:val="26"/>
          <w:lang w:val="vi-VN" w:eastAsia="vi-VN"/>
        </w:rPr>
        <w:tab/>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 Phương pháp và các hình thức kiểm tra chất lượng</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2.1. Phương pháp kiểm tra chất lượng</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2.2. Hình thức kiểm tra chất lượng</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2.3. Trình tự các bước kiểm tra chất lượng</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3. Đánh giá chất lượng dịch vụ đã thực hiện trong chương trình du lịch MICE</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3.1. Phân tích và so sánh chất lượng dịch vụ đã thực hiện với tiêu chuẩn</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3.2. Đánh giá kết quả thực hiện chất lượng dịch vụ</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3.3. Đánh giá sự phù hợp của chương trình, phân công nhân sự và tiến độ thực hiện</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3.4. Tổng kết, rút kinh nghiệm quá trình thực hiện.</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4. Thực hành:Nêu một vài dịch vụ cụ thể  và giao cho các tổ sinh viên xây dựng phương pháp và hình thức kiểm tra  cụ thể để đánh giá kết quả thực hiện chất lượng các dịch vụ  đó.</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Kiểm tra</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IV. ĐIỀU KIỆN THỰC HIỆN MÔN HỌC:</w:t>
      </w:r>
    </w:p>
    <w:p w:rsidR="008E2577" w:rsidRDefault="006108D1">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1.Phòng học chuyên môn hóa/nhà xưởng: Phòng học lý thuyết sạch sẽ, ngăn nắp, đủ ánh sáng</w:t>
      </w:r>
    </w:p>
    <w:p w:rsidR="008E2577" w:rsidRDefault="006108D1">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2.Trang thiết bị máy móc: Máy chiếu, giấy khổ lớn, bút dạ, bảng, phấn...</w:t>
      </w:r>
    </w:p>
    <w:p w:rsidR="008E2577" w:rsidRDefault="006108D1">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3.Học liệu, dụng cụ, nguyên vật liệu: Giáo trình, giáo án, tư liệu, tài liệu minh họa về du lịch...</w:t>
      </w:r>
    </w:p>
    <w:p w:rsidR="008E2577" w:rsidRDefault="006108D1">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4.Các điều kiện khác:</w:t>
      </w:r>
    </w:p>
    <w:p w:rsidR="008E2577" w:rsidRDefault="006108D1">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-Giảng viên có âm huyết nghề nghiệp, sáng tạo, trách nhiệm.</w:t>
      </w:r>
    </w:p>
    <w:p w:rsidR="008E2577" w:rsidRDefault="006108D1">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 xml:space="preserve">-Người học yêu thích nghề nghiệp, chăm chỉ, cầu thị và nghiêm túc. </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 xml:space="preserve">V. PHƯƠNG PHÁP VÀ NỘI DUNG ĐÁNH GIÁ: </w:t>
      </w:r>
    </w:p>
    <w:p w:rsidR="008E2577" w:rsidRDefault="006108D1">
      <w:pPr>
        <w:spacing w:before="40" w:after="40" w:line="264" w:lineRule="auto"/>
        <w:ind w:firstLine="360"/>
        <w:rPr>
          <w:rFonts w:eastAsia="Times New Roman"/>
          <w:i/>
          <w:szCs w:val="26"/>
          <w:lang w:val="vi-VN" w:eastAsia="vi-VN"/>
        </w:rPr>
      </w:pPr>
      <w:r>
        <w:rPr>
          <w:rFonts w:eastAsia="Times New Roman"/>
          <w:i/>
          <w:szCs w:val="26"/>
          <w:lang w:val="vi-VN" w:eastAsia="vi-VN"/>
        </w:rPr>
        <w:t>1. Nội dung:</w:t>
      </w:r>
    </w:p>
    <w:p w:rsidR="008E2577" w:rsidRDefault="006108D1">
      <w:pPr>
        <w:spacing w:before="40" w:after="40" w:line="264" w:lineRule="auto"/>
        <w:ind w:firstLine="360"/>
        <w:jc w:val="both"/>
        <w:rPr>
          <w:rFonts w:eastAsia="Times New Roman"/>
          <w:i/>
          <w:szCs w:val="26"/>
          <w:lang w:val="vi-VN" w:eastAsia="vi-VN"/>
        </w:rPr>
      </w:pPr>
      <w:r>
        <w:rPr>
          <w:rFonts w:eastAsia="Times New Roman"/>
          <w:i/>
          <w:szCs w:val="26"/>
          <w:lang w:val="vi-VN" w:eastAsia="vi-VN"/>
        </w:rPr>
        <w:t>-Kiến thức</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Nắm vững khái niệm và vai trò của quản lý chất lượng, các nguyên tắc, chức năng cơ bản và phương pháp quản lý chất lượng.</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Nắm vững khái niệm và đặc điểm của dịch vụ.</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Chỉ ra được các yếu tố cấu thành chất lượng dịch vụ, yêu cầu và tiêu chuẩn chất lượng dịch vụ.</w:t>
      </w:r>
    </w:p>
    <w:p w:rsidR="008E2577" w:rsidRDefault="006108D1">
      <w:pPr>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Kỹ năng: </w:t>
      </w:r>
      <w:r>
        <w:rPr>
          <w:rFonts w:eastAsia="Times New Roman"/>
          <w:szCs w:val="26"/>
          <w:lang w:val="vi-VN" w:eastAsia="vi-VN"/>
        </w:rPr>
        <w:t xml:space="preserve"> Tổ chức được hệ thống quản lý chất lượng dịch vụ cho một chương trình du lịch và các dịch vụ đi kèm.</w:t>
      </w:r>
    </w:p>
    <w:p w:rsidR="008E2577" w:rsidRDefault="006108D1">
      <w:pPr>
        <w:spacing w:before="40" w:after="40" w:line="264" w:lineRule="auto"/>
        <w:ind w:firstLine="360"/>
        <w:jc w:val="both"/>
        <w:rPr>
          <w:rFonts w:eastAsia="Times New Roman"/>
          <w:i/>
          <w:szCs w:val="26"/>
          <w:lang w:val="vi-VN" w:eastAsia="vi-VN"/>
        </w:rPr>
      </w:pPr>
      <w:r>
        <w:rPr>
          <w:rFonts w:eastAsia="Times New Roman"/>
          <w:i/>
          <w:szCs w:val="26"/>
          <w:lang w:val="vi-VN" w:eastAsia="vi-VN"/>
        </w:rPr>
        <w:t>- Năng lực tự chủ và trách nhiệm:</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Thực hiện được việc đánh giá chất lượng các dịch vụ đã thực hiện trong chương trình du lịch MICE.</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Tôn trọng ý kiến khách hàng, có trách nhiệm, linh hoạt, sáng tạo và tinh thần làm việc theo nhóm.</w:t>
      </w:r>
    </w:p>
    <w:p w:rsidR="008E2577" w:rsidRDefault="006108D1">
      <w:pPr>
        <w:spacing w:before="40" w:after="40" w:line="264" w:lineRule="auto"/>
        <w:ind w:firstLine="360"/>
        <w:rPr>
          <w:rFonts w:eastAsia="Times New Roman"/>
          <w:i/>
          <w:szCs w:val="26"/>
          <w:lang w:val="vi-VN" w:eastAsia="vi-VN"/>
        </w:rPr>
      </w:pPr>
      <w:r>
        <w:rPr>
          <w:rFonts w:eastAsia="Times New Roman"/>
          <w:i/>
          <w:szCs w:val="26"/>
          <w:lang w:val="vi-VN" w:eastAsia="vi-VN"/>
        </w:rPr>
        <w:lastRenderedPageBreak/>
        <w:t>2. Phương pháp:</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rsidR="008E2577" w:rsidRDefault="006108D1">
      <w:pPr>
        <w:tabs>
          <w:tab w:val="left" w:pos="720"/>
        </w:tabs>
        <w:spacing w:before="40" w:after="40" w:line="264" w:lineRule="auto"/>
        <w:ind w:firstLine="360"/>
        <w:jc w:val="both"/>
        <w:rPr>
          <w:rFonts w:eastAsia="Times New Roman"/>
          <w:iCs/>
          <w:szCs w:val="26"/>
          <w:lang w:val="vi-VN" w:eastAsia="vi-VN"/>
        </w:rPr>
      </w:pPr>
      <w:r>
        <w:rPr>
          <w:rFonts w:eastAsia="Times New Roman"/>
          <w:szCs w:val="26"/>
          <w:lang w:val="vi-VN" w:eastAsia="vi-VN"/>
        </w:rPr>
        <w:t>- Kiểm tra định kỳ: 1 bài kiểm tra viết, thời gian 1,5  đến 2 giờ giờ hoặc 1 bài kiểm tra vấn đáp, thời gian 1,5  đến 2 giờ</w:t>
      </w:r>
      <w:r>
        <w:rPr>
          <w:rFonts w:eastAsia="Times New Roman"/>
          <w:iCs/>
          <w:szCs w:val="26"/>
          <w:lang w:val="vi-VN" w:eastAsia="vi-VN"/>
        </w:rPr>
        <w:t>.</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VI. HƯỚNG DẪN THỰC HIỆN MÔN HỌC</w:t>
      </w:r>
    </w:p>
    <w:p w:rsidR="008E2577" w:rsidRDefault="006108D1">
      <w:pPr>
        <w:spacing w:before="40" w:after="40" w:line="264" w:lineRule="auto"/>
        <w:ind w:firstLine="360"/>
        <w:rPr>
          <w:rFonts w:eastAsia="Times New Roman"/>
          <w:spacing w:val="-4"/>
          <w:szCs w:val="26"/>
          <w:lang w:val="vi-VN" w:eastAsia="vi-VN"/>
        </w:rPr>
      </w:pPr>
      <w:r>
        <w:rPr>
          <w:rFonts w:eastAsia="Times New Roman"/>
          <w:szCs w:val="26"/>
          <w:lang w:val="vi-VN" w:eastAsia="vi-VN"/>
        </w:rPr>
        <w:t>1. Phạm vi áp dụng chương trình: Á</w:t>
      </w:r>
      <w:r>
        <w:rPr>
          <w:rFonts w:eastAsia="Times New Roman"/>
          <w:spacing w:val="-4"/>
          <w:szCs w:val="26"/>
          <w:lang w:val="vi-VN" w:eastAsia="vi-VN"/>
        </w:rPr>
        <w:t xml:space="preserve">p dụng cho người học Cao </w:t>
      </w:r>
    </w:p>
    <w:p w:rsidR="008E2577" w:rsidRDefault="006108D1">
      <w:pPr>
        <w:spacing w:before="40" w:after="40" w:line="264" w:lineRule="auto"/>
        <w:ind w:firstLine="360"/>
        <w:rPr>
          <w:rFonts w:eastAsia="Times New Roman"/>
          <w:szCs w:val="26"/>
          <w:lang w:val="vi-VN" w:eastAsia="vi-VN"/>
        </w:rPr>
      </w:pPr>
      <w:r>
        <w:rPr>
          <w:rFonts w:eastAsia="Times New Roman"/>
          <w:szCs w:val="26"/>
          <w:lang w:val="vi-VN" w:eastAsia="vi-VN"/>
        </w:rPr>
        <w:t xml:space="preserve">2. Hướng dẫn về phương pháp giảng dạy, học tập môn học: </w:t>
      </w:r>
    </w:p>
    <w:p w:rsidR="008E2577" w:rsidRDefault="006108D1">
      <w:pPr>
        <w:spacing w:before="40" w:after="40" w:line="264" w:lineRule="auto"/>
        <w:ind w:firstLine="360"/>
        <w:jc w:val="both"/>
        <w:rPr>
          <w:rFonts w:eastAsia="Times New Roman"/>
          <w:i/>
          <w:iCs/>
          <w:szCs w:val="26"/>
          <w:lang w:val="vi-VN" w:eastAsia="vi-VN"/>
        </w:rPr>
      </w:pPr>
      <w:r>
        <w:rPr>
          <w:rFonts w:eastAsia="Times New Roman"/>
          <w:i/>
          <w:iCs/>
          <w:szCs w:val="26"/>
          <w:lang w:val="vi-VN" w:eastAsia="vi-VN"/>
        </w:rPr>
        <w:t>Đối với giảng viên :</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Thuyết trình, giảng giải.</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Phát vấn.</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Thảo luận</w:t>
      </w:r>
    </w:p>
    <w:p w:rsidR="008E2577" w:rsidRDefault="006108D1">
      <w:pPr>
        <w:spacing w:before="40" w:after="40" w:line="264" w:lineRule="auto"/>
        <w:ind w:firstLine="450"/>
        <w:jc w:val="both"/>
        <w:rPr>
          <w:rFonts w:eastAsia="Times New Roman"/>
          <w:szCs w:val="26"/>
          <w:lang w:val="vi-VN" w:eastAsia="vi-VN"/>
        </w:rPr>
      </w:pPr>
      <w:r>
        <w:rPr>
          <w:rFonts w:eastAsia="Times New Roman"/>
          <w:szCs w:val="26"/>
          <w:lang w:val="vi-VN" w:eastAsia="vi-VN"/>
        </w:rPr>
        <w:t>+ Có kiến thức về một số môn kinh tế liên quan.</w:t>
      </w:r>
    </w:p>
    <w:p w:rsidR="008E2577" w:rsidRDefault="006108D1">
      <w:pPr>
        <w:spacing w:before="40" w:after="40" w:line="264" w:lineRule="auto"/>
        <w:ind w:firstLine="450"/>
        <w:jc w:val="both"/>
        <w:rPr>
          <w:rFonts w:eastAsia="Times New Roman"/>
          <w:szCs w:val="26"/>
          <w:lang w:val="vi-VN" w:eastAsia="vi-VN"/>
        </w:rPr>
      </w:pPr>
      <w:r>
        <w:rPr>
          <w:rFonts w:eastAsia="Times New Roman"/>
          <w:szCs w:val="26"/>
          <w:lang w:val="vi-VN" w:eastAsia="vi-VN"/>
        </w:rPr>
        <w:t>+ Chuẩn bị đầy đủ bài giảng, bài tập mẫu, câu hỏi thảo luận v.v...</w:t>
      </w:r>
    </w:p>
    <w:p w:rsidR="008E2577" w:rsidRDefault="006108D1">
      <w:pPr>
        <w:spacing w:before="40" w:after="40" w:line="264" w:lineRule="auto"/>
        <w:ind w:firstLine="450"/>
        <w:jc w:val="both"/>
        <w:rPr>
          <w:rFonts w:eastAsia="Times New Roman"/>
          <w:spacing w:val="-4"/>
          <w:szCs w:val="26"/>
          <w:lang w:val="vi-VN" w:eastAsia="vi-VN"/>
        </w:rPr>
      </w:pPr>
      <w:r>
        <w:rPr>
          <w:rFonts w:eastAsia="Times New Roman"/>
          <w:i/>
          <w:iCs/>
          <w:szCs w:val="26"/>
          <w:lang w:val="vi-VN" w:eastAsia="vi-VN"/>
        </w:rPr>
        <w:t xml:space="preserve">Đối với người học: </w:t>
      </w:r>
      <w:r>
        <w:rPr>
          <w:rFonts w:eastAsia="Times New Roman"/>
          <w:szCs w:val="26"/>
          <w:lang w:val="vi-VN" w:eastAsia="vi-VN"/>
        </w:rPr>
        <w:t xml:space="preserve"> Tuân thủ chặt chẽ các nội qui kỷ luật học tập do Trường đề ra.</w:t>
      </w:r>
    </w:p>
    <w:p w:rsidR="008E2577" w:rsidRDefault="006108D1">
      <w:pPr>
        <w:spacing w:before="40" w:after="40" w:line="264" w:lineRule="auto"/>
        <w:ind w:firstLine="450"/>
        <w:rPr>
          <w:rFonts w:eastAsia="Times New Roman"/>
          <w:szCs w:val="26"/>
          <w:lang w:val="vi-VN" w:eastAsia="vi-VN"/>
        </w:rPr>
      </w:pPr>
      <w:r>
        <w:rPr>
          <w:rFonts w:eastAsia="Times New Roman"/>
          <w:szCs w:val="26"/>
          <w:lang w:val="vi-VN" w:eastAsia="vi-VN"/>
        </w:rPr>
        <w:t>3. Những trọng tâm chương trình cần chú ý: Chương 2, 3 và 4.</w:t>
      </w:r>
    </w:p>
    <w:p w:rsidR="008E2577" w:rsidRDefault="006108D1">
      <w:pPr>
        <w:spacing w:before="40" w:after="40" w:line="264" w:lineRule="auto"/>
        <w:ind w:firstLine="450"/>
        <w:rPr>
          <w:rFonts w:eastAsia="Times New Roman"/>
          <w:szCs w:val="26"/>
          <w:lang w:val="vi-VN" w:eastAsia="vi-VN"/>
        </w:rPr>
      </w:pPr>
      <w:r>
        <w:rPr>
          <w:rFonts w:eastAsia="Times New Roman"/>
          <w:szCs w:val="26"/>
          <w:lang w:val="vi-VN" w:eastAsia="vi-VN"/>
        </w:rPr>
        <w:t>4. Tài liệu cần tham khảo:</w:t>
      </w:r>
    </w:p>
    <w:p w:rsidR="008E2577" w:rsidRDefault="006108D1">
      <w:pPr>
        <w:spacing w:before="40" w:after="40" w:line="264" w:lineRule="auto"/>
        <w:ind w:firstLine="450"/>
        <w:rPr>
          <w:rFonts w:eastAsia="Times New Roman"/>
          <w:szCs w:val="26"/>
          <w:lang w:val="vi-VN" w:eastAsia="vi-VN"/>
        </w:rPr>
      </w:pPr>
      <w:r>
        <w:rPr>
          <w:rFonts w:eastAsia="Times New Roman"/>
          <w:szCs w:val="26"/>
          <w:lang w:val="vi-VN" w:eastAsia="vi-VN"/>
        </w:rPr>
        <w:t xml:space="preserve">- Phạm Xuân Hậu, </w:t>
      </w:r>
      <w:r>
        <w:rPr>
          <w:rFonts w:eastAsia="Times New Roman"/>
          <w:i/>
          <w:iCs/>
          <w:szCs w:val="26"/>
          <w:lang w:val="vi-VN" w:eastAsia="vi-VN"/>
        </w:rPr>
        <w:t>Quản trị chất l</w:t>
      </w:r>
      <w:r>
        <w:rPr>
          <w:rFonts w:eastAsia="Times New Roman"/>
          <w:i/>
          <w:iCs/>
          <w:szCs w:val="26"/>
          <w:lang w:val="vi-VN" w:eastAsia="vi-VN"/>
        </w:rPr>
        <w:softHyphen/>
        <w:t>ượng dịch vụ khách sạn du lịch</w:t>
      </w:r>
      <w:r>
        <w:rPr>
          <w:rFonts w:eastAsia="Times New Roman"/>
          <w:szCs w:val="26"/>
          <w:lang w:val="vi-VN" w:eastAsia="vi-VN"/>
        </w:rPr>
        <w:t>, NXB Đại học quốc gia Hà nội, 2001.</w:t>
      </w:r>
    </w:p>
    <w:p w:rsidR="008E2577" w:rsidRDefault="006108D1">
      <w:pPr>
        <w:spacing w:before="40" w:after="40" w:line="264" w:lineRule="auto"/>
        <w:ind w:firstLine="450"/>
        <w:rPr>
          <w:rFonts w:eastAsia="Times New Roman"/>
          <w:szCs w:val="26"/>
          <w:lang w:eastAsia="vi-VN"/>
        </w:rPr>
      </w:pPr>
      <w:r>
        <w:rPr>
          <w:rFonts w:eastAsia="Times New Roman"/>
          <w:szCs w:val="26"/>
          <w:lang w:val="vi-VN" w:eastAsia="vi-VN"/>
        </w:rPr>
        <w:t xml:space="preserve">- Geory  R.Beilharz and Ross L. Chapman, </w:t>
      </w:r>
      <w:r>
        <w:rPr>
          <w:rFonts w:eastAsia="Times New Roman"/>
          <w:i/>
          <w:iCs/>
          <w:szCs w:val="26"/>
          <w:lang w:val="vi-VN" w:eastAsia="vi-VN"/>
        </w:rPr>
        <w:t>Quality Management in Service organizations</w:t>
      </w:r>
      <w:r>
        <w:rPr>
          <w:rFonts w:eastAsia="Times New Roman"/>
          <w:szCs w:val="26"/>
          <w:lang w:val="vi-VN" w:eastAsia="vi-VN"/>
        </w:rPr>
        <w:t>, Longman Business &amp;Professional, 1994.</w:t>
      </w:r>
    </w:p>
    <w:p w:rsidR="008E2577" w:rsidRDefault="006108D1">
      <w:pPr>
        <w:spacing w:before="40" w:after="40" w:line="264" w:lineRule="auto"/>
        <w:ind w:firstLine="450"/>
        <w:rPr>
          <w:rFonts w:eastAsia="Times New Roman"/>
          <w:szCs w:val="26"/>
          <w:lang w:eastAsia="vi-VN"/>
        </w:rPr>
      </w:pPr>
      <w:r>
        <w:rPr>
          <w:rFonts w:eastAsia="Times New Roman"/>
          <w:szCs w:val="26"/>
          <w:lang w:val="vi-VN" w:eastAsia="vi-VN"/>
        </w:rPr>
        <w:t xml:space="preserve">- </w:t>
      </w:r>
      <w:r>
        <w:rPr>
          <w:rFonts w:eastAsia="Times New Roman"/>
          <w:spacing w:val="-8"/>
          <w:szCs w:val="26"/>
          <w:lang w:val="vi-VN" w:eastAsia="vi-VN"/>
        </w:rPr>
        <w:t xml:space="preserve">Wiliem F.G Mastenbroek, </w:t>
      </w:r>
      <w:r>
        <w:rPr>
          <w:rFonts w:eastAsia="Times New Roman"/>
          <w:i/>
          <w:iCs/>
          <w:spacing w:val="-8"/>
          <w:szCs w:val="26"/>
          <w:lang w:val="vi-VN" w:eastAsia="vi-VN"/>
        </w:rPr>
        <w:t>Managing for Quality in the Service sector</w:t>
      </w:r>
      <w:r>
        <w:rPr>
          <w:rFonts w:eastAsia="Times New Roman"/>
          <w:spacing w:val="-8"/>
          <w:szCs w:val="26"/>
          <w:lang w:val="vi-VN" w:eastAsia="vi-VN"/>
        </w:rPr>
        <w:t>, Blackwell, 1991.</w:t>
      </w:r>
    </w:p>
    <w:p w:rsidR="008E2577" w:rsidRDefault="006108D1">
      <w:pPr>
        <w:spacing w:before="40" w:after="40" w:line="264" w:lineRule="auto"/>
        <w:ind w:firstLine="450"/>
        <w:rPr>
          <w:rFonts w:eastAsia="Times New Roman"/>
          <w:spacing w:val="-8"/>
          <w:szCs w:val="26"/>
          <w:lang w:eastAsia="vi-VN"/>
        </w:rPr>
      </w:pPr>
      <w:r>
        <w:rPr>
          <w:rFonts w:eastAsia="Times New Roman"/>
          <w:spacing w:val="-8"/>
          <w:szCs w:val="26"/>
          <w:lang w:val="vi-VN" w:eastAsia="vi-VN"/>
        </w:rPr>
        <w:t>- Giáo trình quản lý chất lượng trong các tổ chức – Trường đại học Kinh tế quốc dân – NXBLĐ-XH Hà Nội, 2005.</w:t>
      </w:r>
    </w:p>
    <w:p w:rsidR="008E2577" w:rsidRDefault="006108D1">
      <w:pPr>
        <w:spacing w:before="40" w:after="40" w:line="264" w:lineRule="auto"/>
        <w:ind w:firstLine="426"/>
        <w:rPr>
          <w:rFonts w:eastAsia="Times New Roman"/>
          <w:szCs w:val="26"/>
          <w:lang w:val="sv-SE" w:eastAsia="vi-VN"/>
        </w:rPr>
      </w:pPr>
      <w:r>
        <w:rPr>
          <w:rFonts w:eastAsia="Times New Roman"/>
          <w:szCs w:val="26"/>
          <w:lang w:val="sv-SE" w:eastAsia="vi-VN"/>
        </w:rPr>
        <w:t>5. Ghi chú và giải thích (nếu có):</w:t>
      </w:r>
    </w:p>
    <w:p w:rsidR="008E2577" w:rsidRDefault="008E2577">
      <w:pPr>
        <w:spacing w:before="40" w:after="40" w:line="264" w:lineRule="auto"/>
        <w:ind w:firstLine="450"/>
        <w:rPr>
          <w:rFonts w:eastAsia="Times New Roman"/>
          <w:szCs w:val="26"/>
          <w:lang w:eastAsia="vi-VN"/>
        </w:rPr>
      </w:pPr>
    </w:p>
    <w:p w:rsidR="008E2577" w:rsidRDefault="006108D1">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8E2577" w:rsidRDefault="006108D1">
      <w:pPr>
        <w:tabs>
          <w:tab w:val="center" w:pos="7088"/>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8E2577" w:rsidRDefault="008E2577">
      <w:pPr>
        <w:tabs>
          <w:tab w:val="center" w:pos="7088"/>
        </w:tabs>
        <w:spacing w:before="40" w:after="40" w:line="264" w:lineRule="auto"/>
        <w:ind w:firstLine="425"/>
        <w:rPr>
          <w:rFonts w:eastAsia="Times New Roman"/>
          <w:b/>
          <w:szCs w:val="26"/>
          <w:lang w:val="sv-SE" w:eastAsia="vi-VN"/>
        </w:rPr>
      </w:pPr>
    </w:p>
    <w:p w:rsidR="008E2577" w:rsidRDefault="008E2577">
      <w:pPr>
        <w:tabs>
          <w:tab w:val="center" w:pos="7088"/>
        </w:tabs>
        <w:spacing w:before="40" w:after="40" w:line="264" w:lineRule="auto"/>
        <w:ind w:firstLine="425"/>
        <w:rPr>
          <w:rFonts w:eastAsia="Times New Roman"/>
          <w:b/>
          <w:szCs w:val="26"/>
          <w:lang w:val="sv-SE" w:eastAsia="vi-VN"/>
        </w:rPr>
      </w:pPr>
    </w:p>
    <w:p w:rsidR="008E2577" w:rsidRDefault="008E2577">
      <w:pPr>
        <w:tabs>
          <w:tab w:val="center" w:pos="7088"/>
        </w:tabs>
        <w:spacing w:before="40" w:after="40" w:line="264" w:lineRule="auto"/>
        <w:ind w:firstLine="425"/>
        <w:rPr>
          <w:rFonts w:eastAsia="Times New Roman"/>
          <w:b/>
          <w:szCs w:val="26"/>
          <w:lang w:val="sv-SE" w:eastAsia="vi-VN"/>
        </w:rPr>
      </w:pPr>
    </w:p>
    <w:p w:rsidR="008E2577" w:rsidRDefault="006108D1">
      <w:pPr>
        <w:tabs>
          <w:tab w:val="center" w:pos="7088"/>
        </w:tabs>
        <w:spacing w:before="40" w:after="40" w:line="264" w:lineRule="auto"/>
        <w:ind w:firstLine="425"/>
        <w:rPr>
          <w:rFonts w:eastAsia="Times New Roman"/>
          <w:b/>
          <w:szCs w:val="26"/>
          <w:lang w:val="sv-SE" w:eastAsia="vi-VN"/>
        </w:rPr>
      </w:pPr>
      <w:r>
        <w:rPr>
          <w:rFonts w:eastAsia="Times New Roman"/>
          <w:b/>
          <w:szCs w:val="26"/>
          <w:lang w:val="sv-SE" w:eastAsia="vi-VN"/>
        </w:rPr>
        <w:tab/>
      </w:r>
    </w:p>
    <w:p w:rsidR="008E2577" w:rsidRDefault="006108D1">
      <w:pPr>
        <w:tabs>
          <w:tab w:val="center" w:pos="7088"/>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8E2577" w:rsidRDefault="008E2577">
      <w:pPr>
        <w:spacing w:before="40" w:after="40" w:line="264" w:lineRule="auto"/>
        <w:ind w:firstLine="284"/>
        <w:rPr>
          <w:rFonts w:eastAsia="Times New Roman"/>
          <w:szCs w:val="26"/>
          <w:lang w:val="sv-SE" w:eastAsia="vi-VN"/>
        </w:rPr>
        <w:sectPr w:rsidR="008E2577">
          <w:pgSz w:w="11907" w:h="16840"/>
          <w:pgMar w:top="851" w:right="851" w:bottom="851" w:left="1531" w:header="720" w:footer="720" w:gutter="0"/>
          <w:cols w:space="720"/>
          <w:titlePg/>
          <w:docGrid w:linePitch="360"/>
        </w:sectPr>
      </w:pPr>
    </w:p>
    <w:p w:rsidR="008E2577" w:rsidRDefault="006108D1">
      <w:pPr>
        <w:tabs>
          <w:tab w:val="left" w:pos="1620"/>
        </w:tabs>
        <w:spacing w:before="40" w:after="40" w:line="264" w:lineRule="auto"/>
        <w:jc w:val="center"/>
        <w:rPr>
          <w:rFonts w:eastAsia="Times New Roman"/>
          <w:b/>
          <w:bCs/>
          <w:sz w:val="32"/>
          <w:szCs w:val="32"/>
          <w:lang w:val="sv-SE" w:eastAsia="vi-VN"/>
        </w:rPr>
      </w:pPr>
      <w:r>
        <w:rPr>
          <w:rFonts w:eastAsia="Times New Roman"/>
          <w:b/>
          <w:bCs/>
          <w:sz w:val="32"/>
          <w:szCs w:val="32"/>
          <w:lang w:val="vi-VN" w:eastAsia="vi-VN"/>
        </w:rPr>
        <w:lastRenderedPageBreak/>
        <w:t>CHƯƠNG TRÌNH MÔN HỌC</w:t>
      </w:r>
    </w:p>
    <w:p w:rsidR="008E2577" w:rsidRDefault="008E2577">
      <w:pPr>
        <w:tabs>
          <w:tab w:val="left" w:pos="1620"/>
        </w:tabs>
        <w:spacing w:before="40" w:after="40" w:line="264" w:lineRule="auto"/>
        <w:rPr>
          <w:rFonts w:eastAsia="Times New Roman"/>
          <w:szCs w:val="26"/>
          <w:lang w:val="sv-SE" w:eastAsia="vi-VN"/>
        </w:rPr>
      </w:pPr>
    </w:p>
    <w:p w:rsidR="008E2577" w:rsidRDefault="006108D1">
      <w:pPr>
        <w:tabs>
          <w:tab w:val="left" w:pos="1620"/>
        </w:tabs>
        <w:spacing w:before="40" w:after="40" w:line="264" w:lineRule="auto"/>
        <w:rPr>
          <w:rFonts w:eastAsia="Times New Roman"/>
          <w:b/>
          <w:bCs/>
          <w:szCs w:val="26"/>
          <w:lang w:val="sv-SE" w:eastAsia="vi-VN"/>
        </w:rPr>
      </w:pPr>
      <w:r>
        <w:rPr>
          <w:rFonts w:eastAsia="Times New Roman"/>
          <w:szCs w:val="26"/>
          <w:lang w:val="sv-SE" w:eastAsia="vi-VN"/>
        </w:rPr>
        <w:t>Tên môn học:</w:t>
      </w:r>
      <w:r>
        <w:rPr>
          <w:rFonts w:eastAsia="Times New Roman"/>
          <w:b/>
          <w:szCs w:val="26"/>
          <w:lang w:val="sv-SE" w:eastAsia="vi-VN"/>
        </w:rPr>
        <w:t xml:space="preserve"> Marketing du lịch MICE</w:t>
      </w:r>
    </w:p>
    <w:p w:rsidR="008E2577" w:rsidRDefault="006108D1">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Mã môn học</w:t>
      </w:r>
      <w:r>
        <w:rPr>
          <w:rFonts w:eastAsia="Times New Roman"/>
          <w:szCs w:val="26"/>
          <w:lang w:val="sv-SE" w:eastAsia="vi-VN"/>
        </w:rPr>
        <w:t>: KTT4209</w:t>
      </w:r>
    </w:p>
    <w:p w:rsidR="008E2577" w:rsidRDefault="006108D1">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 xml:space="preserve">Thời gian </w:t>
      </w:r>
      <w:r>
        <w:rPr>
          <w:rFonts w:eastAsia="Times New Roman"/>
          <w:szCs w:val="26"/>
          <w:lang w:val="sv-SE" w:eastAsia="vi-VN"/>
        </w:rPr>
        <w:t xml:space="preserve">thực hiện </w:t>
      </w:r>
      <w:r>
        <w:rPr>
          <w:rFonts w:eastAsia="Times New Roman"/>
          <w:szCs w:val="26"/>
          <w:lang w:val="vi-VN" w:eastAsia="vi-VN"/>
        </w:rPr>
        <w:t xml:space="preserve">môn học: </w:t>
      </w:r>
      <w:r>
        <w:rPr>
          <w:rFonts w:eastAsia="Times New Roman"/>
          <w:szCs w:val="26"/>
          <w:lang w:val="sv-SE" w:eastAsia="vi-VN"/>
        </w:rPr>
        <w:t>60</w:t>
      </w:r>
      <w:r>
        <w:rPr>
          <w:rFonts w:eastAsia="Times New Roman"/>
          <w:szCs w:val="26"/>
          <w:lang w:val="vi-VN" w:eastAsia="vi-VN"/>
        </w:rPr>
        <w:t xml:space="preserve"> giờ</w:t>
      </w:r>
      <w:r>
        <w:rPr>
          <w:rFonts w:eastAsia="Times New Roman"/>
          <w:szCs w:val="26"/>
          <w:lang w:val="sv-SE" w:eastAsia="vi-VN"/>
        </w:rPr>
        <w:t>; (</w:t>
      </w:r>
      <w:r>
        <w:rPr>
          <w:rFonts w:eastAsia="Times New Roman"/>
          <w:szCs w:val="26"/>
          <w:lang w:val="vi-VN" w:eastAsia="vi-VN"/>
        </w:rPr>
        <w:t xml:space="preserve">Lý thuyết </w:t>
      </w:r>
      <w:r>
        <w:rPr>
          <w:rFonts w:eastAsia="Times New Roman"/>
          <w:szCs w:val="26"/>
          <w:lang w:val="sv-SE" w:eastAsia="vi-VN"/>
        </w:rPr>
        <w:t>28</w:t>
      </w:r>
      <w:r>
        <w:rPr>
          <w:rFonts w:eastAsia="Times New Roman"/>
          <w:szCs w:val="26"/>
          <w:lang w:val="vi-VN" w:eastAsia="vi-VN"/>
        </w:rPr>
        <w:t xml:space="preserve"> giờ; Thực hành</w:t>
      </w:r>
      <w:r>
        <w:rPr>
          <w:rFonts w:eastAsia="Times New Roman"/>
          <w:szCs w:val="26"/>
          <w:lang w:val="sv-SE" w:eastAsia="vi-VN"/>
        </w:rPr>
        <w:t>, thí nghiệm, thảo luận, bài tập: 30 giờ; Kiểm tra: 02</w:t>
      </w:r>
      <w:r>
        <w:rPr>
          <w:rFonts w:eastAsia="Times New Roman"/>
          <w:szCs w:val="26"/>
          <w:lang w:val="vi-VN" w:eastAsia="vi-VN"/>
        </w:rPr>
        <w:t xml:space="preserve"> giờ)</w:t>
      </w:r>
    </w:p>
    <w:p w:rsidR="008E2577" w:rsidRDefault="006108D1">
      <w:pPr>
        <w:tabs>
          <w:tab w:val="left" w:pos="1620"/>
        </w:tabs>
        <w:spacing w:before="40" w:after="40" w:line="264" w:lineRule="auto"/>
        <w:jc w:val="both"/>
        <w:rPr>
          <w:rFonts w:eastAsia="Times New Roman"/>
          <w:b/>
          <w:szCs w:val="26"/>
          <w:lang w:val="vi-VN" w:eastAsia="vi-VN"/>
        </w:rPr>
      </w:pPr>
      <w:r>
        <w:rPr>
          <w:rFonts w:eastAsia="Times New Roman"/>
          <w:b/>
          <w:szCs w:val="26"/>
          <w:lang w:val="vi-VN" w:eastAsia="vi-VN"/>
        </w:rPr>
        <w:t>I. VỊ TRÍ, TÍNH CHẤT CỦA MÔN HỌC</w:t>
      </w:r>
    </w:p>
    <w:p w:rsidR="008E2577" w:rsidRDefault="006108D1">
      <w:pPr>
        <w:tabs>
          <w:tab w:val="left" w:pos="1620"/>
        </w:tabs>
        <w:spacing w:before="40" w:after="40" w:line="264" w:lineRule="auto"/>
        <w:ind w:firstLine="270"/>
        <w:jc w:val="both"/>
        <w:rPr>
          <w:rFonts w:eastAsia="Times New Roman"/>
          <w:szCs w:val="26"/>
          <w:lang w:val="vi-VN" w:eastAsia="vi-VN"/>
        </w:rPr>
      </w:pPr>
      <w:r>
        <w:rPr>
          <w:rFonts w:eastAsia="Times New Roman"/>
          <w:szCs w:val="26"/>
          <w:lang w:val="vi-VN" w:eastAsia="vi-VN"/>
        </w:rPr>
        <w:t xml:space="preserve">- Vị trí: Marketing du lịch MICE là môn học thuộc nhóm kiến thức kỹ năng chuyên môn nghề trong chương trình khung đào tạo nghề “Quản trị du lịch MICE”. </w:t>
      </w:r>
    </w:p>
    <w:p w:rsidR="008E2577" w:rsidRDefault="006108D1">
      <w:pPr>
        <w:tabs>
          <w:tab w:val="left" w:pos="1620"/>
        </w:tabs>
        <w:spacing w:before="40" w:after="40" w:line="264" w:lineRule="auto"/>
        <w:ind w:firstLine="270"/>
        <w:jc w:val="both"/>
        <w:rPr>
          <w:rFonts w:eastAsia="Times New Roman"/>
          <w:szCs w:val="26"/>
          <w:lang w:val="vi-VN" w:eastAsia="vi-VN"/>
        </w:rPr>
      </w:pPr>
      <w:r>
        <w:rPr>
          <w:rFonts w:eastAsia="Times New Roman"/>
          <w:szCs w:val="26"/>
          <w:lang w:val="vi-VN" w:eastAsia="vi-VN"/>
        </w:rPr>
        <w:t>- Tính chất: Marketing du lịch MICE là môn học tích hợp lý thuyết và thực hành, được đánh giá kết quả bằng hình thức kiểm tra hết môn.</w:t>
      </w:r>
    </w:p>
    <w:p w:rsidR="008E2577" w:rsidRDefault="006108D1">
      <w:pPr>
        <w:tabs>
          <w:tab w:val="left" w:pos="1620"/>
        </w:tabs>
        <w:spacing w:before="40" w:after="40" w:line="264" w:lineRule="auto"/>
        <w:jc w:val="both"/>
        <w:rPr>
          <w:rFonts w:eastAsia="Times New Roman"/>
          <w:b/>
          <w:szCs w:val="26"/>
          <w:lang w:val="vi-VN" w:eastAsia="vi-VN"/>
        </w:rPr>
      </w:pPr>
      <w:r>
        <w:rPr>
          <w:rFonts w:eastAsia="Times New Roman"/>
          <w:b/>
          <w:szCs w:val="26"/>
          <w:lang w:val="vi-VN" w:eastAsia="vi-VN"/>
        </w:rPr>
        <w:t xml:space="preserve">II. MỤC TIÊU MÔN HỌC </w:t>
      </w:r>
      <w:r>
        <w:rPr>
          <w:rFonts w:eastAsia="Times New Roman"/>
          <w:szCs w:val="26"/>
          <w:lang w:val="vi-VN" w:eastAsia="vi-VN"/>
        </w:rPr>
        <w:tab/>
      </w:r>
    </w:p>
    <w:p w:rsidR="008E2577" w:rsidRDefault="006108D1">
      <w:pPr>
        <w:spacing w:before="40" w:after="40" w:line="264" w:lineRule="auto"/>
        <w:ind w:firstLine="270"/>
        <w:jc w:val="both"/>
        <w:rPr>
          <w:rFonts w:eastAsia="Times New Roman"/>
          <w:i/>
          <w:szCs w:val="26"/>
          <w:lang w:val="vi-VN" w:eastAsia="vi-VN"/>
        </w:rPr>
      </w:pPr>
      <w:r>
        <w:rPr>
          <w:rFonts w:eastAsia="Times New Roman"/>
          <w:i/>
          <w:szCs w:val="26"/>
          <w:lang w:val="vi-VN" w:eastAsia="vi-VN"/>
        </w:rPr>
        <w:t>- Kiến thức:</w:t>
      </w:r>
    </w:p>
    <w:p w:rsidR="008E2577" w:rsidRDefault="006108D1">
      <w:pPr>
        <w:spacing w:before="40" w:after="40" w:line="264" w:lineRule="auto"/>
        <w:ind w:firstLine="270"/>
        <w:jc w:val="both"/>
        <w:rPr>
          <w:rFonts w:eastAsia="Times New Roman"/>
          <w:szCs w:val="26"/>
          <w:lang w:val="vi-VN" w:eastAsia="vi-VN"/>
        </w:rPr>
      </w:pPr>
      <w:r>
        <w:rPr>
          <w:rFonts w:eastAsia="Times New Roman"/>
          <w:szCs w:val="26"/>
          <w:lang w:val="vi-VN" w:eastAsia="vi-VN"/>
        </w:rPr>
        <w:t>+ Xác định được các đoạn thị trường mục tiêu và đặc điểm nhu cầu của từng đoạn thị trường.</w:t>
      </w:r>
    </w:p>
    <w:p w:rsidR="008E2577" w:rsidRDefault="006108D1">
      <w:pPr>
        <w:spacing w:before="40" w:after="40" w:line="264" w:lineRule="auto"/>
        <w:ind w:firstLine="270"/>
        <w:jc w:val="both"/>
        <w:rPr>
          <w:rFonts w:eastAsia="Times New Roman"/>
          <w:szCs w:val="26"/>
          <w:lang w:val="vi-VN" w:eastAsia="vi-VN"/>
        </w:rPr>
      </w:pPr>
      <w:r>
        <w:rPr>
          <w:rFonts w:eastAsia="Times New Roman"/>
          <w:szCs w:val="26"/>
          <w:lang w:val="vi-VN" w:eastAsia="vi-VN"/>
        </w:rPr>
        <w:t>+ Xác định được các nguồn thông tin thứ cấp và sơ cấp về thị trường hội nghị, hội thảo, du lịch khuyến thưởng, hội chợ triển lãm và phương pháp thu thập xử lý thông tin.</w:t>
      </w:r>
    </w:p>
    <w:p w:rsidR="008E2577" w:rsidRDefault="006108D1">
      <w:pPr>
        <w:spacing w:before="40" w:after="40" w:line="264" w:lineRule="auto"/>
        <w:ind w:firstLine="270"/>
        <w:jc w:val="both"/>
        <w:rPr>
          <w:rFonts w:eastAsia="Times New Roman"/>
          <w:i/>
          <w:szCs w:val="26"/>
          <w:lang w:val="vi-VN" w:eastAsia="vi-VN"/>
        </w:rPr>
      </w:pPr>
      <w:r>
        <w:rPr>
          <w:rFonts w:eastAsia="Times New Roman"/>
          <w:i/>
          <w:szCs w:val="26"/>
          <w:lang w:val="vi-VN" w:eastAsia="vi-VN"/>
        </w:rPr>
        <w:t>- Kỹ năng:</w:t>
      </w:r>
    </w:p>
    <w:p w:rsidR="008E2577" w:rsidRDefault="006108D1">
      <w:pPr>
        <w:spacing w:before="40" w:after="40" w:line="264" w:lineRule="auto"/>
        <w:ind w:firstLine="270"/>
        <w:jc w:val="both"/>
        <w:rPr>
          <w:rFonts w:eastAsia="Times New Roman"/>
          <w:szCs w:val="26"/>
          <w:lang w:val="vi-VN" w:eastAsia="vi-VN"/>
        </w:rPr>
      </w:pPr>
      <w:r>
        <w:rPr>
          <w:rFonts w:eastAsia="Times New Roman"/>
          <w:szCs w:val="26"/>
          <w:lang w:val="vi-VN" w:eastAsia="vi-VN"/>
        </w:rPr>
        <w:t>+ Nhận biết được các cơ quan môi giới trong kênh phân phối dịch vụ du lịch MICE và vai trò của chúng.</w:t>
      </w:r>
    </w:p>
    <w:p w:rsidR="008E2577" w:rsidRDefault="006108D1">
      <w:pPr>
        <w:spacing w:before="40" w:after="40" w:line="264" w:lineRule="auto"/>
        <w:ind w:firstLine="270"/>
        <w:jc w:val="both"/>
        <w:rPr>
          <w:rFonts w:eastAsia="Times New Roman"/>
          <w:szCs w:val="26"/>
          <w:lang w:val="vi-VN" w:eastAsia="vi-VN"/>
        </w:rPr>
      </w:pPr>
      <w:r>
        <w:rPr>
          <w:rFonts w:eastAsia="Times New Roman"/>
          <w:szCs w:val="26"/>
          <w:lang w:val="vi-VN" w:eastAsia="vi-VN"/>
        </w:rPr>
        <w:t>+ Áp dụng được kỹ thuật và nghệ thuật đàm phán về đấu thầu các hội nghị, sự kiện quốc tế, quốc gia và soạn thảo được hợp đồng cung cấp dịch vụ hội nghị, hội thảo, thi đua khen thưởng, hội chợ triển lãm.</w:t>
      </w:r>
    </w:p>
    <w:p w:rsidR="008E2577" w:rsidRDefault="006108D1">
      <w:pPr>
        <w:spacing w:before="40" w:after="40" w:line="264" w:lineRule="auto"/>
        <w:ind w:firstLine="270"/>
        <w:jc w:val="both"/>
        <w:rPr>
          <w:rFonts w:eastAsia="Times New Roman"/>
          <w:szCs w:val="26"/>
          <w:lang w:val="vi-VN" w:eastAsia="vi-VN"/>
        </w:rPr>
      </w:pPr>
      <w:r>
        <w:rPr>
          <w:rFonts w:eastAsia="Times New Roman"/>
          <w:i/>
          <w:szCs w:val="26"/>
          <w:lang w:val="vi-VN" w:eastAsia="vi-VN"/>
        </w:rPr>
        <w:t xml:space="preserve">- Năng lực tự chủ và trách nhiệm: </w:t>
      </w:r>
      <w:r>
        <w:rPr>
          <w:rFonts w:eastAsia="Times New Roman"/>
          <w:szCs w:val="26"/>
          <w:lang w:val="vi-VN" w:eastAsia="vi-VN"/>
        </w:rPr>
        <w:t xml:space="preserve"> Tự chủ, sáng tạo, năng động tư duy trong học tập và công tác.</w:t>
      </w:r>
    </w:p>
    <w:p w:rsidR="008E2577" w:rsidRDefault="006108D1">
      <w:pPr>
        <w:tabs>
          <w:tab w:val="left" w:pos="1620"/>
        </w:tabs>
        <w:spacing w:before="40" w:after="40" w:line="264" w:lineRule="auto"/>
        <w:jc w:val="both"/>
        <w:rPr>
          <w:rFonts w:eastAsia="Times New Roman"/>
          <w:b/>
          <w:szCs w:val="26"/>
          <w:lang w:val="vi-VN" w:eastAsia="vi-VN"/>
        </w:rPr>
      </w:pPr>
      <w:r>
        <w:rPr>
          <w:rFonts w:eastAsia="Times New Roman"/>
          <w:b/>
          <w:szCs w:val="26"/>
          <w:lang w:val="vi-VN" w:eastAsia="vi-VN"/>
        </w:rPr>
        <w:t>III. NỘI DUNG MÔN HỌC</w:t>
      </w:r>
    </w:p>
    <w:p w:rsidR="008E2577" w:rsidRDefault="006108D1">
      <w:pPr>
        <w:spacing w:before="40" w:after="40" w:line="264" w:lineRule="auto"/>
        <w:ind w:firstLine="360"/>
        <w:jc w:val="both"/>
        <w:rPr>
          <w:rFonts w:eastAsia="Times New Roman"/>
          <w:b/>
          <w:iCs/>
          <w:szCs w:val="26"/>
          <w:lang w:val="vi-VN" w:eastAsia="vi-VN"/>
        </w:rPr>
      </w:pPr>
      <w:r>
        <w:rPr>
          <w:rFonts w:eastAsia="Times New Roman"/>
          <w:b/>
          <w:iCs/>
          <w:szCs w:val="26"/>
          <w:lang w:val="vi-VN" w:eastAsia="vi-VN"/>
        </w:rPr>
        <w:t xml:space="preserve">1. Nội dung tổng quát và phân phối  thời gian: </w:t>
      </w:r>
    </w:p>
    <w:tbl>
      <w:tblPr>
        <w:tblW w:w="948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4062"/>
        <w:gridCol w:w="893"/>
        <w:gridCol w:w="975"/>
        <w:gridCol w:w="1992"/>
        <w:gridCol w:w="895"/>
      </w:tblGrid>
      <w:tr w:rsidR="008E2577">
        <w:trPr>
          <w:tblHeader/>
        </w:trPr>
        <w:tc>
          <w:tcPr>
            <w:tcW w:w="6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szCs w:val="26"/>
                <w:lang w:val="de-DE" w:eastAsia="vi-VN"/>
              </w:rPr>
            </w:pPr>
            <w:r>
              <w:rPr>
                <w:rFonts w:eastAsia="Times New Roman"/>
                <w:b/>
                <w:bCs/>
                <w:szCs w:val="26"/>
                <w:lang w:val="de-DE" w:eastAsia="vi-VN"/>
              </w:rPr>
              <w:t>Số TT</w:t>
            </w:r>
          </w:p>
        </w:tc>
        <w:tc>
          <w:tcPr>
            <w:tcW w:w="40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szCs w:val="26"/>
                <w:lang w:val="de-DE" w:eastAsia="vi-VN"/>
              </w:rPr>
            </w:pPr>
            <w:r>
              <w:rPr>
                <w:rFonts w:eastAsia="Times New Roman"/>
                <w:b/>
                <w:szCs w:val="26"/>
                <w:lang w:val="vi-VN" w:eastAsia="vi-VN"/>
              </w:rPr>
              <w:t xml:space="preserve">Tên các </w:t>
            </w:r>
            <w:r>
              <w:rPr>
                <w:rFonts w:eastAsia="Times New Roman"/>
                <w:b/>
                <w:szCs w:val="26"/>
                <w:lang w:val="de-DE" w:eastAsia="vi-VN"/>
              </w:rPr>
              <w:t>chương</w:t>
            </w:r>
            <w:r>
              <w:rPr>
                <w:rFonts w:eastAsia="Times New Roman"/>
                <w:b/>
                <w:szCs w:val="26"/>
                <w:lang w:val="vi-VN" w:eastAsia="vi-VN"/>
              </w:rPr>
              <w:t xml:space="preserve"> trong môn học</w:t>
            </w:r>
          </w:p>
        </w:tc>
        <w:tc>
          <w:tcPr>
            <w:tcW w:w="47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szCs w:val="26"/>
                <w:lang w:val="de-DE" w:eastAsia="vi-VN"/>
              </w:rPr>
            </w:pPr>
            <w:r>
              <w:rPr>
                <w:rFonts w:eastAsia="Times New Roman"/>
                <w:b/>
                <w:bCs/>
                <w:szCs w:val="26"/>
                <w:lang w:val="de-DE" w:eastAsia="vi-VN"/>
              </w:rPr>
              <w:t>Thời gian (giờ)</w:t>
            </w:r>
          </w:p>
        </w:tc>
      </w:tr>
      <w:tr w:rsidR="008E2577">
        <w:trPr>
          <w:tblHeader/>
        </w:trPr>
        <w:tc>
          <w:tcPr>
            <w:tcW w:w="6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center"/>
              <w:rPr>
                <w:rFonts w:eastAsia="Times New Roman"/>
                <w:b/>
                <w:bCs/>
                <w:szCs w:val="26"/>
                <w:lang w:val="de-DE" w:eastAsia="vi-VN"/>
              </w:rPr>
            </w:pPr>
          </w:p>
        </w:tc>
        <w:tc>
          <w:tcPr>
            <w:tcW w:w="40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center"/>
              <w:rPr>
                <w:rFonts w:eastAsia="Times New Roman"/>
                <w:b/>
                <w:bCs/>
                <w:szCs w:val="26"/>
                <w:lang w:val="de-DE" w:eastAsia="vi-VN"/>
              </w:rPr>
            </w:pP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szCs w:val="26"/>
                <w:lang w:val="de-DE" w:eastAsia="vi-VN"/>
              </w:rPr>
            </w:pPr>
            <w:r>
              <w:rPr>
                <w:rFonts w:eastAsia="Times New Roman"/>
                <w:b/>
                <w:bCs/>
                <w:szCs w:val="26"/>
                <w:lang w:val="de-DE" w:eastAsia="vi-VN"/>
              </w:rPr>
              <w:t>Tổng số</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szCs w:val="26"/>
                <w:lang w:val="de-DE" w:eastAsia="vi-VN"/>
              </w:rPr>
            </w:pPr>
            <w:r>
              <w:rPr>
                <w:rFonts w:eastAsia="Times New Roman"/>
                <w:b/>
                <w:bCs/>
                <w:szCs w:val="26"/>
                <w:lang w:val="de-DE" w:eastAsia="vi-VN"/>
              </w:rPr>
              <w:t>Lý thuyết</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szCs w:val="26"/>
                <w:lang w:val="de-DE" w:eastAsia="vi-VN"/>
              </w:rPr>
            </w:pPr>
            <w:r>
              <w:rPr>
                <w:rFonts w:eastAsia="Times New Roman"/>
                <w:b/>
                <w:bCs/>
                <w:szCs w:val="26"/>
                <w:lang w:val="de-DE" w:eastAsia="vi-VN"/>
              </w:rPr>
              <w:t>Thực hành/Thí nghiệm/Bài tập/Thảo luận</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i/>
                <w:iCs/>
                <w:szCs w:val="26"/>
                <w:lang w:val="vi-VN" w:eastAsia="vi-VN"/>
              </w:rPr>
            </w:pPr>
            <w:r>
              <w:rPr>
                <w:rFonts w:eastAsia="Times New Roman"/>
                <w:b/>
                <w:bCs/>
                <w:szCs w:val="26"/>
                <w:lang w:val="vi-VN" w:eastAsia="vi-VN"/>
              </w:rPr>
              <w:t>Kiểm tra</w:t>
            </w:r>
          </w:p>
        </w:tc>
      </w:tr>
      <w:tr w:rsidR="008E2577">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rPr>
                <w:rFonts w:eastAsia="Times New Roman"/>
                <w:szCs w:val="26"/>
                <w:lang w:val="de-DE" w:eastAsia="vi-VN"/>
              </w:rPr>
            </w:pPr>
            <w:r>
              <w:rPr>
                <w:rFonts w:eastAsia="Times New Roman"/>
                <w:szCs w:val="26"/>
                <w:lang w:val="de-DE" w:eastAsia="vi-VN"/>
              </w:rPr>
              <w:t>Bài 1: Thị trường du lịch MICE</w:t>
            </w:r>
          </w:p>
          <w:p w:rsidR="008E2577" w:rsidRDefault="006108D1">
            <w:pPr>
              <w:spacing w:before="40" w:after="40" w:line="264" w:lineRule="auto"/>
              <w:rPr>
                <w:rFonts w:eastAsia="Times New Roman"/>
                <w:szCs w:val="26"/>
                <w:lang w:val="de-DE" w:eastAsia="vi-VN"/>
              </w:rPr>
            </w:pPr>
            <w:r>
              <w:rPr>
                <w:rFonts w:eastAsia="Times New Roman"/>
                <w:szCs w:val="26"/>
                <w:lang w:val="de-DE" w:eastAsia="vi-VN"/>
              </w:rPr>
              <w:t>1. Khái quát về thị trường du lịch MICE</w:t>
            </w:r>
          </w:p>
          <w:p w:rsidR="008E2577" w:rsidRDefault="006108D1">
            <w:pPr>
              <w:spacing w:before="40" w:after="40" w:line="264" w:lineRule="auto"/>
              <w:rPr>
                <w:rFonts w:eastAsia="Times New Roman"/>
                <w:szCs w:val="26"/>
                <w:lang w:val="de-DE" w:eastAsia="vi-VN"/>
              </w:rPr>
            </w:pPr>
            <w:r>
              <w:rPr>
                <w:rFonts w:eastAsia="Times New Roman"/>
                <w:szCs w:val="26"/>
                <w:lang w:val="de-DE" w:eastAsia="vi-VN"/>
              </w:rPr>
              <w:t>2. Phân loại thị trường du lịch MICE</w:t>
            </w:r>
          </w:p>
          <w:p w:rsidR="008E2577" w:rsidRDefault="006108D1">
            <w:pPr>
              <w:spacing w:before="40" w:after="40" w:line="264" w:lineRule="auto"/>
              <w:rPr>
                <w:rFonts w:eastAsia="Times New Roman"/>
                <w:szCs w:val="26"/>
                <w:lang w:val="de-DE" w:eastAsia="vi-VN"/>
              </w:rPr>
            </w:pPr>
            <w:r>
              <w:rPr>
                <w:rFonts w:eastAsia="Times New Roman"/>
                <w:szCs w:val="26"/>
                <w:lang w:val="de-DE" w:eastAsia="vi-VN"/>
              </w:rPr>
              <w:t>3.  Cung và cầu trên thị trường du lịch MICE</w:t>
            </w:r>
          </w:p>
          <w:p w:rsidR="008E2577" w:rsidRDefault="006108D1">
            <w:pPr>
              <w:spacing w:before="40" w:after="40" w:line="264" w:lineRule="auto"/>
              <w:rPr>
                <w:rFonts w:eastAsia="Times New Roman"/>
                <w:szCs w:val="26"/>
                <w:lang w:val="de-DE" w:eastAsia="vi-VN"/>
              </w:rPr>
            </w:pPr>
            <w:r>
              <w:rPr>
                <w:rFonts w:eastAsia="Times New Roman"/>
                <w:szCs w:val="26"/>
                <w:lang w:val="de-DE" w:eastAsia="vi-VN"/>
              </w:rPr>
              <w:t xml:space="preserve">4.  Các yếu tố ảnh hưởng đến thị </w:t>
            </w:r>
            <w:r>
              <w:rPr>
                <w:rFonts w:eastAsia="Times New Roman"/>
                <w:szCs w:val="26"/>
                <w:lang w:val="de-DE" w:eastAsia="vi-VN"/>
              </w:rPr>
              <w:lastRenderedPageBreak/>
              <w:t>trường du lịch MICE</w:t>
            </w:r>
          </w:p>
          <w:p w:rsidR="008E2577" w:rsidRDefault="006108D1">
            <w:pPr>
              <w:spacing w:before="40" w:after="40" w:line="264" w:lineRule="auto"/>
              <w:rPr>
                <w:rFonts w:eastAsia="Times New Roman"/>
                <w:szCs w:val="26"/>
                <w:lang w:val="de-DE" w:eastAsia="vi-VN"/>
              </w:rPr>
            </w:pPr>
            <w:r>
              <w:rPr>
                <w:rFonts w:eastAsia="Times New Roman"/>
                <w:szCs w:val="26"/>
                <w:lang w:val="de-DE" w:eastAsia="vi-VN"/>
              </w:rPr>
              <w:t>5.  Phương pháp nghiên cứu thị trường du lịch MICE</w:t>
            </w:r>
          </w:p>
          <w:p w:rsidR="008E2577" w:rsidRDefault="006108D1">
            <w:pPr>
              <w:spacing w:before="40" w:after="40" w:line="264" w:lineRule="auto"/>
              <w:rPr>
                <w:rFonts w:eastAsia="Times New Roman"/>
                <w:szCs w:val="26"/>
                <w:lang w:val="de-DE" w:eastAsia="vi-VN"/>
              </w:rPr>
            </w:pPr>
            <w:r>
              <w:rPr>
                <w:rFonts w:eastAsia="Times New Roman"/>
                <w:szCs w:val="26"/>
                <w:lang w:val="de-DE" w:eastAsia="vi-VN"/>
              </w:rPr>
              <w:t>6. Phân định thị trường</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lastRenderedPageBreak/>
              <w:t>10</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5</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5</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center"/>
              <w:rPr>
                <w:rFonts w:eastAsia="Times New Roman"/>
                <w:szCs w:val="26"/>
                <w:lang w:val="de-DE" w:eastAsia="vi-VN"/>
              </w:rPr>
            </w:pPr>
          </w:p>
        </w:tc>
      </w:tr>
      <w:tr w:rsidR="008E2577">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lastRenderedPageBreak/>
              <w:t>2</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rPr>
                <w:rFonts w:eastAsia="Times New Roman"/>
                <w:szCs w:val="26"/>
                <w:lang w:val="de-DE" w:eastAsia="vi-VN"/>
              </w:rPr>
            </w:pPr>
            <w:r>
              <w:rPr>
                <w:rFonts w:eastAsia="Times New Roman"/>
                <w:szCs w:val="26"/>
                <w:lang w:val="de-DE" w:eastAsia="vi-VN"/>
              </w:rPr>
              <w:t>Bài 2: Marketing hỗn hợp trong du lịch MICE.</w:t>
            </w:r>
          </w:p>
          <w:p w:rsidR="008E2577" w:rsidRDefault="006108D1">
            <w:pPr>
              <w:spacing w:before="40" w:after="40" w:line="264" w:lineRule="auto"/>
              <w:ind w:left="720" w:hanging="720"/>
              <w:jc w:val="both"/>
              <w:rPr>
                <w:rFonts w:eastAsia="Times New Roman"/>
                <w:iCs/>
                <w:szCs w:val="26"/>
                <w:lang w:val="vi-VN" w:eastAsia="vi-VN"/>
              </w:rPr>
            </w:pPr>
            <w:r>
              <w:rPr>
                <w:rFonts w:eastAsia="Times New Roman"/>
                <w:iCs/>
                <w:szCs w:val="26"/>
                <w:lang w:val="vi-VN" w:eastAsia="vi-VN"/>
              </w:rPr>
              <w:t>1. Chính sách sản phẩm du lịch</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 Chính sách giá sản phẩm du lịch MICE</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3. Chính sách phân phối sản phẩm du lịch</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4. Chính sách xúc tiến du lịch</w:t>
            </w:r>
          </w:p>
          <w:p w:rsidR="008E2577" w:rsidRDefault="006108D1">
            <w:pPr>
              <w:spacing w:before="40" w:after="40" w:line="264" w:lineRule="auto"/>
              <w:rPr>
                <w:rFonts w:eastAsia="Times New Roman"/>
                <w:szCs w:val="26"/>
                <w:lang w:val="de-DE" w:eastAsia="vi-VN"/>
              </w:rPr>
            </w:pPr>
            <w:r>
              <w:rPr>
                <w:rFonts w:eastAsia="Times New Roman"/>
                <w:szCs w:val="26"/>
                <w:lang w:val="vi-VN" w:eastAsia="vi-VN"/>
              </w:rPr>
              <w:t>5. Dịch vụ trọn gói trong chương trình du lịch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20</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10</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10</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center"/>
              <w:rPr>
                <w:rFonts w:eastAsia="Times New Roman"/>
                <w:szCs w:val="26"/>
                <w:lang w:val="de-DE" w:eastAsia="vi-VN"/>
              </w:rPr>
            </w:pPr>
          </w:p>
        </w:tc>
      </w:tr>
      <w:tr w:rsidR="008E2577">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rPr>
                <w:rFonts w:eastAsia="Times New Roman"/>
                <w:bCs/>
                <w:szCs w:val="26"/>
                <w:lang w:val="de-DE" w:eastAsia="vi-VN"/>
              </w:rPr>
            </w:pPr>
            <w:r>
              <w:rPr>
                <w:rFonts w:eastAsia="Times New Roman"/>
                <w:szCs w:val="26"/>
                <w:lang w:val="de-DE" w:eastAsia="vi-VN"/>
              </w:rPr>
              <w:t xml:space="preserve">Bài 3: </w:t>
            </w:r>
            <w:r>
              <w:rPr>
                <w:rFonts w:eastAsia="Times New Roman"/>
                <w:bCs/>
                <w:szCs w:val="26"/>
                <w:lang w:val="de-DE" w:eastAsia="vi-VN"/>
              </w:rPr>
              <w:t>Các tổ chức môi giới trong thị trường du lịch MICE</w:t>
            </w:r>
          </w:p>
          <w:p w:rsidR="008E2577" w:rsidRDefault="006108D1">
            <w:pPr>
              <w:spacing w:before="40" w:after="40" w:line="264" w:lineRule="auto"/>
              <w:rPr>
                <w:rFonts w:eastAsia="Times New Roman"/>
                <w:bCs/>
                <w:szCs w:val="26"/>
                <w:lang w:val="vi-VN" w:eastAsia="vi-VN"/>
              </w:rPr>
            </w:pPr>
            <w:r>
              <w:rPr>
                <w:rFonts w:eastAsia="Times New Roman"/>
                <w:bCs/>
                <w:szCs w:val="26"/>
                <w:lang w:val="vi-VN" w:eastAsia="vi-VN"/>
              </w:rPr>
              <w:t>1. Các tổ chức môi giới chủ yếu</w:t>
            </w:r>
          </w:p>
          <w:p w:rsidR="008E2577" w:rsidRDefault="006108D1">
            <w:pPr>
              <w:spacing w:before="40" w:after="40" w:line="264" w:lineRule="auto"/>
              <w:rPr>
                <w:rFonts w:eastAsia="Times New Roman"/>
                <w:bCs/>
                <w:szCs w:val="26"/>
                <w:lang w:val="vi-VN" w:eastAsia="vi-VN"/>
              </w:rPr>
            </w:pPr>
            <w:r>
              <w:rPr>
                <w:rFonts w:eastAsia="Times New Roman"/>
                <w:bCs/>
                <w:szCs w:val="26"/>
                <w:lang w:val="vi-VN" w:eastAsia="vi-VN"/>
              </w:rPr>
              <w:t xml:space="preserve">2. Trách nhiệm, vai trò của các tổ chức môi giới </w:t>
            </w:r>
          </w:p>
          <w:p w:rsidR="008E2577" w:rsidRDefault="006108D1">
            <w:pPr>
              <w:spacing w:before="40" w:after="40" w:line="264" w:lineRule="auto"/>
              <w:jc w:val="both"/>
              <w:rPr>
                <w:rFonts w:eastAsia="Times New Roman"/>
                <w:bCs/>
                <w:szCs w:val="26"/>
                <w:lang w:val="de-DE" w:eastAsia="vi-VN"/>
              </w:rPr>
            </w:pPr>
            <w:r>
              <w:rPr>
                <w:rFonts w:eastAsia="Times New Roman"/>
                <w:bCs/>
                <w:szCs w:val="26"/>
                <w:lang w:val="vi-VN" w:eastAsia="vi-VN"/>
              </w:rPr>
              <w:t>3. Mối quan hệ giữa doanh nghiệp du lịch và các nhà môi giới trong việc cung cấp dịch vụ du lịch MICE</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15</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6</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8</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1</w:t>
            </w:r>
          </w:p>
        </w:tc>
      </w:tr>
      <w:tr w:rsidR="008E2577">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4</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rPr>
                <w:rFonts w:eastAsia="Times New Roman"/>
                <w:szCs w:val="26"/>
                <w:lang w:val="de-DE" w:eastAsia="vi-VN"/>
              </w:rPr>
            </w:pPr>
            <w:r>
              <w:rPr>
                <w:rFonts w:eastAsia="Times New Roman"/>
                <w:szCs w:val="26"/>
                <w:lang w:val="de-DE" w:eastAsia="vi-VN"/>
              </w:rPr>
              <w:t>Bài 4: Đàm phán và ký kết hợp đồng phục vụ du lịch MICE</w:t>
            </w:r>
          </w:p>
          <w:p w:rsidR="008E2577" w:rsidRDefault="006108D1">
            <w:pPr>
              <w:spacing w:before="40" w:after="40" w:line="264" w:lineRule="auto"/>
              <w:rPr>
                <w:rFonts w:eastAsia="Times New Roman"/>
                <w:szCs w:val="26"/>
                <w:lang w:val="vi-VN" w:eastAsia="vi-VN"/>
              </w:rPr>
            </w:pPr>
            <w:r>
              <w:rPr>
                <w:rFonts w:eastAsia="Times New Roman"/>
                <w:bCs/>
                <w:szCs w:val="26"/>
                <w:lang w:val="vi-VN" w:eastAsia="vi-VN"/>
              </w:rPr>
              <w:t>1. Đàm phán</w:t>
            </w:r>
            <w:r>
              <w:rPr>
                <w:rFonts w:eastAsia="Times New Roman"/>
                <w:szCs w:val="26"/>
                <w:lang w:val="vi-VN" w:eastAsia="vi-VN"/>
              </w:rPr>
              <w:t>, th</w:t>
            </w:r>
            <w:r>
              <w:rPr>
                <w:rFonts w:eastAsia="Times New Roman"/>
                <w:szCs w:val="26"/>
                <w:lang w:val="vi-VN" w:eastAsia="vi-VN"/>
              </w:rPr>
              <w:softHyphen/>
              <w:t>ương l</w:t>
            </w:r>
            <w:r>
              <w:rPr>
                <w:rFonts w:eastAsia="Times New Roman"/>
                <w:szCs w:val="26"/>
                <w:lang w:val="vi-VN" w:eastAsia="vi-VN"/>
              </w:rPr>
              <w:softHyphen/>
              <w:t>ượng</w:t>
            </w:r>
          </w:p>
          <w:p w:rsidR="008E2577" w:rsidRDefault="006108D1">
            <w:pPr>
              <w:spacing w:before="40" w:after="40" w:line="264" w:lineRule="auto"/>
              <w:rPr>
                <w:rFonts w:eastAsia="Times New Roman"/>
                <w:bCs/>
                <w:szCs w:val="26"/>
                <w:lang w:val="de-DE" w:eastAsia="vi-VN"/>
              </w:rPr>
            </w:pPr>
            <w:r>
              <w:rPr>
                <w:rFonts w:eastAsia="Times New Roman"/>
                <w:szCs w:val="26"/>
                <w:lang w:val="vi-VN" w:eastAsia="vi-VN"/>
              </w:rPr>
              <w:t>2. Soạn thảo và ký kết hợp đồng.</w:t>
            </w:r>
            <w:r>
              <w:rPr>
                <w:rFonts w:eastAsia="Times New Roman"/>
                <w:bCs/>
                <w:szCs w:val="26"/>
                <w:lang w:val="de-DE" w:eastAsia="vi-VN"/>
              </w:rPr>
              <w:t xml:space="preserve"> </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15</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7</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7</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1</w:t>
            </w:r>
          </w:p>
        </w:tc>
      </w:tr>
      <w:tr w:rsidR="008E2577">
        <w:tc>
          <w:tcPr>
            <w:tcW w:w="4729" w:type="dxa"/>
            <w:gridSpan w:val="2"/>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Cộng</w:t>
            </w:r>
          </w:p>
        </w:tc>
        <w:tc>
          <w:tcPr>
            <w:tcW w:w="89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60</w:t>
            </w: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28</w:t>
            </w:r>
          </w:p>
        </w:tc>
        <w:tc>
          <w:tcPr>
            <w:tcW w:w="199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30</w:t>
            </w: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2</w:t>
            </w:r>
          </w:p>
        </w:tc>
      </w:tr>
    </w:tbl>
    <w:p w:rsidR="008E2577" w:rsidRDefault="006108D1">
      <w:pPr>
        <w:spacing w:before="40" w:after="40" w:line="264" w:lineRule="auto"/>
        <w:ind w:firstLine="450"/>
        <w:rPr>
          <w:rFonts w:eastAsia="Times New Roman"/>
          <w:b/>
          <w:iCs/>
          <w:szCs w:val="26"/>
          <w:lang w:val="de-DE" w:eastAsia="vi-VN"/>
        </w:rPr>
      </w:pPr>
      <w:r>
        <w:rPr>
          <w:rFonts w:eastAsia="Times New Roman"/>
          <w:b/>
          <w:iCs/>
          <w:szCs w:val="26"/>
          <w:lang w:val="de-DE" w:eastAsia="vi-VN"/>
        </w:rPr>
        <w:t>2. Nội dung chi tiết:</w:t>
      </w:r>
    </w:p>
    <w:p w:rsidR="008E2577" w:rsidRDefault="006108D1">
      <w:pPr>
        <w:tabs>
          <w:tab w:val="right" w:pos="9072"/>
        </w:tabs>
        <w:spacing w:before="40" w:after="40" w:line="264" w:lineRule="auto"/>
        <w:jc w:val="both"/>
        <w:rPr>
          <w:rFonts w:eastAsia="Times New Roman"/>
          <w:b/>
          <w:szCs w:val="26"/>
          <w:lang w:val="de-DE" w:eastAsia="vi-VN"/>
        </w:rPr>
      </w:pPr>
      <w:r>
        <w:rPr>
          <w:rFonts w:eastAsia="Times New Roman"/>
          <w:b/>
          <w:szCs w:val="26"/>
          <w:lang w:val="de-DE" w:eastAsia="vi-VN"/>
        </w:rPr>
        <w:t>Bài 1:</w:t>
      </w:r>
      <w:r>
        <w:rPr>
          <w:rFonts w:eastAsia="Times New Roman"/>
          <w:b/>
          <w:bCs/>
          <w:szCs w:val="26"/>
          <w:lang w:val="de-DE" w:eastAsia="vi-VN"/>
        </w:rPr>
        <w:t xml:space="preserve"> Thị trường du </w:t>
      </w:r>
      <w:r>
        <w:rPr>
          <w:rFonts w:eastAsia="Times New Roman"/>
          <w:b/>
          <w:szCs w:val="26"/>
          <w:lang w:val="de-DE" w:eastAsia="vi-VN"/>
        </w:rPr>
        <w:t>lịch MICE</w:t>
      </w:r>
      <w:r>
        <w:rPr>
          <w:rFonts w:eastAsia="Times New Roman"/>
          <w:b/>
          <w:szCs w:val="26"/>
          <w:lang w:val="de-DE" w:eastAsia="vi-VN"/>
        </w:rPr>
        <w:tab/>
        <w:t xml:space="preserve">     </w:t>
      </w:r>
      <w:r>
        <w:rPr>
          <w:rFonts w:eastAsia="Times New Roman"/>
          <w:b/>
          <w:i/>
          <w:iCs/>
          <w:szCs w:val="26"/>
          <w:lang w:val="de-DE" w:eastAsia="vi-VN"/>
        </w:rPr>
        <w:t xml:space="preserve">Thời gian: 10 giờ </w:t>
      </w:r>
    </w:p>
    <w:p w:rsidR="008E2577" w:rsidRDefault="006108D1">
      <w:pPr>
        <w:spacing w:before="40" w:after="40" w:line="264" w:lineRule="auto"/>
        <w:rPr>
          <w:rFonts w:eastAsia="Times New Roman"/>
          <w:i/>
          <w:iCs/>
          <w:szCs w:val="26"/>
          <w:lang w:val="de-DE" w:eastAsia="vi-VN"/>
        </w:rPr>
      </w:pPr>
      <w:r>
        <w:rPr>
          <w:rFonts w:eastAsia="Times New Roman"/>
          <w:i/>
          <w:iCs/>
          <w:szCs w:val="26"/>
          <w:lang w:val="de-DE" w:eastAsia="vi-VN"/>
        </w:rPr>
        <w:t xml:space="preserve">Mục tiêu: </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xml:space="preserve">- Xác định được các đoạn thị trường mục tiêu. </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Trình bày được đặc điểm nhu cầu của từng đoạn thị trường.</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Phương pháp nghiên cứu nhu cầu thị trường du lịch MICE.</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Tự chủ, sáng tạo, năng động tư duy trong học tập và công tác.</w:t>
      </w:r>
    </w:p>
    <w:p w:rsidR="008E2577" w:rsidRDefault="006108D1">
      <w:pPr>
        <w:spacing w:before="40" w:after="40" w:line="264" w:lineRule="auto"/>
        <w:ind w:left="720" w:hanging="720"/>
        <w:jc w:val="both"/>
        <w:rPr>
          <w:rFonts w:eastAsia="Times New Roman"/>
          <w:i/>
          <w:iCs/>
          <w:szCs w:val="26"/>
          <w:lang w:val="de-DE" w:eastAsia="vi-VN"/>
        </w:rPr>
      </w:pPr>
      <w:r>
        <w:rPr>
          <w:rFonts w:eastAsia="Times New Roman"/>
          <w:i/>
          <w:iCs/>
          <w:szCs w:val="26"/>
          <w:lang w:val="de-DE" w:eastAsia="vi-VN"/>
        </w:rPr>
        <w:lastRenderedPageBreak/>
        <w:t xml:space="preserve">Nội dung:              </w:t>
      </w:r>
      <w:r>
        <w:rPr>
          <w:rFonts w:eastAsia="Times New Roman"/>
          <w:i/>
          <w:iCs/>
          <w:szCs w:val="26"/>
          <w:lang w:val="de-DE" w:eastAsia="vi-VN"/>
        </w:rPr>
        <w:tab/>
        <w:t xml:space="preserve"> </w:t>
      </w:r>
      <w:r>
        <w:rPr>
          <w:rFonts w:eastAsia="Times New Roman"/>
          <w:i/>
          <w:iCs/>
          <w:szCs w:val="26"/>
          <w:lang w:val="de-DE" w:eastAsia="vi-VN"/>
        </w:rPr>
        <w:tab/>
      </w:r>
      <w:r>
        <w:rPr>
          <w:rFonts w:eastAsia="Times New Roman"/>
          <w:i/>
          <w:iCs/>
          <w:szCs w:val="26"/>
          <w:lang w:val="de-DE" w:eastAsia="vi-VN"/>
        </w:rPr>
        <w:tab/>
      </w:r>
    </w:p>
    <w:p w:rsidR="008E2577" w:rsidRDefault="006108D1">
      <w:pPr>
        <w:spacing w:before="40" w:after="40" w:line="264" w:lineRule="auto"/>
        <w:rPr>
          <w:rFonts w:eastAsia="Times New Roman"/>
          <w:szCs w:val="26"/>
          <w:lang w:val="de-DE" w:eastAsia="vi-VN"/>
        </w:rPr>
      </w:pPr>
      <w:r>
        <w:rPr>
          <w:rFonts w:eastAsia="Times New Roman"/>
          <w:szCs w:val="26"/>
          <w:lang w:val="de-DE" w:eastAsia="vi-VN"/>
        </w:rPr>
        <w:t>1. Khái quát về thị trường du lịch MICE</w:t>
      </w:r>
    </w:p>
    <w:p w:rsidR="008E2577" w:rsidRDefault="006108D1">
      <w:pPr>
        <w:spacing w:before="40" w:after="40" w:line="264" w:lineRule="auto"/>
        <w:ind w:firstLine="284"/>
        <w:rPr>
          <w:rFonts w:eastAsia="Times New Roman"/>
          <w:szCs w:val="26"/>
          <w:lang w:val="de-DE" w:eastAsia="vi-VN"/>
        </w:rPr>
      </w:pPr>
      <w:r>
        <w:rPr>
          <w:rFonts w:eastAsia="Times New Roman"/>
          <w:szCs w:val="26"/>
          <w:lang w:val="de-DE" w:eastAsia="vi-VN"/>
        </w:rPr>
        <w:t>1.1. Khái niệm</w:t>
      </w:r>
    </w:p>
    <w:p w:rsidR="008E2577" w:rsidRDefault="006108D1">
      <w:pPr>
        <w:spacing w:before="40" w:after="40" w:line="264" w:lineRule="auto"/>
        <w:ind w:firstLine="284"/>
        <w:rPr>
          <w:rFonts w:eastAsia="Times New Roman"/>
          <w:szCs w:val="26"/>
          <w:lang w:val="de-DE" w:eastAsia="vi-VN"/>
        </w:rPr>
      </w:pPr>
      <w:r>
        <w:rPr>
          <w:rFonts w:eastAsia="Times New Roman"/>
          <w:szCs w:val="26"/>
          <w:lang w:val="de-DE" w:eastAsia="vi-VN"/>
        </w:rPr>
        <w:t>1.2. Sư phát triển của thị trường du lịch MICE</w:t>
      </w:r>
    </w:p>
    <w:p w:rsidR="008E2577" w:rsidRDefault="006108D1">
      <w:pPr>
        <w:spacing w:before="40" w:after="40" w:line="264" w:lineRule="auto"/>
        <w:ind w:firstLine="284"/>
        <w:rPr>
          <w:rFonts w:eastAsia="Times New Roman"/>
          <w:szCs w:val="26"/>
          <w:lang w:val="de-DE" w:eastAsia="vi-VN"/>
        </w:rPr>
      </w:pPr>
      <w:r>
        <w:rPr>
          <w:rFonts w:eastAsia="Times New Roman"/>
          <w:szCs w:val="26"/>
          <w:lang w:val="de-DE" w:eastAsia="vi-VN"/>
        </w:rPr>
        <w:t>1.3. Các yếu tố đảm bảo sự thành công của du lịch MICE</w:t>
      </w:r>
    </w:p>
    <w:p w:rsidR="008E2577" w:rsidRDefault="006108D1">
      <w:pPr>
        <w:spacing w:before="40" w:after="40" w:line="264" w:lineRule="auto"/>
        <w:rPr>
          <w:rFonts w:eastAsia="Times New Roman"/>
          <w:szCs w:val="26"/>
          <w:lang w:val="de-DE" w:eastAsia="vi-VN"/>
        </w:rPr>
      </w:pPr>
      <w:r>
        <w:rPr>
          <w:rFonts w:eastAsia="Times New Roman"/>
          <w:szCs w:val="26"/>
          <w:lang w:val="de-DE" w:eastAsia="vi-VN"/>
        </w:rPr>
        <w:t>2. Phân loại thị trường du lịch MICE</w:t>
      </w:r>
    </w:p>
    <w:p w:rsidR="008E2577" w:rsidRDefault="006108D1">
      <w:pPr>
        <w:spacing w:before="40" w:after="40" w:line="264" w:lineRule="auto"/>
        <w:ind w:firstLine="284"/>
        <w:rPr>
          <w:rFonts w:eastAsia="Times New Roman"/>
          <w:szCs w:val="26"/>
          <w:lang w:val="de-DE" w:eastAsia="vi-VN"/>
        </w:rPr>
      </w:pPr>
      <w:r>
        <w:rPr>
          <w:rFonts w:eastAsia="Times New Roman"/>
          <w:szCs w:val="26"/>
          <w:lang w:val="de-DE" w:eastAsia="vi-VN"/>
        </w:rPr>
        <w:t>2.1. Căn cứ vào cơ cấu khách</w:t>
      </w:r>
    </w:p>
    <w:p w:rsidR="008E2577" w:rsidRDefault="006108D1">
      <w:pPr>
        <w:spacing w:before="40" w:after="40" w:line="264" w:lineRule="auto"/>
        <w:ind w:firstLine="284"/>
        <w:rPr>
          <w:rFonts w:eastAsia="Times New Roman"/>
          <w:szCs w:val="26"/>
          <w:lang w:val="de-DE" w:eastAsia="vi-VN"/>
        </w:rPr>
      </w:pPr>
      <w:r>
        <w:rPr>
          <w:rFonts w:eastAsia="Times New Roman"/>
          <w:szCs w:val="26"/>
          <w:lang w:val="de-DE" w:eastAsia="vi-VN"/>
        </w:rPr>
        <w:t>2.2. Căn cứ vào sự phân chia vùng lãnh thổ</w:t>
      </w:r>
    </w:p>
    <w:p w:rsidR="008E2577" w:rsidRDefault="006108D1">
      <w:pPr>
        <w:spacing w:before="40" w:after="40" w:line="264" w:lineRule="auto"/>
        <w:ind w:firstLine="284"/>
        <w:rPr>
          <w:rFonts w:eastAsia="Times New Roman"/>
          <w:szCs w:val="26"/>
          <w:lang w:val="de-DE" w:eastAsia="vi-VN"/>
        </w:rPr>
      </w:pPr>
      <w:r>
        <w:rPr>
          <w:rFonts w:eastAsia="Times New Roman"/>
          <w:szCs w:val="26"/>
          <w:lang w:val="de-DE" w:eastAsia="vi-VN"/>
        </w:rPr>
        <w:t>2.3. Căn cứ vào đặc điểm không gian cung cầu</w:t>
      </w:r>
    </w:p>
    <w:p w:rsidR="008E2577" w:rsidRDefault="006108D1">
      <w:pPr>
        <w:spacing w:before="40" w:after="40" w:line="264" w:lineRule="auto"/>
        <w:rPr>
          <w:rFonts w:eastAsia="Times New Roman"/>
          <w:szCs w:val="26"/>
          <w:lang w:val="de-DE" w:eastAsia="vi-VN"/>
        </w:rPr>
      </w:pPr>
      <w:r>
        <w:rPr>
          <w:rFonts w:eastAsia="Times New Roman"/>
          <w:szCs w:val="26"/>
          <w:lang w:val="de-DE" w:eastAsia="vi-VN"/>
        </w:rPr>
        <w:t>3.  Cung và cầu trên thị trường du lịch MICE</w:t>
      </w:r>
    </w:p>
    <w:p w:rsidR="008E2577" w:rsidRDefault="006108D1">
      <w:pPr>
        <w:spacing w:before="40" w:after="40" w:line="264" w:lineRule="auto"/>
        <w:ind w:firstLine="284"/>
        <w:rPr>
          <w:rFonts w:eastAsia="Times New Roman"/>
          <w:szCs w:val="26"/>
          <w:lang w:val="de-DE" w:eastAsia="vi-VN"/>
        </w:rPr>
      </w:pPr>
      <w:r>
        <w:rPr>
          <w:rFonts w:eastAsia="Times New Roman"/>
          <w:szCs w:val="26"/>
          <w:lang w:val="de-DE" w:eastAsia="vi-VN"/>
        </w:rPr>
        <w:t>3.1. Cầu du lịch MICE và đặc trưng của cầu du lịch MICE</w:t>
      </w:r>
    </w:p>
    <w:p w:rsidR="008E2577" w:rsidRDefault="006108D1">
      <w:pPr>
        <w:spacing w:before="40" w:after="40" w:line="264" w:lineRule="auto"/>
        <w:ind w:firstLine="284"/>
        <w:rPr>
          <w:rFonts w:eastAsia="Times New Roman"/>
          <w:szCs w:val="26"/>
          <w:lang w:val="de-DE" w:eastAsia="vi-VN"/>
        </w:rPr>
      </w:pPr>
      <w:r>
        <w:rPr>
          <w:rFonts w:eastAsia="Times New Roman"/>
          <w:szCs w:val="26"/>
          <w:lang w:val="de-DE" w:eastAsia="vi-VN"/>
        </w:rPr>
        <w:t>3.2. Cung du lịch MICE và đặc trưng của cung du lịch MICE</w:t>
      </w:r>
    </w:p>
    <w:p w:rsidR="008E2577" w:rsidRDefault="006108D1">
      <w:pPr>
        <w:spacing w:before="40" w:after="40" w:line="264" w:lineRule="auto"/>
        <w:rPr>
          <w:rFonts w:eastAsia="Times New Roman"/>
          <w:szCs w:val="26"/>
          <w:lang w:val="de-DE" w:eastAsia="vi-VN"/>
        </w:rPr>
      </w:pPr>
      <w:r>
        <w:rPr>
          <w:rFonts w:eastAsia="Times New Roman"/>
          <w:szCs w:val="26"/>
          <w:lang w:val="de-DE" w:eastAsia="vi-VN"/>
        </w:rPr>
        <w:t>4.  Các yếu tố ảnh hưởng đến thị trường du lịch MICE</w:t>
      </w:r>
    </w:p>
    <w:p w:rsidR="008E2577" w:rsidRDefault="006108D1">
      <w:pPr>
        <w:spacing w:before="40" w:after="40" w:line="264" w:lineRule="auto"/>
        <w:ind w:firstLine="284"/>
        <w:rPr>
          <w:rFonts w:eastAsia="Times New Roman"/>
          <w:szCs w:val="26"/>
          <w:lang w:val="de-DE" w:eastAsia="vi-VN"/>
        </w:rPr>
      </w:pPr>
      <w:r>
        <w:rPr>
          <w:rFonts w:eastAsia="Times New Roman"/>
          <w:szCs w:val="26"/>
          <w:lang w:val="de-DE" w:eastAsia="vi-VN"/>
        </w:rPr>
        <w:t>4.1. Các yếu tố thuộc về tự nhiên</w:t>
      </w:r>
    </w:p>
    <w:p w:rsidR="008E2577" w:rsidRDefault="006108D1">
      <w:pPr>
        <w:spacing w:before="40" w:after="40" w:line="264" w:lineRule="auto"/>
        <w:ind w:firstLine="284"/>
        <w:rPr>
          <w:rFonts w:eastAsia="Times New Roman"/>
          <w:szCs w:val="26"/>
          <w:lang w:val="de-DE" w:eastAsia="vi-VN"/>
        </w:rPr>
      </w:pPr>
      <w:r>
        <w:rPr>
          <w:rFonts w:eastAsia="Times New Roman"/>
          <w:szCs w:val="26"/>
          <w:lang w:val="de-DE" w:eastAsia="vi-VN"/>
        </w:rPr>
        <w:t>4.2. Các yếu tố thuộc về văn hóa xã hội</w:t>
      </w:r>
    </w:p>
    <w:p w:rsidR="008E2577" w:rsidRDefault="006108D1">
      <w:pPr>
        <w:spacing w:before="40" w:after="40" w:line="264" w:lineRule="auto"/>
        <w:ind w:firstLine="284"/>
        <w:rPr>
          <w:rFonts w:eastAsia="Times New Roman"/>
          <w:szCs w:val="26"/>
          <w:lang w:val="de-DE" w:eastAsia="vi-VN"/>
        </w:rPr>
      </w:pPr>
      <w:r>
        <w:rPr>
          <w:rFonts w:eastAsia="Times New Roman"/>
          <w:szCs w:val="26"/>
          <w:lang w:val="de-DE" w:eastAsia="vi-VN"/>
        </w:rPr>
        <w:t>4.3. Các yếu tố thuộc về kinh tế</w:t>
      </w:r>
    </w:p>
    <w:p w:rsidR="008E2577" w:rsidRDefault="006108D1">
      <w:pPr>
        <w:spacing w:before="40" w:after="40" w:line="264" w:lineRule="auto"/>
        <w:ind w:firstLine="284"/>
        <w:rPr>
          <w:rFonts w:eastAsia="Times New Roman"/>
          <w:szCs w:val="26"/>
          <w:lang w:val="de-DE" w:eastAsia="vi-VN"/>
        </w:rPr>
      </w:pPr>
      <w:r>
        <w:rPr>
          <w:rFonts w:eastAsia="Times New Roman"/>
          <w:szCs w:val="26"/>
          <w:lang w:val="de-DE" w:eastAsia="vi-VN"/>
        </w:rPr>
        <w:t>4.4. Các yếu tố thuộc về chính trị</w:t>
      </w:r>
    </w:p>
    <w:p w:rsidR="008E2577" w:rsidRDefault="006108D1">
      <w:pPr>
        <w:spacing w:before="40" w:after="40" w:line="264" w:lineRule="auto"/>
        <w:ind w:firstLine="284"/>
        <w:rPr>
          <w:rFonts w:eastAsia="Times New Roman"/>
          <w:szCs w:val="26"/>
          <w:lang w:val="de-DE" w:eastAsia="vi-VN"/>
        </w:rPr>
      </w:pPr>
      <w:r>
        <w:rPr>
          <w:rFonts w:eastAsia="Times New Roman"/>
          <w:szCs w:val="26"/>
          <w:lang w:val="de-DE" w:eastAsia="vi-VN"/>
        </w:rPr>
        <w:t>4.5. Các yếu tố khoa học công nghệ</w:t>
      </w:r>
    </w:p>
    <w:p w:rsidR="008E2577" w:rsidRDefault="006108D1">
      <w:pPr>
        <w:spacing w:before="40" w:after="40" w:line="264" w:lineRule="auto"/>
        <w:ind w:firstLine="284"/>
        <w:rPr>
          <w:rFonts w:eastAsia="Times New Roman"/>
          <w:szCs w:val="26"/>
          <w:lang w:val="de-DE" w:eastAsia="vi-VN"/>
        </w:rPr>
      </w:pPr>
      <w:r>
        <w:rPr>
          <w:rFonts w:eastAsia="Times New Roman"/>
          <w:szCs w:val="26"/>
          <w:lang w:val="de-DE" w:eastAsia="vi-VN"/>
        </w:rPr>
        <w:t>4.6. Các yếu tố thuộc về y tế</w:t>
      </w:r>
    </w:p>
    <w:p w:rsidR="008E2577" w:rsidRDefault="006108D1">
      <w:pPr>
        <w:spacing w:before="40" w:after="40" w:line="264" w:lineRule="auto"/>
        <w:rPr>
          <w:rFonts w:eastAsia="Times New Roman"/>
          <w:szCs w:val="26"/>
          <w:lang w:val="de-DE" w:eastAsia="vi-VN"/>
        </w:rPr>
      </w:pPr>
      <w:r>
        <w:rPr>
          <w:rFonts w:eastAsia="Times New Roman"/>
          <w:szCs w:val="26"/>
          <w:lang w:val="de-DE" w:eastAsia="vi-VN"/>
        </w:rPr>
        <w:t>5.  Phương pháp nghiên cứu thị trường du lịch MICE</w:t>
      </w:r>
    </w:p>
    <w:p w:rsidR="008E2577" w:rsidRDefault="006108D1">
      <w:pPr>
        <w:spacing w:before="40" w:after="40" w:line="264" w:lineRule="auto"/>
        <w:ind w:firstLine="284"/>
        <w:rPr>
          <w:rFonts w:eastAsia="Times New Roman"/>
          <w:szCs w:val="26"/>
          <w:lang w:val="de-DE" w:eastAsia="vi-VN"/>
        </w:rPr>
      </w:pPr>
      <w:r>
        <w:rPr>
          <w:rFonts w:eastAsia="Times New Roman"/>
          <w:szCs w:val="26"/>
          <w:lang w:val="de-DE" w:eastAsia="vi-VN"/>
        </w:rPr>
        <w:t>5.1. Thu thập thông tin</w:t>
      </w:r>
    </w:p>
    <w:p w:rsidR="008E2577" w:rsidRDefault="006108D1">
      <w:pPr>
        <w:spacing w:before="40" w:after="40" w:line="264" w:lineRule="auto"/>
        <w:ind w:firstLine="284"/>
        <w:rPr>
          <w:rFonts w:eastAsia="Times New Roman"/>
          <w:szCs w:val="26"/>
          <w:lang w:val="de-DE" w:eastAsia="vi-VN"/>
        </w:rPr>
      </w:pPr>
      <w:r>
        <w:rPr>
          <w:rFonts w:eastAsia="Times New Roman"/>
          <w:szCs w:val="26"/>
          <w:lang w:val="de-DE" w:eastAsia="vi-VN"/>
        </w:rPr>
        <w:t>5.2. Xử lý thông tin</w:t>
      </w:r>
    </w:p>
    <w:p w:rsidR="008E2577" w:rsidRDefault="006108D1">
      <w:pPr>
        <w:spacing w:before="40" w:after="40" w:line="264" w:lineRule="auto"/>
        <w:rPr>
          <w:rFonts w:eastAsia="Times New Roman"/>
          <w:szCs w:val="26"/>
          <w:lang w:val="de-DE" w:eastAsia="vi-VN"/>
        </w:rPr>
      </w:pPr>
      <w:r>
        <w:rPr>
          <w:rFonts w:eastAsia="Times New Roman"/>
          <w:szCs w:val="26"/>
          <w:lang w:val="de-DE" w:eastAsia="vi-VN"/>
        </w:rPr>
        <w:t>6. Phân định thị trường</w:t>
      </w:r>
    </w:p>
    <w:p w:rsidR="008E2577" w:rsidRDefault="006108D1">
      <w:pPr>
        <w:spacing w:before="40" w:after="40" w:line="264" w:lineRule="auto"/>
        <w:ind w:firstLine="284"/>
        <w:rPr>
          <w:rFonts w:eastAsia="Times New Roman"/>
          <w:szCs w:val="26"/>
          <w:lang w:val="de-DE" w:eastAsia="vi-VN"/>
        </w:rPr>
      </w:pPr>
      <w:r>
        <w:rPr>
          <w:rFonts w:eastAsia="Times New Roman"/>
          <w:szCs w:val="26"/>
          <w:lang w:val="de-DE" w:eastAsia="vi-VN"/>
        </w:rPr>
        <w:t>6.1. Khái niệm</w:t>
      </w:r>
    </w:p>
    <w:p w:rsidR="008E2577" w:rsidRDefault="006108D1">
      <w:pPr>
        <w:spacing w:before="40" w:after="40" w:line="264" w:lineRule="auto"/>
        <w:ind w:firstLine="284"/>
        <w:rPr>
          <w:rFonts w:eastAsia="Times New Roman"/>
          <w:szCs w:val="26"/>
          <w:lang w:val="de-DE" w:eastAsia="vi-VN"/>
        </w:rPr>
      </w:pPr>
      <w:r>
        <w:rPr>
          <w:rFonts w:eastAsia="Times New Roman"/>
          <w:szCs w:val="26"/>
          <w:lang w:val="de-DE" w:eastAsia="vi-VN"/>
        </w:rPr>
        <w:t>6.2. Chiến lược thị trường đơn lập</w:t>
      </w:r>
    </w:p>
    <w:p w:rsidR="008E2577" w:rsidRDefault="006108D1">
      <w:pPr>
        <w:spacing w:before="40" w:after="40" w:line="264" w:lineRule="auto"/>
        <w:ind w:firstLine="284"/>
        <w:rPr>
          <w:rFonts w:eastAsia="Times New Roman"/>
          <w:szCs w:val="26"/>
          <w:lang w:val="de-DE" w:eastAsia="vi-VN"/>
        </w:rPr>
      </w:pPr>
      <w:r>
        <w:rPr>
          <w:rFonts w:eastAsia="Times New Roman"/>
          <w:szCs w:val="26"/>
          <w:lang w:val="de-DE" w:eastAsia="vi-VN"/>
        </w:rPr>
        <w:t>6.3. Chiến lược thị trường chung</w:t>
      </w:r>
    </w:p>
    <w:p w:rsidR="008E2577" w:rsidRDefault="006108D1">
      <w:pPr>
        <w:spacing w:before="40" w:after="40" w:line="264" w:lineRule="auto"/>
        <w:ind w:firstLine="284"/>
        <w:rPr>
          <w:rFonts w:eastAsia="Times New Roman"/>
          <w:szCs w:val="26"/>
          <w:lang w:val="de-DE" w:eastAsia="vi-VN"/>
        </w:rPr>
      </w:pPr>
      <w:r>
        <w:rPr>
          <w:rFonts w:eastAsia="Times New Roman"/>
          <w:szCs w:val="26"/>
          <w:lang w:val="de-DE" w:eastAsia="vi-VN"/>
        </w:rPr>
        <w:t>6.4. Chiến lược thị trường toàn diện</w:t>
      </w:r>
    </w:p>
    <w:p w:rsidR="008E2577" w:rsidRDefault="006108D1">
      <w:pPr>
        <w:spacing w:before="40" w:after="40" w:line="264" w:lineRule="auto"/>
        <w:rPr>
          <w:rFonts w:eastAsia="Times New Roman"/>
          <w:i/>
          <w:iCs/>
          <w:szCs w:val="26"/>
          <w:lang w:val="de-DE" w:eastAsia="vi-VN"/>
        </w:rPr>
      </w:pPr>
      <w:r>
        <w:rPr>
          <w:rFonts w:eastAsia="Times New Roman"/>
          <w:szCs w:val="26"/>
          <w:lang w:val="de-DE" w:eastAsia="vi-VN"/>
        </w:rPr>
        <w:t>Thực hành: Tổ chức thực hành về phương pháp nghiên cứu thị trường MICE.</w:t>
      </w:r>
      <w:r>
        <w:rPr>
          <w:rFonts w:eastAsia="Times New Roman"/>
          <w:i/>
          <w:iCs/>
          <w:szCs w:val="26"/>
          <w:lang w:val="de-DE" w:eastAsia="vi-VN"/>
        </w:rPr>
        <w:tab/>
        <w:t xml:space="preserve"> </w:t>
      </w:r>
    </w:p>
    <w:p w:rsidR="008E2577" w:rsidRDefault="006108D1">
      <w:pPr>
        <w:tabs>
          <w:tab w:val="right" w:pos="9072"/>
        </w:tabs>
        <w:spacing w:before="40" w:after="40" w:line="264" w:lineRule="auto"/>
        <w:rPr>
          <w:rFonts w:eastAsia="Times New Roman"/>
          <w:b/>
          <w:szCs w:val="26"/>
          <w:lang w:val="vi-VN" w:eastAsia="vi-VN"/>
        </w:rPr>
      </w:pPr>
      <w:r>
        <w:rPr>
          <w:rFonts w:eastAsia="Times New Roman"/>
          <w:b/>
          <w:szCs w:val="26"/>
          <w:lang w:val="de-DE" w:eastAsia="vi-VN"/>
        </w:rPr>
        <w:t>Bài 2: Marketing hỗn hợp trong du lịch MICE</w:t>
      </w:r>
      <w:r>
        <w:rPr>
          <w:rFonts w:eastAsia="Times New Roman"/>
          <w:b/>
          <w:szCs w:val="26"/>
          <w:lang w:val="de-DE" w:eastAsia="vi-VN"/>
        </w:rPr>
        <w:tab/>
      </w:r>
      <w:r>
        <w:rPr>
          <w:rFonts w:eastAsia="Times New Roman"/>
          <w:b/>
          <w:i/>
          <w:iCs/>
          <w:szCs w:val="26"/>
          <w:lang w:val="vi-VN" w:eastAsia="vi-VN"/>
        </w:rPr>
        <w:t xml:space="preserve">Thời gian: </w:t>
      </w:r>
      <w:r>
        <w:rPr>
          <w:rFonts w:eastAsia="Times New Roman"/>
          <w:b/>
          <w:i/>
          <w:iCs/>
          <w:szCs w:val="26"/>
          <w:lang w:eastAsia="vi-VN"/>
        </w:rPr>
        <w:t>2</w:t>
      </w:r>
      <w:r>
        <w:rPr>
          <w:rFonts w:eastAsia="Times New Roman"/>
          <w:b/>
          <w:i/>
          <w:iCs/>
          <w:szCs w:val="26"/>
          <w:lang w:val="vi-VN" w:eastAsia="vi-VN"/>
        </w:rPr>
        <w:t>0 giờ</w:t>
      </w:r>
      <w:r>
        <w:rPr>
          <w:rFonts w:eastAsia="Times New Roman"/>
          <w:i/>
          <w:iCs/>
          <w:szCs w:val="26"/>
          <w:lang w:val="vi-VN" w:eastAsia="vi-VN"/>
        </w:rPr>
        <w:t xml:space="preserve"> </w:t>
      </w:r>
    </w:p>
    <w:p w:rsidR="008E2577" w:rsidRDefault="006108D1">
      <w:pPr>
        <w:spacing w:before="40" w:after="40" w:line="264" w:lineRule="auto"/>
        <w:rPr>
          <w:rFonts w:eastAsia="Times New Roman"/>
          <w:szCs w:val="26"/>
          <w:lang w:val="vi-VN" w:eastAsia="vi-VN"/>
        </w:rPr>
      </w:pPr>
      <w:r>
        <w:rPr>
          <w:rFonts w:eastAsia="Times New Roman"/>
          <w:i/>
          <w:szCs w:val="26"/>
          <w:lang w:val="vi-VN" w:eastAsia="vi-VN"/>
        </w:rPr>
        <w:t>Mục tiêu:</w:t>
      </w:r>
      <w:r>
        <w:rPr>
          <w:rFonts w:eastAsia="Times New Roman"/>
          <w:szCs w:val="26"/>
          <w:lang w:val="vi-VN" w:eastAsia="vi-VN"/>
        </w:rPr>
        <w:t xml:space="preserve">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Liệt kê và giải thích đ</w:t>
      </w:r>
      <w:r>
        <w:rPr>
          <w:rFonts w:eastAsia="Times New Roman"/>
          <w:szCs w:val="26"/>
          <w:lang w:val="vi-VN" w:eastAsia="vi-VN"/>
        </w:rPr>
        <w:softHyphen/>
        <w:t>ược các loại sản phẩm du lịch, chính sách gía, cách thức xúc tiến quảng bá và bán sản phẩm của một số loại hình du lịch MICE.</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Tự chủ, sáng tạo, năng động tư duy trong học tập và công tác.</w:t>
      </w:r>
    </w:p>
    <w:p w:rsidR="008E2577" w:rsidRDefault="006108D1">
      <w:pPr>
        <w:spacing w:before="40" w:after="40" w:line="264" w:lineRule="auto"/>
        <w:ind w:left="720" w:hanging="720"/>
        <w:jc w:val="both"/>
        <w:rPr>
          <w:rFonts w:eastAsia="Times New Roman"/>
          <w:i/>
          <w:iCs/>
          <w:szCs w:val="26"/>
          <w:lang w:val="vi-VN" w:eastAsia="vi-VN"/>
        </w:rPr>
      </w:pPr>
      <w:r>
        <w:rPr>
          <w:rFonts w:eastAsia="Times New Roman"/>
          <w:i/>
          <w:iCs/>
          <w:szCs w:val="26"/>
          <w:lang w:val="vi-VN" w:eastAsia="vi-VN"/>
        </w:rPr>
        <w:t xml:space="preserve">Nội dung:   </w:t>
      </w:r>
      <w:r>
        <w:rPr>
          <w:rFonts w:eastAsia="Times New Roman"/>
          <w:i/>
          <w:iCs/>
          <w:szCs w:val="26"/>
          <w:lang w:val="vi-VN" w:eastAsia="vi-VN"/>
        </w:rPr>
        <w:tab/>
        <w:t xml:space="preserve">              </w:t>
      </w:r>
    </w:p>
    <w:p w:rsidR="008E2577" w:rsidRDefault="006108D1">
      <w:pPr>
        <w:spacing w:before="40" w:after="40" w:line="264" w:lineRule="auto"/>
        <w:ind w:left="720" w:hanging="720"/>
        <w:jc w:val="both"/>
        <w:rPr>
          <w:rFonts w:eastAsia="Times New Roman"/>
          <w:iCs/>
          <w:szCs w:val="26"/>
          <w:lang w:val="vi-VN" w:eastAsia="vi-VN"/>
        </w:rPr>
      </w:pPr>
      <w:r>
        <w:rPr>
          <w:rFonts w:eastAsia="Times New Roman"/>
          <w:iCs/>
          <w:szCs w:val="26"/>
          <w:lang w:val="vi-VN" w:eastAsia="vi-VN"/>
        </w:rPr>
        <w:t>1. Chính sách sản phẩm du lịch</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1.1. Khái niệm chính sách sản phẩm du lịch</w:t>
      </w:r>
    </w:p>
    <w:p w:rsidR="008E2577" w:rsidRDefault="006108D1">
      <w:pPr>
        <w:spacing w:before="40" w:after="40" w:line="264" w:lineRule="auto"/>
        <w:ind w:firstLine="765"/>
        <w:jc w:val="both"/>
        <w:rPr>
          <w:rFonts w:eastAsia="Times New Roman"/>
          <w:iCs/>
          <w:szCs w:val="26"/>
          <w:lang w:val="vi-VN" w:eastAsia="vi-VN"/>
        </w:rPr>
      </w:pPr>
      <w:r>
        <w:rPr>
          <w:rFonts w:eastAsia="Times New Roman"/>
          <w:iCs/>
          <w:szCs w:val="26"/>
          <w:lang w:val="vi-VN" w:eastAsia="vi-VN"/>
        </w:rPr>
        <w:lastRenderedPageBreak/>
        <w:t>1.1.1. Sản phẩm du lịch – Đặc tính của sản phẩm du lịch</w:t>
      </w:r>
    </w:p>
    <w:p w:rsidR="008E2577" w:rsidRDefault="006108D1">
      <w:pPr>
        <w:spacing w:before="40" w:after="40" w:line="264" w:lineRule="auto"/>
        <w:ind w:firstLine="765"/>
        <w:jc w:val="both"/>
        <w:rPr>
          <w:rFonts w:eastAsia="Times New Roman"/>
          <w:iCs/>
          <w:szCs w:val="26"/>
          <w:lang w:val="vi-VN" w:eastAsia="vi-VN"/>
        </w:rPr>
      </w:pPr>
      <w:r>
        <w:rPr>
          <w:rFonts w:eastAsia="Times New Roman"/>
          <w:iCs/>
          <w:szCs w:val="26"/>
          <w:lang w:val="vi-VN" w:eastAsia="vi-VN"/>
        </w:rPr>
        <w:t>1.1.2. Mô hình sản phẩm du lịch</w:t>
      </w:r>
    </w:p>
    <w:p w:rsidR="008E2577" w:rsidRDefault="006108D1">
      <w:pPr>
        <w:spacing w:before="40" w:after="40" w:line="264" w:lineRule="auto"/>
        <w:ind w:firstLine="765"/>
        <w:jc w:val="both"/>
        <w:rPr>
          <w:rFonts w:eastAsia="Times New Roman"/>
          <w:iCs/>
          <w:szCs w:val="26"/>
          <w:lang w:val="vi-VN" w:eastAsia="vi-VN"/>
        </w:rPr>
      </w:pPr>
      <w:r>
        <w:rPr>
          <w:rFonts w:eastAsia="Times New Roman"/>
          <w:iCs/>
          <w:szCs w:val="26"/>
          <w:lang w:val="vi-VN" w:eastAsia="vi-VN"/>
        </w:rPr>
        <w:t>1.1.3. Khái niệm chính sách sản phẩm du lịch</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1.2. Nội dung của chính sách sản phẩm</w:t>
      </w:r>
    </w:p>
    <w:p w:rsidR="008E2577" w:rsidRDefault="006108D1">
      <w:pPr>
        <w:spacing w:before="40" w:after="40" w:line="264" w:lineRule="auto"/>
        <w:ind w:firstLine="765"/>
        <w:jc w:val="both"/>
        <w:rPr>
          <w:rFonts w:eastAsia="Times New Roman"/>
          <w:iCs/>
          <w:szCs w:val="26"/>
          <w:lang w:val="vi-VN" w:eastAsia="vi-VN"/>
        </w:rPr>
      </w:pPr>
      <w:r>
        <w:rPr>
          <w:rFonts w:eastAsia="Times New Roman"/>
          <w:iCs/>
          <w:szCs w:val="26"/>
          <w:lang w:val="vi-VN" w:eastAsia="vi-VN"/>
        </w:rPr>
        <w:t>1.2.1. Chu kỳ sống của sản phẩm du lịch</w:t>
      </w:r>
    </w:p>
    <w:p w:rsidR="008E2577" w:rsidRDefault="006108D1">
      <w:pPr>
        <w:spacing w:before="40" w:after="40" w:line="264" w:lineRule="auto"/>
        <w:ind w:firstLine="765"/>
        <w:jc w:val="both"/>
        <w:rPr>
          <w:rFonts w:eastAsia="Times New Roman"/>
          <w:iCs/>
          <w:szCs w:val="26"/>
          <w:lang w:val="vi-VN" w:eastAsia="vi-VN"/>
        </w:rPr>
      </w:pPr>
      <w:r>
        <w:rPr>
          <w:rFonts w:eastAsia="Times New Roman"/>
          <w:iCs/>
          <w:szCs w:val="26"/>
          <w:lang w:val="vi-VN" w:eastAsia="vi-VN"/>
        </w:rPr>
        <w:t>1.2.2. Thái độ của khách du lịch khi tiếp xúc với sản phẩm du lịch</w:t>
      </w:r>
    </w:p>
    <w:p w:rsidR="008E2577" w:rsidRDefault="006108D1">
      <w:pPr>
        <w:spacing w:before="40" w:after="40" w:line="264" w:lineRule="auto"/>
        <w:ind w:firstLine="765"/>
        <w:jc w:val="both"/>
        <w:rPr>
          <w:rFonts w:eastAsia="Times New Roman"/>
          <w:iCs/>
          <w:szCs w:val="26"/>
          <w:lang w:val="vi-VN" w:eastAsia="vi-VN"/>
        </w:rPr>
      </w:pPr>
      <w:r>
        <w:rPr>
          <w:rFonts w:eastAsia="Times New Roman"/>
          <w:iCs/>
          <w:szCs w:val="26"/>
          <w:lang w:val="vi-VN" w:eastAsia="vi-VN"/>
        </w:rPr>
        <w:t>1.2.3. Quản lý chất lượng sản phẩm</w:t>
      </w:r>
    </w:p>
    <w:p w:rsidR="008E2577" w:rsidRDefault="006108D1">
      <w:pPr>
        <w:spacing w:before="40" w:after="40" w:line="264" w:lineRule="auto"/>
        <w:ind w:firstLine="765"/>
        <w:jc w:val="both"/>
        <w:rPr>
          <w:rFonts w:eastAsia="Times New Roman"/>
          <w:iCs/>
          <w:szCs w:val="26"/>
          <w:lang w:val="vi-VN" w:eastAsia="vi-VN"/>
        </w:rPr>
      </w:pPr>
      <w:r>
        <w:rPr>
          <w:rFonts w:eastAsia="Times New Roman"/>
          <w:iCs/>
          <w:szCs w:val="26"/>
          <w:lang w:val="vi-VN" w:eastAsia="vi-VN"/>
        </w:rPr>
        <w:t xml:space="preserve">1.2.4. Các giải pháp nâng cao chất lượng sản phẩm </w:t>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t xml:space="preserve"> </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 Chính sách giá sản phẩm du lịch MICE</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2.1. Khái niệm chính sách giá</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2.2. Xác định mục tiêu của của chính sách giá</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2.3. Xác định khung giá</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2.4. Các hình thức định giá sản phẩm du lịch</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2.5. Định giá chương trình du lịch MICE</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3. Chính sách phân phối sản phẩm du lịch</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3.1. Khái niệm</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3.2. Chức năng kênh phân phối</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3.3. Nội dung chính sách phân phối du lịch</w:t>
      </w:r>
    </w:p>
    <w:p w:rsidR="008E2577" w:rsidRDefault="006108D1">
      <w:pPr>
        <w:spacing w:before="40" w:after="40" w:line="264" w:lineRule="auto"/>
        <w:ind w:firstLine="765"/>
        <w:jc w:val="both"/>
        <w:rPr>
          <w:rFonts w:eastAsia="Times New Roman"/>
          <w:iCs/>
          <w:szCs w:val="26"/>
          <w:lang w:val="vi-VN" w:eastAsia="vi-VN"/>
        </w:rPr>
      </w:pPr>
      <w:r>
        <w:rPr>
          <w:rFonts w:eastAsia="Times New Roman"/>
          <w:iCs/>
          <w:szCs w:val="26"/>
          <w:lang w:val="vi-VN" w:eastAsia="vi-VN"/>
        </w:rPr>
        <w:t>3.3.1. Các quyết định cơ bản về kênh phân phối</w:t>
      </w:r>
    </w:p>
    <w:p w:rsidR="008E2577" w:rsidRDefault="006108D1">
      <w:pPr>
        <w:spacing w:before="40" w:after="40" w:line="264" w:lineRule="auto"/>
        <w:ind w:firstLine="765"/>
        <w:jc w:val="both"/>
        <w:rPr>
          <w:rFonts w:eastAsia="Times New Roman"/>
          <w:iCs/>
          <w:szCs w:val="26"/>
          <w:lang w:val="vi-VN" w:eastAsia="vi-VN"/>
        </w:rPr>
      </w:pPr>
      <w:r>
        <w:rPr>
          <w:rFonts w:eastAsia="Times New Roman"/>
          <w:iCs/>
          <w:szCs w:val="26"/>
          <w:lang w:val="vi-VN" w:eastAsia="vi-VN"/>
        </w:rPr>
        <w:t>3.3.2. Lựa chọn đơn vị phân phối</w:t>
      </w:r>
    </w:p>
    <w:p w:rsidR="008E2577" w:rsidRDefault="006108D1">
      <w:pPr>
        <w:spacing w:before="40" w:after="40" w:line="264" w:lineRule="auto"/>
        <w:ind w:firstLine="765"/>
        <w:jc w:val="both"/>
        <w:rPr>
          <w:rFonts w:eastAsia="Times New Roman"/>
          <w:iCs/>
          <w:szCs w:val="26"/>
          <w:lang w:val="vi-VN" w:eastAsia="vi-VN"/>
        </w:rPr>
      </w:pPr>
      <w:r>
        <w:rPr>
          <w:rFonts w:eastAsia="Times New Roman"/>
          <w:iCs/>
          <w:szCs w:val="26"/>
          <w:lang w:val="vi-VN" w:eastAsia="vi-VN"/>
        </w:rPr>
        <w:t>3.3.3. Tổ chức hoạt động phân phối</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4. Chính sách xúc tiến du lịch</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4.1. Mục tiêu của chính sách xúc tiến</w:t>
      </w:r>
    </w:p>
    <w:p w:rsidR="008E2577" w:rsidRDefault="006108D1">
      <w:pPr>
        <w:spacing w:before="40" w:after="40" w:line="264" w:lineRule="auto"/>
        <w:ind w:firstLine="765"/>
        <w:jc w:val="both"/>
        <w:rPr>
          <w:rFonts w:eastAsia="Times New Roman"/>
          <w:iCs/>
          <w:szCs w:val="26"/>
          <w:lang w:val="vi-VN" w:eastAsia="vi-VN"/>
        </w:rPr>
      </w:pPr>
      <w:r>
        <w:rPr>
          <w:rFonts w:eastAsia="Times New Roman"/>
          <w:iCs/>
          <w:szCs w:val="26"/>
          <w:lang w:val="vi-VN" w:eastAsia="vi-VN"/>
        </w:rPr>
        <w:t>4.1.1. Khái niệm</w:t>
      </w:r>
    </w:p>
    <w:p w:rsidR="008E2577" w:rsidRDefault="006108D1">
      <w:pPr>
        <w:spacing w:before="40" w:after="40" w:line="264" w:lineRule="auto"/>
        <w:ind w:firstLine="765"/>
        <w:jc w:val="both"/>
        <w:rPr>
          <w:rFonts w:eastAsia="Times New Roman"/>
          <w:iCs/>
          <w:szCs w:val="26"/>
          <w:lang w:val="vi-VN" w:eastAsia="vi-VN"/>
        </w:rPr>
      </w:pPr>
      <w:r>
        <w:rPr>
          <w:rFonts w:eastAsia="Times New Roman"/>
          <w:iCs/>
          <w:szCs w:val="26"/>
          <w:lang w:val="vi-VN" w:eastAsia="vi-VN"/>
        </w:rPr>
        <w:t>4.1.2. Mục tiêu</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4.2. Chính sách quảng cáo</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4.3. Chính sách quan hệ công chúng</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4.4.Chính sách Marketing trực tiếp</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4.5. Chính sách truyền thông qua internet</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4.6. Chính sách bán hàng trực tiếp</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4.7. Chính sách khuyến mại và khuyến mãi</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5. Dịch vụ trọn gói trong chương trình du lịch</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5.1. Khái niệm</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5.2. Thành phần các loại dịch vụ trọn gói</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5.3. Thiết kế chương trình du lịch trọn gói</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5.4. Bán và thực hiện chương trình du lịch</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lastRenderedPageBreak/>
        <w:t>Thực hành: Hướng dẫn sinh viên cách thức xúc tiến quảng bá và bán sản phẩm của một số loại hình du lịch MICE.</w:t>
      </w:r>
    </w:p>
    <w:p w:rsidR="008E2577" w:rsidRDefault="006108D1">
      <w:pPr>
        <w:tabs>
          <w:tab w:val="right" w:pos="9072"/>
        </w:tabs>
        <w:spacing w:before="40" w:after="40" w:line="264" w:lineRule="auto"/>
        <w:rPr>
          <w:rFonts w:eastAsia="Times New Roman"/>
          <w:b/>
          <w:bCs/>
          <w:szCs w:val="26"/>
          <w:lang w:val="vi-VN" w:eastAsia="vi-VN"/>
        </w:rPr>
      </w:pPr>
      <w:r>
        <w:rPr>
          <w:rFonts w:eastAsia="Times New Roman"/>
          <w:b/>
          <w:szCs w:val="26"/>
          <w:lang w:val="vi-VN" w:eastAsia="vi-VN"/>
        </w:rPr>
        <w:t>Bài 3:</w:t>
      </w:r>
      <w:r>
        <w:rPr>
          <w:rFonts w:eastAsia="Times New Roman"/>
          <w:b/>
          <w:bCs/>
          <w:szCs w:val="26"/>
          <w:lang w:val="vi-VN" w:eastAsia="vi-VN"/>
        </w:rPr>
        <w:t xml:space="preserve"> Các tổ chức môi giới trong thị trường </w:t>
      </w:r>
      <w:r>
        <w:rPr>
          <w:rFonts w:eastAsia="Times New Roman"/>
          <w:b/>
          <w:szCs w:val="26"/>
          <w:lang w:val="vi-VN" w:eastAsia="vi-VN"/>
        </w:rPr>
        <w:t>du lịch MICE</w:t>
      </w:r>
      <w:r>
        <w:rPr>
          <w:rFonts w:eastAsia="Times New Roman"/>
          <w:b/>
          <w:bCs/>
          <w:szCs w:val="26"/>
          <w:lang w:val="vi-VN" w:eastAsia="vi-VN"/>
        </w:rPr>
        <w:t>.</w:t>
      </w:r>
      <w:r>
        <w:rPr>
          <w:rFonts w:eastAsia="Times New Roman"/>
          <w:b/>
          <w:bCs/>
          <w:szCs w:val="26"/>
          <w:lang w:val="vi-VN" w:eastAsia="vi-VN"/>
        </w:rPr>
        <w:tab/>
      </w:r>
      <w:r>
        <w:rPr>
          <w:rFonts w:eastAsia="Times New Roman"/>
          <w:b/>
          <w:i/>
          <w:iCs/>
          <w:szCs w:val="26"/>
          <w:lang w:val="vi-VN" w:eastAsia="vi-VN"/>
        </w:rPr>
        <w:t xml:space="preserve">Thời gian: </w:t>
      </w:r>
      <w:r>
        <w:rPr>
          <w:rFonts w:eastAsia="Times New Roman"/>
          <w:b/>
          <w:i/>
          <w:iCs/>
          <w:szCs w:val="26"/>
          <w:lang w:eastAsia="vi-VN"/>
        </w:rPr>
        <w:t>15</w:t>
      </w:r>
      <w:r>
        <w:rPr>
          <w:rFonts w:eastAsia="Times New Roman"/>
          <w:b/>
          <w:i/>
          <w:iCs/>
          <w:szCs w:val="26"/>
          <w:lang w:val="vi-VN" w:eastAsia="vi-VN"/>
        </w:rPr>
        <w:t xml:space="preserve"> giờ </w:t>
      </w:r>
    </w:p>
    <w:p w:rsidR="008E2577" w:rsidRDefault="006108D1">
      <w:pPr>
        <w:spacing w:before="40" w:after="40" w:line="264" w:lineRule="auto"/>
        <w:jc w:val="both"/>
        <w:rPr>
          <w:rFonts w:eastAsia="Times New Roman"/>
          <w:b/>
          <w:bCs/>
          <w:szCs w:val="26"/>
          <w:lang w:val="vi-VN" w:eastAsia="vi-VN"/>
        </w:rPr>
      </w:pPr>
      <w:r>
        <w:rPr>
          <w:rFonts w:eastAsia="Times New Roman"/>
          <w:i/>
          <w:iCs/>
          <w:szCs w:val="26"/>
          <w:lang w:val="vi-VN" w:eastAsia="vi-VN"/>
        </w:rPr>
        <w:t>Mục tiêu:</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Nhận biết được các cơ quan môi giới trong kênh phân phối dịch vụ du lịch MICE</w:t>
      </w:r>
    </w:p>
    <w:p w:rsidR="008E2577" w:rsidRDefault="006108D1">
      <w:pPr>
        <w:spacing w:before="40" w:after="40" w:line="264" w:lineRule="auto"/>
        <w:jc w:val="both"/>
        <w:rPr>
          <w:rFonts w:eastAsia="Times New Roman"/>
          <w:bCs/>
          <w:szCs w:val="26"/>
          <w:lang w:val="vi-VN" w:eastAsia="vi-VN"/>
        </w:rPr>
      </w:pPr>
      <w:r>
        <w:rPr>
          <w:rFonts w:eastAsia="Times New Roman"/>
          <w:szCs w:val="26"/>
          <w:lang w:val="vi-VN" w:eastAsia="vi-VN"/>
        </w:rPr>
        <w:t xml:space="preserve">- Giải thích được vai trò và mối quan hệ giữa du lịch MICE và </w:t>
      </w:r>
      <w:r>
        <w:rPr>
          <w:rFonts w:eastAsia="Times New Roman"/>
          <w:bCs/>
          <w:szCs w:val="26"/>
          <w:lang w:val="vi-VN" w:eastAsia="vi-VN"/>
        </w:rPr>
        <w:t>tổ chức</w:t>
      </w:r>
      <w:r>
        <w:rPr>
          <w:rFonts w:eastAsia="Times New Roman"/>
          <w:b/>
          <w:bCs/>
          <w:szCs w:val="26"/>
          <w:lang w:val="vi-VN" w:eastAsia="vi-VN"/>
        </w:rPr>
        <w:t xml:space="preserve"> </w:t>
      </w:r>
      <w:r>
        <w:rPr>
          <w:rFonts w:eastAsia="Times New Roman"/>
          <w:szCs w:val="26"/>
          <w:lang w:val="vi-VN" w:eastAsia="vi-VN"/>
        </w:rPr>
        <w:t xml:space="preserve"> trong </w:t>
      </w:r>
      <w:r>
        <w:rPr>
          <w:rFonts w:eastAsia="Times New Roman"/>
          <w:bCs/>
          <w:szCs w:val="26"/>
          <w:lang w:val="vi-VN" w:eastAsia="vi-VN"/>
        </w:rPr>
        <w:t>việc cung cấp dịch vụ du lịch MICE.</w:t>
      </w:r>
    </w:p>
    <w:p w:rsidR="008E2577" w:rsidRDefault="006108D1">
      <w:pPr>
        <w:spacing w:before="40" w:after="40" w:line="264" w:lineRule="auto"/>
        <w:jc w:val="both"/>
        <w:rPr>
          <w:rFonts w:eastAsia="Times New Roman"/>
          <w:i/>
          <w:iCs/>
          <w:szCs w:val="26"/>
          <w:lang w:val="vi-VN" w:eastAsia="vi-VN"/>
        </w:rPr>
      </w:pPr>
      <w:r>
        <w:rPr>
          <w:rFonts w:eastAsia="Times New Roman"/>
          <w:szCs w:val="26"/>
          <w:lang w:val="vi-VN" w:eastAsia="vi-VN"/>
        </w:rPr>
        <w:t>- Tự chủ, sáng tạo, năng động tư duy trong học tập và công tác.</w:t>
      </w:r>
    </w:p>
    <w:p w:rsidR="008E2577" w:rsidRDefault="006108D1">
      <w:pPr>
        <w:spacing w:before="40" w:after="40" w:line="264" w:lineRule="auto"/>
        <w:ind w:left="720" w:hanging="720"/>
        <w:jc w:val="both"/>
        <w:rPr>
          <w:rFonts w:eastAsia="Times New Roman"/>
          <w:i/>
          <w:iCs/>
          <w:szCs w:val="26"/>
          <w:lang w:val="vi-VN" w:eastAsia="vi-VN"/>
        </w:rPr>
      </w:pPr>
      <w:r>
        <w:rPr>
          <w:rFonts w:eastAsia="Times New Roman"/>
          <w:i/>
          <w:iCs/>
          <w:szCs w:val="26"/>
          <w:lang w:val="vi-VN" w:eastAsia="vi-VN"/>
        </w:rPr>
        <w:t xml:space="preserve">Nội dung:                </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t xml:space="preserve"> </w:t>
      </w:r>
    </w:p>
    <w:p w:rsidR="008E2577" w:rsidRDefault="006108D1">
      <w:pPr>
        <w:spacing w:before="40" w:after="40" w:line="264" w:lineRule="auto"/>
        <w:rPr>
          <w:rFonts w:eastAsia="Times New Roman"/>
          <w:bCs/>
          <w:szCs w:val="26"/>
          <w:lang w:val="vi-VN" w:eastAsia="vi-VN"/>
        </w:rPr>
      </w:pPr>
      <w:r>
        <w:rPr>
          <w:rFonts w:eastAsia="Times New Roman"/>
          <w:bCs/>
          <w:szCs w:val="26"/>
          <w:lang w:val="vi-VN" w:eastAsia="vi-VN"/>
        </w:rPr>
        <w:t>1. Các tổ chức môi giới chủ yếu</w:t>
      </w:r>
    </w:p>
    <w:p w:rsidR="008E2577" w:rsidRDefault="006108D1">
      <w:pPr>
        <w:spacing w:before="40" w:after="40" w:line="264" w:lineRule="auto"/>
        <w:rPr>
          <w:rFonts w:eastAsia="Times New Roman"/>
          <w:bCs/>
          <w:szCs w:val="26"/>
          <w:lang w:val="vi-VN" w:eastAsia="vi-VN"/>
        </w:rPr>
      </w:pPr>
      <w:r>
        <w:rPr>
          <w:rFonts w:eastAsia="Times New Roman"/>
          <w:bCs/>
          <w:szCs w:val="26"/>
          <w:lang w:val="vi-VN" w:eastAsia="vi-VN"/>
        </w:rPr>
        <w:t xml:space="preserve">2. Trách nhiệm, vai trò của các tổ chức môi giới </w:t>
      </w:r>
    </w:p>
    <w:p w:rsidR="008E2577" w:rsidRDefault="006108D1">
      <w:pPr>
        <w:spacing w:before="40" w:after="40" w:line="264" w:lineRule="auto"/>
        <w:jc w:val="both"/>
        <w:rPr>
          <w:rFonts w:eastAsia="Times New Roman"/>
          <w:bCs/>
          <w:szCs w:val="26"/>
          <w:lang w:val="vi-VN" w:eastAsia="vi-VN"/>
        </w:rPr>
      </w:pPr>
      <w:r>
        <w:rPr>
          <w:rFonts w:eastAsia="Times New Roman"/>
          <w:bCs/>
          <w:szCs w:val="26"/>
          <w:lang w:val="vi-VN" w:eastAsia="vi-VN"/>
        </w:rPr>
        <w:t>3. Mối quan hệ giữa doanh nghiệp du lịch và các nhà môi giới trong việc cung cấp dịch vụ du lịch MICE</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4. Thực hành: Giảng viên xây dựng các bài tập để sinh viên thực hành về vai trò và mối quan hệ giữa du lịch MICE với các cơ quan môi giới trong việc cung cấp dịch vụ.</w:t>
      </w:r>
    </w:p>
    <w:p w:rsidR="008E2577" w:rsidRDefault="006108D1">
      <w:pPr>
        <w:tabs>
          <w:tab w:val="right" w:pos="9072"/>
        </w:tabs>
        <w:spacing w:before="40" w:after="40" w:line="264" w:lineRule="auto"/>
        <w:jc w:val="both"/>
        <w:rPr>
          <w:rFonts w:eastAsia="Times New Roman"/>
          <w:b/>
          <w:szCs w:val="26"/>
          <w:lang w:val="vi-VN" w:eastAsia="vi-VN"/>
        </w:rPr>
      </w:pPr>
      <w:r>
        <w:rPr>
          <w:rFonts w:eastAsia="Times New Roman"/>
          <w:b/>
          <w:szCs w:val="26"/>
          <w:lang w:val="vi-VN" w:eastAsia="vi-VN"/>
        </w:rPr>
        <w:t>Bài 4:</w:t>
      </w:r>
      <w:r>
        <w:rPr>
          <w:rFonts w:eastAsia="Times New Roman"/>
          <w:b/>
          <w:bCs/>
          <w:szCs w:val="26"/>
          <w:lang w:val="vi-VN" w:eastAsia="vi-VN"/>
        </w:rPr>
        <w:t xml:space="preserve"> Đàm phán và ký kết hợp đồng phục vụ du lịch MICE</w:t>
      </w:r>
      <w:r>
        <w:rPr>
          <w:rFonts w:eastAsia="Times New Roman"/>
          <w:b/>
          <w:szCs w:val="26"/>
          <w:lang w:val="vi-VN" w:eastAsia="vi-VN"/>
        </w:rPr>
        <w:t>.</w:t>
      </w:r>
      <w:r>
        <w:rPr>
          <w:rFonts w:eastAsia="Times New Roman"/>
          <w:b/>
          <w:szCs w:val="26"/>
          <w:lang w:val="vi-VN" w:eastAsia="vi-VN"/>
        </w:rPr>
        <w:tab/>
      </w:r>
      <w:r>
        <w:rPr>
          <w:rFonts w:eastAsia="Times New Roman"/>
          <w:b/>
          <w:i/>
          <w:iCs/>
          <w:szCs w:val="26"/>
          <w:lang w:val="vi-VN" w:eastAsia="vi-VN"/>
        </w:rPr>
        <w:t xml:space="preserve">Thời gian: </w:t>
      </w:r>
      <w:r>
        <w:rPr>
          <w:rFonts w:eastAsia="Times New Roman"/>
          <w:b/>
          <w:i/>
          <w:iCs/>
          <w:szCs w:val="26"/>
          <w:lang w:eastAsia="vi-VN"/>
        </w:rPr>
        <w:t>15</w:t>
      </w:r>
      <w:r>
        <w:rPr>
          <w:rFonts w:eastAsia="Times New Roman"/>
          <w:b/>
          <w:i/>
          <w:iCs/>
          <w:szCs w:val="26"/>
          <w:lang w:val="vi-VN" w:eastAsia="vi-VN"/>
        </w:rPr>
        <w:t xml:space="preserve"> giờ</w:t>
      </w:r>
    </w:p>
    <w:p w:rsidR="008E2577" w:rsidRDefault="006108D1">
      <w:pPr>
        <w:spacing w:before="40" w:after="40" w:line="264" w:lineRule="auto"/>
        <w:jc w:val="both"/>
        <w:rPr>
          <w:rFonts w:eastAsia="Times New Roman"/>
          <w:iCs/>
          <w:szCs w:val="26"/>
          <w:lang w:val="vi-VN" w:eastAsia="vi-VN"/>
        </w:rPr>
      </w:pPr>
      <w:r>
        <w:rPr>
          <w:rFonts w:eastAsia="Times New Roman"/>
          <w:i/>
          <w:iCs/>
          <w:szCs w:val="26"/>
          <w:lang w:val="vi-VN" w:eastAsia="vi-VN"/>
        </w:rPr>
        <w:t>Mục tiêu:</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Áp dụng đ</w:t>
      </w:r>
      <w:r>
        <w:rPr>
          <w:rFonts w:eastAsia="Times New Roman"/>
          <w:szCs w:val="26"/>
          <w:lang w:val="vi-VN" w:eastAsia="vi-VN"/>
        </w:rPr>
        <w:softHyphen/>
        <w:t>ược kỹ thuật và nghệ thuật đàm phán về đấu thầu các hội nghị, sự kiện quốc tế, quốc gia.</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Trình bày đ</w:t>
      </w:r>
      <w:r>
        <w:rPr>
          <w:rFonts w:eastAsia="Times New Roman"/>
          <w:szCs w:val="26"/>
          <w:lang w:val="vi-VN" w:eastAsia="vi-VN"/>
        </w:rPr>
        <w:softHyphen/>
        <w:t>ược đề c</w:t>
      </w:r>
      <w:r>
        <w:rPr>
          <w:rFonts w:eastAsia="Times New Roman"/>
          <w:szCs w:val="26"/>
          <w:lang w:val="vi-VN" w:eastAsia="vi-VN"/>
        </w:rPr>
        <w:softHyphen/>
        <w:t>ương hợp đồng, soạn thảo đ</w:t>
      </w:r>
      <w:r>
        <w:rPr>
          <w:rFonts w:eastAsia="Times New Roman"/>
          <w:szCs w:val="26"/>
          <w:lang w:val="vi-VN" w:eastAsia="vi-VN"/>
        </w:rPr>
        <w:softHyphen/>
        <w:t>ược một hợp đồng cung cấp dịch vụ phục vụ du lịch MICE.</w:t>
      </w:r>
    </w:p>
    <w:p w:rsidR="008E2577" w:rsidRDefault="006108D1">
      <w:pPr>
        <w:spacing w:before="40" w:after="40" w:line="264" w:lineRule="auto"/>
        <w:jc w:val="both"/>
        <w:rPr>
          <w:rFonts w:eastAsia="Times New Roman"/>
          <w:i/>
          <w:iCs/>
          <w:szCs w:val="26"/>
          <w:lang w:val="vi-VN" w:eastAsia="vi-VN"/>
        </w:rPr>
      </w:pPr>
      <w:r>
        <w:rPr>
          <w:rFonts w:eastAsia="Times New Roman"/>
          <w:szCs w:val="26"/>
          <w:lang w:val="vi-VN" w:eastAsia="vi-VN"/>
        </w:rPr>
        <w:t>- Tự chủ, sáng tạo, năng động tư duy trong học tập và công tác.</w:t>
      </w:r>
    </w:p>
    <w:p w:rsidR="008E2577" w:rsidRDefault="006108D1">
      <w:pPr>
        <w:spacing w:before="40" w:after="40" w:line="264" w:lineRule="auto"/>
        <w:ind w:left="720" w:hanging="720"/>
        <w:jc w:val="both"/>
        <w:rPr>
          <w:rFonts w:eastAsia="Times New Roman"/>
          <w:i/>
          <w:iCs/>
          <w:szCs w:val="26"/>
          <w:lang w:val="vi-VN" w:eastAsia="vi-VN"/>
        </w:rPr>
      </w:pPr>
      <w:r>
        <w:rPr>
          <w:rFonts w:eastAsia="Times New Roman"/>
          <w:i/>
          <w:iCs/>
          <w:szCs w:val="26"/>
          <w:lang w:val="vi-VN" w:eastAsia="vi-VN"/>
        </w:rPr>
        <w:t>Nội dung:</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t xml:space="preserve"> </w:t>
      </w:r>
    </w:p>
    <w:p w:rsidR="008E2577" w:rsidRDefault="006108D1">
      <w:pPr>
        <w:spacing w:before="40" w:after="40" w:line="264" w:lineRule="auto"/>
        <w:rPr>
          <w:rFonts w:eastAsia="Times New Roman"/>
          <w:szCs w:val="26"/>
          <w:lang w:val="vi-VN" w:eastAsia="vi-VN"/>
        </w:rPr>
      </w:pPr>
      <w:r>
        <w:rPr>
          <w:rFonts w:eastAsia="Times New Roman"/>
          <w:bCs/>
          <w:szCs w:val="26"/>
          <w:lang w:val="vi-VN" w:eastAsia="vi-VN"/>
        </w:rPr>
        <w:t>1. Đàm phán</w:t>
      </w:r>
      <w:r>
        <w:rPr>
          <w:rFonts w:eastAsia="Times New Roman"/>
          <w:szCs w:val="26"/>
          <w:lang w:val="vi-VN" w:eastAsia="vi-VN"/>
        </w:rPr>
        <w:t>, th</w:t>
      </w:r>
      <w:r>
        <w:rPr>
          <w:rFonts w:eastAsia="Times New Roman"/>
          <w:szCs w:val="26"/>
          <w:lang w:val="vi-VN" w:eastAsia="vi-VN"/>
        </w:rPr>
        <w:softHyphen/>
        <w:t>ương l</w:t>
      </w:r>
      <w:r>
        <w:rPr>
          <w:rFonts w:eastAsia="Times New Roman"/>
          <w:szCs w:val="26"/>
          <w:lang w:val="vi-VN" w:eastAsia="vi-VN"/>
        </w:rPr>
        <w:softHyphen/>
        <w:t>ượng</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1.1. Nguyên tắc đàm phán, th</w:t>
      </w:r>
      <w:r>
        <w:rPr>
          <w:rFonts w:eastAsia="Times New Roman"/>
          <w:szCs w:val="26"/>
          <w:lang w:val="vi-VN" w:eastAsia="vi-VN"/>
        </w:rPr>
        <w:softHyphen/>
        <w:t>ương l</w:t>
      </w:r>
      <w:r>
        <w:rPr>
          <w:rFonts w:eastAsia="Times New Roman"/>
          <w:szCs w:val="26"/>
          <w:lang w:val="vi-VN" w:eastAsia="vi-VN"/>
        </w:rPr>
        <w:softHyphen/>
        <w:t>ượng</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1.2. Các hình thức đàm phán, th</w:t>
      </w:r>
      <w:r>
        <w:rPr>
          <w:rFonts w:eastAsia="Times New Roman"/>
          <w:szCs w:val="26"/>
          <w:lang w:val="vi-VN" w:eastAsia="vi-VN"/>
        </w:rPr>
        <w:softHyphen/>
        <w:t>ương l</w:t>
      </w:r>
      <w:r>
        <w:rPr>
          <w:rFonts w:eastAsia="Times New Roman"/>
          <w:szCs w:val="26"/>
          <w:lang w:val="vi-VN" w:eastAsia="vi-VN"/>
        </w:rPr>
        <w:softHyphen/>
        <w:t>ượng</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1.3. Kỹ năng đàm phán, th</w:t>
      </w:r>
      <w:r>
        <w:rPr>
          <w:rFonts w:eastAsia="Times New Roman"/>
          <w:szCs w:val="26"/>
          <w:lang w:val="vi-VN" w:eastAsia="vi-VN"/>
        </w:rPr>
        <w:softHyphen/>
        <w:t>ương l</w:t>
      </w:r>
      <w:r>
        <w:rPr>
          <w:rFonts w:eastAsia="Times New Roman"/>
          <w:szCs w:val="26"/>
          <w:lang w:val="vi-VN" w:eastAsia="vi-VN"/>
        </w:rPr>
        <w:softHyphen/>
        <w:t>ượng</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1.4. Xây dựng ch</w:t>
      </w:r>
      <w:r>
        <w:rPr>
          <w:rFonts w:eastAsia="Times New Roman"/>
          <w:szCs w:val="26"/>
          <w:lang w:val="vi-VN" w:eastAsia="vi-VN"/>
        </w:rPr>
        <w:softHyphen/>
        <w:t>ương trình đàm phán, th</w:t>
      </w:r>
      <w:r>
        <w:rPr>
          <w:rFonts w:eastAsia="Times New Roman"/>
          <w:szCs w:val="26"/>
          <w:lang w:val="vi-VN" w:eastAsia="vi-VN"/>
        </w:rPr>
        <w:softHyphen/>
        <w:t>ương l</w:t>
      </w:r>
      <w:r>
        <w:rPr>
          <w:rFonts w:eastAsia="Times New Roman"/>
          <w:szCs w:val="26"/>
          <w:lang w:val="vi-VN" w:eastAsia="vi-VN"/>
        </w:rPr>
        <w:softHyphen/>
        <w:t>ượng</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1.5. Tiến hành đàm phán, th</w:t>
      </w:r>
      <w:r>
        <w:rPr>
          <w:rFonts w:eastAsia="Times New Roman"/>
          <w:szCs w:val="26"/>
          <w:lang w:val="vi-VN" w:eastAsia="vi-VN"/>
        </w:rPr>
        <w:softHyphen/>
        <w:t>ương l</w:t>
      </w:r>
      <w:r>
        <w:rPr>
          <w:rFonts w:eastAsia="Times New Roman"/>
          <w:szCs w:val="26"/>
          <w:lang w:val="vi-VN" w:eastAsia="vi-VN"/>
        </w:rPr>
        <w:softHyphen/>
        <w:t>ượng</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1.6. Xử lý tình huống khó khăn trong quá trình đàm phán, th</w:t>
      </w:r>
      <w:r>
        <w:rPr>
          <w:rFonts w:eastAsia="Times New Roman"/>
          <w:szCs w:val="26"/>
          <w:lang w:val="vi-VN" w:eastAsia="vi-VN"/>
        </w:rPr>
        <w:softHyphen/>
        <w:t>ương l</w:t>
      </w:r>
      <w:r>
        <w:rPr>
          <w:rFonts w:eastAsia="Times New Roman"/>
          <w:szCs w:val="26"/>
          <w:lang w:val="vi-VN" w:eastAsia="vi-VN"/>
        </w:rPr>
        <w:softHyphen/>
        <w:t>ượng</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 Soạn thảo và ký kết hợp đồng.</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2.1. Định nghĩa hợp đồng</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2.2. Tầm quan trọng của hợp đồng</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2.3. Những nội dung cơ bản của một hợp đồng</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2.4. Kỹ năng soạn thảo hợp đồng</w:t>
      </w:r>
    </w:p>
    <w:p w:rsidR="008E2577" w:rsidRDefault="006108D1">
      <w:pPr>
        <w:spacing w:before="40" w:after="40" w:line="264" w:lineRule="auto"/>
        <w:rPr>
          <w:rFonts w:eastAsia="Times New Roman"/>
          <w:b/>
          <w:szCs w:val="26"/>
          <w:lang w:val="vi-VN" w:eastAsia="vi-VN"/>
        </w:rPr>
      </w:pPr>
      <w:r>
        <w:rPr>
          <w:rFonts w:eastAsia="Times New Roman"/>
          <w:szCs w:val="26"/>
          <w:lang w:val="vi-VN" w:eastAsia="vi-VN"/>
        </w:rPr>
        <w:t xml:space="preserve">3. </w:t>
      </w:r>
      <w:r>
        <w:rPr>
          <w:rFonts w:eastAsia="Times New Roman"/>
          <w:bCs/>
          <w:szCs w:val="26"/>
          <w:lang w:val="vi-VN" w:eastAsia="vi-VN"/>
        </w:rPr>
        <w:t>Thực hành: Rèn luyện cho sinh viên kỹ thuật và nghệ thuật đàm phán thương lượng và kỹ năng soạn thảo hợp đồng.</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lastRenderedPageBreak/>
        <w:t>IV. ĐIỀU KIỆN THỰC HIỆN MÔN HỌC:</w:t>
      </w:r>
    </w:p>
    <w:p w:rsidR="008E2577" w:rsidRDefault="006108D1">
      <w:pPr>
        <w:spacing w:before="40" w:after="40" w:line="264" w:lineRule="auto"/>
        <w:ind w:firstLine="450"/>
        <w:rPr>
          <w:rFonts w:eastAsia="Times New Roman"/>
          <w:szCs w:val="26"/>
          <w:lang w:val="vi-VN" w:eastAsia="vi-VN"/>
        </w:rPr>
      </w:pPr>
      <w:r>
        <w:rPr>
          <w:rFonts w:eastAsia="Times New Roman"/>
          <w:spacing w:val="-6"/>
          <w:szCs w:val="26"/>
          <w:lang w:val="vi-VN" w:eastAsia="vi-VN"/>
        </w:rPr>
        <w:t xml:space="preserve">1. Phòng học chuyên môn hóa/nhà xưởng: </w:t>
      </w:r>
      <w:r>
        <w:rPr>
          <w:rFonts w:eastAsia="Times New Roman"/>
          <w:szCs w:val="26"/>
          <w:lang w:val="vi-VN" w:eastAsia="vi-VN"/>
        </w:rPr>
        <w:t>Phòng học lý thuyết sạch sẽ, ngăn nắp, đủ ánh sáng với các trang thiết bị, phương tiện nghe nhìn hỗ trợ</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2.Trang thiết bị máy móc: Máy chiếu, giấy khổ lớn, bút dạ, bảng, phấn...</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3.Học liệu, dụng cụ, nguyên vật liệu: Giáo trình, giáo án, tư liệu, tài liệu minh họa về du lịch...</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4.Các điều kiện khác:</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-Giảng viên có âm huyết nghề nghiệp, sáng tạo, trách nhiệm.</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 xml:space="preserve">-Người học yêu thích nghề nghiệp, chăm chỉ, cầu thị và nghiêm túc. </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 xml:space="preserve">V. PHƯƠNG PHÁP VÀ NỘI DUNG ĐÁNH GIÁ: </w:t>
      </w:r>
    </w:p>
    <w:p w:rsidR="008E2577" w:rsidRDefault="006108D1">
      <w:pPr>
        <w:spacing w:before="40" w:after="40" w:line="264" w:lineRule="auto"/>
        <w:ind w:firstLine="450"/>
        <w:rPr>
          <w:rFonts w:eastAsia="Times New Roman"/>
          <w:szCs w:val="26"/>
          <w:lang w:val="vi-VN" w:eastAsia="vi-VN"/>
        </w:rPr>
      </w:pPr>
      <w:r>
        <w:rPr>
          <w:rFonts w:eastAsia="Times New Roman"/>
          <w:szCs w:val="26"/>
          <w:lang w:val="vi-VN" w:eastAsia="vi-VN"/>
        </w:rPr>
        <w:t>1. Nội dung:</w:t>
      </w:r>
    </w:p>
    <w:p w:rsidR="008E2577" w:rsidRDefault="006108D1">
      <w:pPr>
        <w:spacing w:before="40" w:after="40" w:line="264" w:lineRule="auto"/>
        <w:ind w:firstLine="450"/>
        <w:jc w:val="both"/>
        <w:rPr>
          <w:rFonts w:eastAsia="Times New Roman"/>
          <w:i/>
          <w:szCs w:val="26"/>
          <w:lang w:val="vi-VN" w:eastAsia="vi-VN"/>
        </w:rPr>
      </w:pPr>
      <w:r>
        <w:rPr>
          <w:rFonts w:eastAsia="Times New Roman"/>
          <w:i/>
          <w:szCs w:val="26"/>
          <w:lang w:val="vi-VN" w:eastAsia="vi-VN"/>
        </w:rPr>
        <w:t>- Kiến thức:</w:t>
      </w:r>
    </w:p>
    <w:p w:rsidR="008E2577" w:rsidRDefault="006108D1">
      <w:pPr>
        <w:spacing w:before="40" w:after="40" w:line="264" w:lineRule="auto"/>
        <w:ind w:firstLine="450"/>
        <w:jc w:val="both"/>
        <w:rPr>
          <w:rFonts w:eastAsia="Times New Roman"/>
          <w:szCs w:val="26"/>
          <w:lang w:val="vi-VN" w:eastAsia="vi-VN"/>
        </w:rPr>
      </w:pPr>
      <w:r>
        <w:rPr>
          <w:rFonts w:eastAsia="Times New Roman"/>
          <w:szCs w:val="26"/>
          <w:lang w:val="vi-VN" w:eastAsia="vi-VN"/>
        </w:rPr>
        <w:t>+ Xác định được các đoạn thị trường mục tiêu và đặc điểm nhu cầu của từng đoạn thị trường.</w:t>
      </w:r>
    </w:p>
    <w:p w:rsidR="008E2577" w:rsidRDefault="006108D1">
      <w:pPr>
        <w:spacing w:before="40" w:after="40" w:line="264" w:lineRule="auto"/>
        <w:ind w:firstLine="450"/>
        <w:jc w:val="both"/>
        <w:rPr>
          <w:rFonts w:eastAsia="Times New Roman"/>
          <w:szCs w:val="26"/>
          <w:lang w:val="vi-VN" w:eastAsia="vi-VN"/>
        </w:rPr>
      </w:pPr>
      <w:r>
        <w:rPr>
          <w:rFonts w:eastAsia="Times New Roman"/>
          <w:szCs w:val="26"/>
          <w:lang w:val="vi-VN" w:eastAsia="vi-VN"/>
        </w:rPr>
        <w:t>+ Xác định được các nguồn thông tin thứ cấp và sơ cấp về thị trường hội nghị, hội thảo, du lịch khuyến thưởng, hội chợ triển lãm và phương pháp thu thập xử lý thông tin.</w:t>
      </w:r>
    </w:p>
    <w:p w:rsidR="008E2577" w:rsidRDefault="006108D1">
      <w:pPr>
        <w:spacing w:before="40" w:after="40" w:line="264" w:lineRule="auto"/>
        <w:ind w:firstLine="450"/>
        <w:jc w:val="both"/>
        <w:rPr>
          <w:rFonts w:eastAsia="Times New Roman"/>
          <w:i/>
          <w:szCs w:val="26"/>
          <w:lang w:val="vi-VN" w:eastAsia="vi-VN"/>
        </w:rPr>
      </w:pPr>
      <w:r>
        <w:rPr>
          <w:rFonts w:eastAsia="Times New Roman"/>
          <w:i/>
          <w:szCs w:val="26"/>
          <w:lang w:val="vi-VN" w:eastAsia="vi-VN"/>
        </w:rPr>
        <w:t>- Kỹ năng:</w:t>
      </w:r>
    </w:p>
    <w:p w:rsidR="008E2577" w:rsidRDefault="006108D1">
      <w:pPr>
        <w:spacing w:before="40" w:after="40" w:line="264" w:lineRule="auto"/>
        <w:ind w:firstLine="450"/>
        <w:jc w:val="both"/>
        <w:rPr>
          <w:rFonts w:eastAsia="Times New Roman"/>
          <w:szCs w:val="26"/>
          <w:lang w:val="vi-VN" w:eastAsia="vi-VN"/>
        </w:rPr>
      </w:pPr>
      <w:r>
        <w:rPr>
          <w:rFonts w:eastAsia="Times New Roman"/>
          <w:szCs w:val="26"/>
          <w:lang w:val="vi-VN" w:eastAsia="vi-VN"/>
        </w:rPr>
        <w:t>+ Nhận biết được các cơ quan môi giới trong kênh phân phối dịch vụ du lịch MICE và vai trò của chúng.</w:t>
      </w:r>
    </w:p>
    <w:p w:rsidR="008E2577" w:rsidRDefault="006108D1">
      <w:pPr>
        <w:spacing w:before="40" w:after="40" w:line="264" w:lineRule="auto"/>
        <w:ind w:firstLine="450"/>
        <w:jc w:val="both"/>
        <w:rPr>
          <w:rFonts w:eastAsia="Times New Roman"/>
          <w:szCs w:val="26"/>
          <w:lang w:val="vi-VN" w:eastAsia="vi-VN"/>
        </w:rPr>
      </w:pPr>
      <w:r>
        <w:rPr>
          <w:rFonts w:eastAsia="Times New Roman"/>
          <w:szCs w:val="26"/>
          <w:lang w:val="vi-VN" w:eastAsia="vi-VN"/>
        </w:rPr>
        <w:t>+ Áp dụng được kỹ thuật và nghệ thuật đàm phán về đấu thầu các hội nghị, sự kiện quốc tế, quốc gia và soạn thảo được hợp đồng cung cấp dịch vụ hội nghị, hội thảo, thi đua khen thưởng, hội chợ triển lãm.</w:t>
      </w:r>
    </w:p>
    <w:p w:rsidR="008E2577" w:rsidRDefault="006108D1">
      <w:pPr>
        <w:spacing w:before="40" w:after="40" w:line="264" w:lineRule="auto"/>
        <w:ind w:firstLine="450"/>
        <w:jc w:val="both"/>
        <w:rPr>
          <w:rFonts w:eastAsia="Times New Roman"/>
          <w:szCs w:val="26"/>
          <w:lang w:val="vi-VN" w:eastAsia="vi-VN"/>
        </w:rPr>
      </w:pPr>
      <w:r>
        <w:rPr>
          <w:rFonts w:eastAsia="Times New Roman"/>
          <w:i/>
          <w:szCs w:val="26"/>
          <w:lang w:val="vi-VN" w:eastAsia="vi-VN"/>
        </w:rPr>
        <w:t xml:space="preserve">- Năng lực tự chủ và trách nhiệm: </w:t>
      </w:r>
      <w:r>
        <w:rPr>
          <w:rFonts w:eastAsia="Times New Roman"/>
          <w:szCs w:val="26"/>
          <w:lang w:val="vi-VN" w:eastAsia="vi-VN"/>
        </w:rPr>
        <w:t xml:space="preserve"> Tự chủ, sáng tạo, năng động tư duy trong học tập và công tác.</w:t>
      </w:r>
    </w:p>
    <w:p w:rsidR="008E2577" w:rsidRDefault="006108D1">
      <w:pPr>
        <w:spacing w:before="40" w:after="40" w:line="264" w:lineRule="auto"/>
        <w:ind w:firstLine="450"/>
        <w:rPr>
          <w:rFonts w:eastAsia="Times New Roman"/>
          <w:szCs w:val="26"/>
          <w:lang w:val="vi-VN" w:eastAsia="vi-VN"/>
        </w:rPr>
      </w:pPr>
      <w:r>
        <w:rPr>
          <w:rFonts w:eastAsia="Times New Roman"/>
          <w:szCs w:val="26"/>
          <w:lang w:val="vi-VN" w:eastAsia="vi-VN"/>
        </w:rPr>
        <w:t>2. Phương pháp:</w:t>
      </w:r>
    </w:p>
    <w:p w:rsidR="008E2577" w:rsidRDefault="006108D1">
      <w:pPr>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rsidR="008E2577" w:rsidRDefault="006108D1">
      <w:pPr>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Kiểm tra định kỳ: 1 bài kiểm tra viết, thời gian 1,5  đến 2 giờ giờ hoặc 1 bài kiểm tra vấn đáp, thời gian 1,5  đến 2 giờ</w:t>
      </w:r>
      <w:r>
        <w:rPr>
          <w:rFonts w:eastAsia="Times New Roman"/>
          <w:iCs/>
          <w:szCs w:val="26"/>
          <w:lang w:val="vi-VN" w:eastAsia="vi-VN"/>
        </w:rPr>
        <w:t>.</w:t>
      </w:r>
    </w:p>
    <w:p w:rsidR="008E2577" w:rsidRDefault="006108D1">
      <w:pPr>
        <w:tabs>
          <w:tab w:val="left" w:pos="720"/>
        </w:tabs>
        <w:spacing w:before="40" w:after="40" w:line="264" w:lineRule="auto"/>
        <w:ind w:firstLine="450"/>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 xml:space="preserve">VI. HƯỚNG DẪN THỰC HIỆN MÔN HỌC </w:t>
      </w:r>
    </w:p>
    <w:p w:rsidR="008E2577" w:rsidRDefault="006108D1">
      <w:pPr>
        <w:spacing w:before="40" w:after="40" w:line="264" w:lineRule="auto"/>
        <w:ind w:firstLine="450"/>
        <w:jc w:val="both"/>
        <w:rPr>
          <w:rFonts w:eastAsia="Times New Roman"/>
          <w:szCs w:val="26"/>
          <w:lang w:val="vi-VN" w:eastAsia="vi-VN"/>
        </w:rPr>
      </w:pPr>
      <w:r>
        <w:rPr>
          <w:rFonts w:eastAsia="Times New Roman"/>
          <w:szCs w:val="26"/>
          <w:lang w:val="vi-VN" w:eastAsia="vi-VN"/>
        </w:rPr>
        <w:t>1. Phạm vi áp dụng chương trình: Áp dụng cho người học trình độ Cao đẳng</w:t>
      </w:r>
    </w:p>
    <w:p w:rsidR="008E2577" w:rsidRDefault="006108D1">
      <w:pPr>
        <w:spacing w:before="40" w:after="40" w:line="264" w:lineRule="auto"/>
        <w:ind w:firstLine="450"/>
        <w:jc w:val="both"/>
        <w:rPr>
          <w:rFonts w:eastAsia="Times New Roman"/>
          <w:szCs w:val="26"/>
          <w:lang w:val="vi-VN" w:eastAsia="vi-VN"/>
        </w:rPr>
      </w:pPr>
      <w:r>
        <w:rPr>
          <w:rFonts w:eastAsia="Times New Roman"/>
          <w:szCs w:val="26"/>
          <w:lang w:val="vi-VN" w:eastAsia="vi-VN"/>
        </w:rPr>
        <w:t xml:space="preserve">2. Hướng dẫn về phương pháp giảng dạy, học tập môn học: </w:t>
      </w:r>
    </w:p>
    <w:p w:rsidR="008E2577" w:rsidRDefault="006108D1">
      <w:pPr>
        <w:spacing w:before="40" w:after="40" w:line="264" w:lineRule="auto"/>
        <w:ind w:firstLine="450"/>
        <w:jc w:val="both"/>
        <w:rPr>
          <w:rFonts w:eastAsia="Times New Roman"/>
          <w:spacing w:val="-6"/>
          <w:szCs w:val="26"/>
          <w:lang w:val="vi-VN" w:eastAsia="vi-VN"/>
        </w:rPr>
      </w:pPr>
      <w:r>
        <w:rPr>
          <w:rFonts w:eastAsia="Times New Roman"/>
          <w:i/>
          <w:szCs w:val="26"/>
          <w:lang w:val="vi-VN" w:eastAsia="vi-VN"/>
        </w:rPr>
        <w:t xml:space="preserve">-Đối với giảng viên: </w:t>
      </w:r>
      <w:r>
        <w:rPr>
          <w:rFonts w:eastAsia="Times New Roman"/>
          <w:szCs w:val="26"/>
          <w:lang w:val="vi-VN" w:eastAsia="vi-VN"/>
        </w:rPr>
        <w:t xml:space="preserve">Giảng viên chuẩn bị sưu tầm các tình huống thực tế và xây dựng bài tập tình huống để người học thực hành và rèn luyện kỹ năng liên quan. </w:t>
      </w:r>
    </w:p>
    <w:p w:rsidR="008E2577" w:rsidRDefault="006108D1">
      <w:pPr>
        <w:spacing w:before="40" w:after="40" w:line="264" w:lineRule="auto"/>
        <w:ind w:firstLine="450"/>
        <w:jc w:val="both"/>
        <w:rPr>
          <w:rFonts w:eastAsia="Times New Roman"/>
          <w:szCs w:val="26"/>
          <w:lang w:val="vi-VN" w:eastAsia="vi-VN"/>
        </w:rPr>
      </w:pPr>
      <w:r>
        <w:rPr>
          <w:rFonts w:eastAsia="Times New Roman"/>
          <w:i/>
          <w:spacing w:val="-6"/>
          <w:szCs w:val="26"/>
          <w:lang w:val="vi-VN" w:eastAsia="vi-VN"/>
        </w:rPr>
        <w:t xml:space="preserve">-Đối với người học: </w:t>
      </w:r>
      <w:r>
        <w:rPr>
          <w:rFonts w:eastAsia="Times New Roman"/>
          <w:spacing w:val="-6"/>
          <w:szCs w:val="26"/>
          <w:lang w:val="vi-VN" w:eastAsia="vi-VN"/>
        </w:rPr>
        <w:t>Sinh viên cần thực hiện bài tập ở nhà theo nhóm; tìm hiểu thực tế về xu hướng phát triển thị trường kinh doanh dịch vụ hội nghị</w:t>
      </w:r>
      <w:r>
        <w:rPr>
          <w:rFonts w:eastAsia="Times New Roman"/>
          <w:bCs/>
          <w:szCs w:val="26"/>
          <w:lang w:val="vi-VN" w:eastAsia="vi-VN"/>
        </w:rPr>
        <w:t xml:space="preserve"> hội thảo, hội chợ triển lãm và thi đua khen thưởng.</w:t>
      </w:r>
    </w:p>
    <w:p w:rsidR="008E2577" w:rsidRDefault="006108D1">
      <w:pPr>
        <w:tabs>
          <w:tab w:val="left" w:pos="0"/>
        </w:tabs>
        <w:spacing w:before="40" w:after="40" w:line="264" w:lineRule="auto"/>
        <w:ind w:firstLine="450"/>
        <w:jc w:val="both"/>
        <w:rPr>
          <w:rFonts w:eastAsia="Times New Roman"/>
          <w:szCs w:val="26"/>
          <w:lang w:val="vi-VN" w:eastAsia="vi-VN"/>
        </w:rPr>
      </w:pPr>
      <w:r>
        <w:rPr>
          <w:rFonts w:eastAsia="Times New Roman"/>
          <w:szCs w:val="26"/>
          <w:lang w:val="vi-VN" w:eastAsia="vi-VN"/>
        </w:rPr>
        <w:lastRenderedPageBreak/>
        <w:t>3. Những trọng tâm chương trình cần chú ý: Bài 2 , bài 4.</w:t>
      </w:r>
    </w:p>
    <w:p w:rsidR="008E2577" w:rsidRDefault="006108D1">
      <w:pPr>
        <w:spacing w:before="40" w:after="40" w:line="264" w:lineRule="auto"/>
        <w:ind w:firstLine="450"/>
        <w:rPr>
          <w:rFonts w:eastAsia="Times New Roman"/>
          <w:szCs w:val="26"/>
          <w:lang w:val="vi-VN" w:eastAsia="vi-VN"/>
        </w:rPr>
      </w:pPr>
      <w:r>
        <w:rPr>
          <w:rFonts w:eastAsia="Times New Roman"/>
          <w:szCs w:val="26"/>
          <w:lang w:val="vi-VN" w:eastAsia="vi-VN"/>
        </w:rPr>
        <w:t>4. Tài liệu tham khảo:</w:t>
      </w:r>
    </w:p>
    <w:p w:rsidR="008E2577" w:rsidRDefault="006108D1">
      <w:pPr>
        <w:spacing w:before="40" w:after="40" w:line="264" w:lineRule="auto"/>
        <w:ind w:firstLine="450"/>
        <w:jc w:val="both"/>
        <w:rPr>
          <w:rFonts w:eastAsia="Times New Roman"/>
          <w:szCs w:val="26"/>
          <w:lang w:val="vi-VN" w:eastAsia="vi-VN"/>
        </w:rPr>
      </w:pPr>
      <w:r>
        <w:rPr>
          <w:rFonts w:eastAsia="Times New Roman"/>
          <w:szCs w:val="26"/>
          <w:lang w:val="vi-VN" w:eastAsia="vi-VN"/>
        </w:rPr>
        <w:t xml:space="preserve">- Bernard Davis, Andrew Lock wood, Sally Stone - </w:t>
      </w:r>
      <w:r>
        <w:rPr>
          <w:rFonts w:eastAsia="Times New Roman"/>
          <w:b/>
          <w:i/>
          <w:szCs w:val="26"/>
          <w:lang w:val="vi-VN" w:eastAsia="vi-VN"/>
        </w:rPr>
        <w:t>Food and beverage management</w:t>
      </w:r>
      <w:r>
        <w:rPr>
          <w:rFonts w:eastAsia="Times New Roman"/>
          <w:szCs w:val="26"/>
          <w:lang w:val="vi-VN" w:eastAsia="vi-VN"/>
        </w:rPr>
        <w:t xml:space="preserve"> - Italy, 2007.  </w:t>
      </w:r>
    </w:p>
    <w:p w:rsidR="008E2577" w:rsidRDefault="006108D1">
      <w:pPr>
        <w:spacing w:before="40" w:after="40" w:line="264" w:lineRule="auto"/>
        <w:ind w:firstLine="450"/>
        <w:jc w:val="both"/>
        <w:rPr>
          <w:rFonts w:eastAsia="Times New Roman"/>
          <w:szCs w:val="26"/>
          <w:lang w:val="vi-VN" w:eastAsia="vi-VN"/>
        </w:rPr>
      </w:pPr>
      <w:r>
        <w:rPr>
          <w:rFonts w:eastAsia="Times New Roman"/>
          <w:szCs w:val="26"/>
          <w:lang w:val="vi-VN" w:eastAsia="vi-VN"/>
        </w:rPr>
        <w:t>- Rosemary Hurst, Accommodation Management .</w:t>
      </w:r>
    </w:p>
    <w:p w:rsidR="008E2577" w:rsidRDefault="006108D1">
      <w:pPr>
        <w:spacing w:before="40" w:after="40" w:line="264" w:lineRule="auto"/>
        <w:ind w:firstLine="450"/>
        <w:jc w:val="both"/>
        <w:rPr>
          <w:rFonts w:eastAsia="Times New Roman"/>
          <w:b/>
          <w:bCs/>
          <w:szCs w:val="26"/>
          <w:lang w:val="vi-VN" w:eastAsia="vi-VN"/>
        </w:rPr>
      </w:pPr>
      <w:r>
        <w:rPr>
          <w:rFonts w:eastAsia="Times New Roman"/>
          <w:szCs w:val="26"/>
          <w:lang w:val="vi-VN" w:eastAsia="vi-VN"/>
        </w:rPr>
        <w:t xml:space="preserve">- Robert C.Morrison - </w:t>
      </w:r>
      <w:r>
        <w:rPr>
          <w:rFonts w:eastAsia="Times New Roman"/>
          <w:b/>
          <w:i/>
          <w:iCs/>
          <w:szCs w:val="26"/>
          <w:lang w:val="vi-VN" w:eastAsia="vi-VN"/>
        </w:rPr>
        <w:t>Marketing trong du lịch, khách sạn, tập 1</w:t>
      </w:r>
      <w:r>
        <w:rPr>
          <w:rFonts w:eastAsia="Times New Roman"/>
          <w:szCs w:val="26"/>
          <w:lang w:val="vi-VN" w:eastAsia="vi-VN"/>
        </w:rPr>
        <w:t>-Tổng cục Du lịch, 1995.</w:t>
      </w:r>
    </w:p>
    <w:p w:rsidR="008E2577" w:rsidRDefault="006108D1">
      <w:pPr>
        <w:spacing w:before="40" w:after="40" w:line="264" w:lineRule="auto"/>
        <w:ind w:firstLine="450"/>
        <w:rPr>
          <w:rFonts w:eastAsia="Times New Roman"/>
          <w:szCs w:val="26"/>
          <w:lang w:val="vi-VN" w:eastAsia="vi-VN"/>
        </w:rPr>
      </w:pPr>
      <w:r>
        <w:rPr>
          <w:rFonts w:eastAsia="Times New Roman"/>
          <w:szCs w:val="26"/>
          <w:lang w:val="vi-VN" w:eastAsia="vi-VN"/>
        </w:rPr>
        <w:t xml:space="preserve">- Nguyễn Văn Mạnh - </w:t>
      </w:r>
      <w:r>
        <w:rPr>
          <w:rFonts w:eastAsia="Times New Roman"/>
          <w:b/>
          <w:i/>
          <w:szCs w:val="26"/>
          <w:lang w:val="vi-VN" w:eastAsia="vi-VN"/>
        </w:rPr>
        <w:t>Marketing trong du lịch và khách sạn</w:t>
      </w:r>
      <w:r>
        <w:rPr>
          <w:rFonts w:eastAsia="Times New Roman"/>
          <w:szCs w:val="26"/>
          <w:lang w:val="vi-VN" w:eastAsia="vi-VN"/>
        </w:rPr>
        <w:t xml:space="preserve"> - Trường Đại học Kinh tế quốc dân, 2008.</w:t>
      </w:r>
    </w:p>
    <w:p w:rsidR="008E2577" w:rsidRDefault="006108D1">
      <w:pPr>
        <w:spacing w:before="40" w:after="40" w:line="264" w:lineRule="auto"/>
        <w:ind w:firstLine="450"/>
        <w:jc w:val="both"/>
        <w:rPr>
          <w:rFonts w:eastAsia="Times New Roman"/>
          <w:szCs w:val="26"/>
          <w:lang w:val="vi-VN" w:eastAsia="vi-VN"/>
        </w:rPr>
      </w:pPr>
      <w:r>
        <w:rPr>
          <w:rFonts w:eastAsia="Times New Roman"/>
          <w:szCs w:val="26"/>
          <w:lang w:val="vi-VN" w:eastAsia="vi-VN"/>
        </w:rPr>
        <w:t xml:space="preserve">- Nguyễn Văn Lưu - </w:t>
      </w:r>
      <w:r>
        <w:rPr>
          <w:rFonts w:eastAsia="Times New Roman"/>
          <w:b/>
          <w:i/>
          <w:szCs w:val="26"/>
          <w:lang w:val="vi-VN" w:eastAsia="vi-VN"/>
        </w:rPr>
        <w:t>Thị trường du lịch</w:t>
      </w:r>
      <w:r>
        <w:rPr>
          <w:rFonts w:eastAsia="Times New Roman"/>
          <w:szCs w:val="26"/>
          <w:lang w:val="vi-VN" w:eastAsia="vi-VN"/>
        </w:rPr>
        <w:t xml:space="preserve"> - NXB ĐH QG Hà Nội, 2009.</w:t>
      </w:r>
    </w:p>
    <w:p w:rsidR="008E2577" w:rsidRDefault="008E2577">
      <w:pPr>
        <w:tabs>
          <w:tab w:val="center" w:pos="7088"/>
        </w:tabs>
        <w:spacing w:before="40" w:after="40" w:line="264" w:lineRule="auto"/>
        <w:ind w:firstLine="425"/>
        <w:rPr>
          <w:rFonts w:eastAsia="Times New Roman"/>
          <w:i/>
          <w:szCs w:val="26"/>
          <w:lang w:val="sv-SE" w:eastAsia="vi-VN"/>
        </w:rPr>
      </w:pPr>
    </w:p>
    <w:p w:rsidR="008E2577" w:rsidRDefault="006108D1">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8E2577" w:rsidRDefault="006108D1">
      <w:pPr>
        <w:tabs>
          <w:tab w:val="center" w:pos="7088"/>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8E2577" w:rsidRDefault="008E2577">
      <w:pPr>
        <w:tabs>
          <w:tab w:val="center" w:pos="7088"/>
        </w:tabs>
        <w:spacing w:before="40" w:after="40" w:line="264" w:lineRule="auto"/>
        <w:ind w:firstLine="425"/>
        <w:rPr>
          <w:rFonts w:eastAsia="Times New Roman"/>
          <w:b/>
          <w:szCs w:val="26"/>
          <w:lang w:val="sv-SE" w:eastAsia="vi-VN"/>
        </w:rPr>
      </w:pPr>
    </w:p>
    <w:p w:rsidR="008E2577" w:rsidRDefault="008E2577">
      <w:pPr>
        <w:tabs>
          <w:tab w:val="center" w:pos="7088"/>
        </w:tabs>
        <w:spacing w:before="40" w:after="40" w:line="264" w:lineRule="auto"/>
        <w:ind w:firstLine="425"/>
        <w:rPr>
          <w:rFonts w:eastAsia="Times New Roman"/>
          <w:b/>
          <w:szCs w:val="26"/>
          <w:lang w:val="sv-SE" w:eastAsia="vi-VN"/>
        </w:rPr>
      </w:pPr>
    </w:p>
    <w:p w:rsidR="008E2577" w:rsidRDefault="008E2577">
      <w:pPr>
        <w:tabs>
          <w:tab w:val="center" w:pos="7088"/>
        </w:tabs>
        <w:spacing w:before="40" w:after="40" w:line="264" w:lineRule="auto"/>
        <w:ind w:firstLine="425"/>
        <w:rPr>
          <w:rFonts w:eastAsia="Times New Roman"/>
          <w:b/>
          <w:szCs w:val="26"/>
          <w:lang w:val="sv-SE" w:eastAsia="vi-VN"/>
        </w:rPr>
      </w:pPr>
    </w:p>
    <w:p w:rsidR="008E2577" w:rsidRDefault="006108D1">
      <w:pPr>
        <w:tabs>
          <w:tab w:val="center" w:pos="7088"/>
        </w:tabs>
        <w:spacing w:before="40" w:after="40" w:line="264" w:lineRule="auto"/>
        <w:ind w:firstLine="425"/>
        <w:rPr>
          <w:b/>
          <w:bCs/>
          <w:szCs w:val="26"/>
          <w:lang w:val="sv-SE"/>
        </w:rPr>
      </w:pPr>
      <w:r>
        <w:rPr>
          <w:rFonts w:eastAsia="Times New Roman"/>
          <w:b/>
          <w:szCs w:val="26"/>
          <w:lang w:val="sv-SE" w:eastAsia="vi-VN"/>
        </w:rPr>
        <w:tab/>
        <w:t>Nguyễn Trọng Nghĩa</w:t>
      </w:r>
    </w:p>
    <w:p w:rsidR="008E2577" w:rsidRDefault="008E2577">
      <w:pPr>
        <w:tabs>
          <w:tab w:val="left" w:pos="684"/>
        </w:tabs>
        <w:jc w:val="center"/>
        <w:rPr>
          <w:b/>
          <w:bCs/>
          <w:szCs w:val="26"/>
          <w:lang w:val="sv-SE"/>
        </w:rPr>
      </w:pPr>
    </w:p>
    <w:p w:rsidR="008E2577" w:rsidRDefault="008E2577">
      <w:pPr>
        <w:tabs>
          <w:tab w:val="left" w:pos="684"/>
        </w:tabs>
        <w:jc w:val="center"/>
        <w:rPr>
          <w:b/>
          <w:bCs/>
          <w:szCs w:val="26"/>
          <w:lang w:val="sv-SE"/>
        </w:rPr>
        <w:sectPr w:rsidR="008E2577">
          <w:pgSz w:w="11907" w:h="16840"/>
          <w:pgMar w:top="851" w:right="851" w:bottom="851" w:left="1701" w:header="720" w:footer="720" w:gutter="0"/>
          <w:cols w:space="720"/>
          <w:docGrid w:linePitch="360"/>
        </w:sectPr>
      </w:pPr>
    </w:p>
    <w:p w:rsidR="008E2577" w:rsidRDefault="006108D1">
      <w:pPr>
        <w:spacing w:before="40" w:after="40" w:line="264" w:lineRule="auto"/>
        <w:jc w:val="center"/>
        <w:rPr>
          <w:rFonts w:eastAsia="Times New Roman"/>
          <w:b/>
          <w:bCs/>
          <w:sz w:val="32"/>
          <w:szCs w:val="32"/>
          <w:lang w:val="vi-VN" w:eastAsia="vi-VN"/>
        </w:rPr>
      </w:pPr>
      <w:r>
        <w:rPr>
          <w:rFonts w:eastAsia="Times New Roman"/>
          <w:b/>
          <w:bCs/>
          <w:sz w:val="32"/>
          <w:szCs w:val="32"/>
          <w:lang w:val="vi-VN" w:eastAsia="vi-VN"/>
        </w:rPr>
        <w:lastRenderedPageBreak/>
        <w:t xml:space="preserve">CHƯƠNG TRÌNH MÔN HỌC </w:t>
      </w:r>
    </w:p>
    <w:p w:rsidR="008E2577" w:rsidRDefault="008E2577">
      <w:pPr>
        <w:tabs>
          <w:tab w:val="left" w:pos="720"/>
        </w:tabs>
        <w:spacing w:before="40" w:after="40" w:line="264" w:lineRule="auto"/>
        <w:jc w:val="both"/>
        <w:rPr>
          <w:rFonts w:eastAsia="Times New Roman"/>
          <w:szCs w:val="26"/>
          <w:lang w:val="sv-SE" w:eastAsia="vi-VN"/>
        </w:rPr>
      </w:pPr>
    </w:p>
    <w:p w:rsidR="008E2577" w:rsidRDefault="006108D1">
      <w:pPr>
        <w:tabs>
          <w:tab w:val="left" w:pos="720"/>
        </w:tabs>
        <w:spacing w:before="40" w:after="40" w:line="264" w:lineRule="auto"/>
        <w:jc w:val="both"/>
        <w:rPr>
          <w:rFonts w:eastAsia="Times New Roman"/>
          <w:szCs w:val="26"/>
          <w:lang w:val="sv-SE" w:eastAsia="vi-VN"/>
        </w:rPr>
      </w:pPr>
      <w:r>
        <w:rPr>
          <w:rFonts w:eastAsia="Times New Roman"/>
          <w:szCs w:val="26"/>
          <w:lang w:val="sv-SE" w:eastAsia="vi-VN"/>
        </w:rPr>
        <w:t>Tên môn học:</w:t>
      </w:r>
      <w:r>
        <w:rPr>
          <w:rFonts w:eastAsia="Times New Roman"/>
          <w:b/>
          <w:szCs w:val="26"/>
          <w:lang w:val="sv-SE" w:eastAsia="vi-VN"/>
        </w:rPr>
        <w:t xml:space="preserve"> Nghiệp vụ tổ chức hội họp, hội nghị, hội thảo</w:t>
      </w:r>
    </w:p>
    <w:p w:rsidR="008E2577" w:rsidRDefault="006108D1">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Mã môn học</w:t>
      </w:r>
      <w:r>
        <w:rPr>
          <w:rFonts w:eastAsia="Times New Roman"/>
          <w:szCs w:val="26"/>
          <w:lang w:val="sv-SE" w:eastAsia="vi-VN"/>
        </w:rPr>
        <w:t>: KTT4212</w:t>
      </w:r>
    </w:p>
    <w:p w:rsidR="008E2577" w:rsidRDefault="006108D1">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 xml:space="preserve">Thời gian </w:t>
      </w:r>
      <w:r>
        <w:rPr>
          <w:rFonts w:eastAsia="Times New Roman"/>
          <w:szCs w:val="26"/>
          <w:lang w:val="sv-SE" w:eastAsia="vi-VN"/>
        </w:rPr>
        <w:t xml:space="preserve">thực hiện </w:t>
      </w:r>
      <w:r>
        <w:rPr>
          <w:rFonts w:eastAsia="Times New Roman"/>
          <w:szCs w:val="26"/>
          <w:lang w:val="vi-VN" w:eastAsia="vi-VN"/>
        </w:rPr>
        <w:t xml:space="preserve">môn học: </w:t>
      </w:r>
      <w:r>
        <w:rPr>
          <w:rFonts w:eastAsia="Times New Roman"/>
          <w:szCs w:val="26"/>
          <w:lang w:val="sv-SE" w:eastAsia="vi-VN"/>
        </w:rPr>
        <w:t>7</w:t>
      </w:r>
      <w:r>
        <w:rPr>
          <w:rFonts w:eastAsia="Times New Roman"/>
          <w:szCs w:val="26"/>
          <w:lang w:val="vi-VN" w:eastAsia="vi-VN"/>
        </w:rPr>
        <w:t>5 giờ</w:t>
      </w:r>
      <w:r>
        <w:rPr>
          <w:rFonts w:eastAsia="Times New Roman"/>
          <w:szCs w:val="26"/>
          <w:lang w:val="sv-SE" w:eastAsia="vi-VN"/>
        </w:rPr>
        <w:t>; (</w:t>
      </w:r>
      <w:r>
        <w:rPr>
          <w:rFonts w:eastAsia="Times New Roman"/>
          <w:szCs w:val="26"/>
          <w:lang w:val="vi-VN" w:eastAsia="vi-VN"/>
        </w:rPr>
        <w:t xml:space="preserve">Lý thuyết </w:t>
      </w:r>
      <w:r>
        <w:rPr>
          <w:rFonts w:eastAsia="Times New Roman"/>
          <w:szCs w:val="26"/>
          <w:lang w:val="sv-SE" w:eastAsia="vi-VN"/>
        </w:rPr>
        <w:t>13</w:t>
      </w:r>
      <w:r>
        <w:rPr>
          <w:rFonts w:eastAsia="Times New Roman"/>
          <w:szCs w:val="26"/>
          <w:lang w:val="vi-VN" w:eastAsia="vi-VN"/>
        </w:rPr>
        <w:t xml:space="preserve"> giờ; Thực hành</w:t>
      </w:r>
      <w:r>
        <w:rPr>
          <w:rFonts w:eastAsia="Times New Roman"/>
          <w:szCs w:val="26"/>
          <w:lang w:val="sv-SE" w:eastAsia="vi-VN"/>
        </w:rPr>
        <w:t>, thí nghiệm, thảo luận, bài tập: 60 giờ; Kiểm tra: 02</w:t>
      </w:r>
      <w:r>
        <w:rPr>
          <w:rFonts w:eastAsia="Times New Roman"/>
          <w:szCs w:val="26"/>
          <w:lang w:val="vi-VN" w:eastAsia="vi-VN"/>
        </w:rPr>
        <w:t xml:space="preserve"> giờ)</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I. VỊ TRÍ, TÍNH CHẤT CỦA MÔN HỌC</w:t>
      </w:r>
    </w:p>
    <w:p w:rsidR="008E2577" w:rsidRDefault="006108D1">
      <w:pPr>
        <w:spacing w:before="40" w:after="40" w:line="264" w:lineRule="auto"/>
        <w:ind w:firstLine="270"/>
        <w:jc w:val="both"/>
        <w:rPr>
          <w:rFonts w:eastAsia="Times New Roman"/>
          <w:szCs w:val="26"/>
          <w:lang w:val="vi-VN" w:eastAsia="vi-VN"/>
        </w:rPr>
      </w:pPr>
      <w:r>
        <w:rPr>
          <w:rFonts w:eastAsia="Times New Roman"/>
          <w:szCs w:val="26"/>
          <w:lang w:val="vi-VN" w:eastAsia="vi-VN"/>
        </w:rPr>
        <w:t>- Vị trí: Nghiệp vụ tổ chức hội họp, hội nghị, hội thảo là môn học đào tạo nghề bắt buộc thuộc các môn học chuyên môn nghề trong chương trình khung nghề “Quản trị du lịch MICE ”, dành cho người học chuyên sâu về dịch vụ hội họp, hội nghị hội thảo.</w:t>
      </w:r>
    </w:p>
    <w:p w:rsidR="008E2577" w:rsidRDefault="006108D1">
      <w:pPr>
        <w:spacing w:before="40" w:after="40" w:line="264" w:lineRule="auto"/>
        <w:ind w:firstLine="270"/>
        <w:jc w:val="both"/>
        <w:rPr>
          <w:rFonts w:eastAsia="Times New Roman"/>
          <w:szCs w:val="26"/>
          <w:lang w:val="vi-VN" w:eastAsia="vi-VN"/>
        </w:rPr>
      </w:pPr>
      <w:r>
        <w:rPr>
          <w:rFonts w:eastAsia="Times New Roman"/>
          <w:szCs w:val="26"/>
          <w:lang w:val="vi-VN" w:eastAsia="vi-VN"/>
        </w:rPr>
        <w:t>- Tính chất: Nghiệp vụ tổ chức hội họp, hội nghị, hội thảo là môn học tích hợp lý thuyết và thực hành. Ngoài việc phải nắm rõ lý thuyết, người học còn cần phải thực hiện việc thực hành với nhiều bài tập và tình huống liên quan, được đánh giá kết quả bằng hình thức kiểm tra hết môn.</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II. MỤC TIÊU MÔN HỌC</w:t>
      </w:r>
    </w:p>
    <w:p w:rsidR="008E2577" w:rsidRDefault="006108D1">
      <w:pPr>
        <w:spacing w:before="40" w:after="40" w:line="264" w:lineRule="auto"/>
        <w:ind w:firstLine="360"/>
        <w:jc w:val="both"/>
        <w:rPr>
          <w:rFonts w:eastAsia="Times New Roman"/>
          <w:i/>
          <w:szCs w:val="26"/>
          <w:lang w:val="vi-VN" w:eastAsia="vi-VN"/>
        </w:rPr>
      </w:pPr>
      <w:r>
        <w:rPr>
          <w:rFonts w:eastAsia="Times New Roman"/>
          <w:i/>
          <w:szCs w:val="26"/>
          <w:lang w:val="vi-VN" w:eastAsia="vi-VN"/>
        </w:rPr>
        <w:t>- Kiến thức:</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Giải thích được thuật ngữ du lịch MICE và vai trò của dịch vụ tổ chức họp, hội nghị hội thảo trong kinh doanh du lịch.</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Khảo sát được nhu cầu và khả năng của các nhà cung cấp để xây dựng kế hoạch kinh doanh hàng năm của đơn vị.</w:t>
      </w:r>
    </w:p>
    <w:p w:rsidR="008E2577" w:rsidRDefault="006108D1">
      <w:pPr>
        <w:spacing w:before="40" w:after="40" w:line="264" w:lineRule="auto"/>
        <w:ind w:firstLine="360"/>
        <w:jc w:val="both"/>
        <w:rPr>
          <w:rFonts w:eastAsia="Times New Roman"/>
          <w:i/>
          <w:szCs w:val="26"/>
          <w:lang w:val="vi-VN" w:eastAsia="vi-VN"/>
        </w:rPr>
      </w:pPr>
      <w:r>
        <w:rPr>
          <w:rFonts w:eastAsia="Times New Roman"/>
          <w:i/>
          <w:szCs w:val="26"/>
          <w:lang w:val="vi-VN" w:eastAsia="vi-VN"/>
        </w:rPr>
        <w:t>- Kỹ năng:</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Trình bày được các vị trí công việc và nhiệm vụ của công việc tổ chức họp; hội nghị hội thảo.</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Trình bày được quy trình tổ chức họp, hội nghị hội thảo.</w:t>
      </w:r>
    </w:p>
    <w:p w:rsidR="008E2577" w:rsidRDefault="006108D1">
      <w:pPr>
        <w:spacing w:before="40" w:after="40" w:line="264" w:lineRule="auto"/>
        <w:ind w:firstLine="360"/>
        <w:jc w:val="both"/>
        <w:rPr>
          <w:rFonts w:eastAsia="Times New Roman"/>
          <w:i/>
          <w:szCs w:val="26"/>
          <w:lang w:val="vi-VN" w:eastAsia="vi-VN"/>
        </w:rPr>
      </w:pPr>
      <w:r>
        <w:rPr>
          <w:rFonts w:eastAsia="Times New Roman"/>
          <w:i/>
          <w:szCs w:val="26"/>
          <w:lang w:val="vi-VN" w:eastAsia="vi-VN"/>
        </w:rPr>
        <w:t>- Năng lực tự chủ và trách nhiệm:</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Thực hiện được các công việc chuẩn bị và phục vụ họp, hội nghị hội thảo.</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Có thái độ và nhận thức đúng về nghề, nhiệt tình, say mê với nghề nghiệp.</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III. NỘI DUNG MÔN HỌC</w:t>
      </w:r>
    </w:p>
    <w:p w:rsidR="008E2577" w:rsidRDefault="006108D1">
      <w:pPr>
        <w:spacing w:before="40" w:after="40" w:line="264" w:lineRule="auto"/>
        <w:ind w:firstLine="360"/>
        <w:rPr>
          <w:rFonts w:eastAsia="Times New Roman"/>
          <w:b/>
          <w:iCs/>
          <w:szCs w:val="26"/>
          <w:lang w:val="vi-VN" w:eastAsia="vi-VN"/>
        </w:rPr>
      </w:pPr>
      <w:r>
        <w:rPr>
          <w:rFonts w:eastAsia="Times New Roman"/>
          <w:b/>
          <w:iCs/>
          <w:szCs w:val="26"/>
          <w:lang w:val="vi-VN" w:eastAsia="vi-VN"/>
        </w:rPr>
        <w:t xml:space="preserve">1. Nội dung tổng quát và phân phối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320"/>
        <w:gridCol w:w="810"/>
        <w:gridCol w:w="946"/>
        <w:gridCol w:w="2031"/>
        <w:gridCol w:w="851"/>
      </w:tblGrid>
      <w:tr w:rsidR="008E2577">
        <w:trPr>
          <w:tblHeader/>
        </w:trPr>
        <w:tc>
          <w:tcPr>
            <w:tcW w:w="6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szCs w:val="26"/>
                <w:lang w:eastAsia="vi-VN"/>
              </w:rPr>
            </w:pPr>
            <w:r>
              <w:rPr>
                <w:rFonts w:eastAsia="Times New Roman"/>
                <w:b/>
                <w:bCs/>
                <w:szCs w:val="26"/>
                <w:lang w:val="vi-VN" w:eastAsia="vi-VN"/>
              </w:rPr>
              <w:t>S</w:t>
            </w:r>
            <w:r>
              <w:rPr>
                <w:rFonts w:eastAsia="Times New Roman"/>
                <w:b/>
                <w:bCs/>
                <w:szCs w:val="26"/>
                <w:lang w:eastAsia="vi-VN"/>
              </w:rPr>
              <w:t>ố</w:t>
            </w:r>
          </w:p>
          <w:p w:rsidR="008E2577" w:rsidRDefault="006108D1">
            <w:pPr>
              <w:spacing w:before="40" w:after="40" w:line="264" w:lineRule="auto"/>
              <w:jc w:val="center"/>
              <w:rPr>
                <w:rFonts w:eastAsia="Times New Roman"/>
                <w:b/>
                <w:bCs/>
                <w:szCs w:val="26"/>
                <w:lang w:val="vi-VN" w:eastAsia="vi-VN"/>
              </w:rPr>
            </w:pPr>
            <w:r>
              <w:rPr>
                <w:rFonts w:eastAsia="Times New Roman"/>
                <w:b/>
                <w:bCs/>
                <w:szCs w:val="26"/>
                <w:lang w:val="vi-VN" w:eastAsia="vi-VN"/>
              </w:rPr>
              <w:t>TT</w:t>
            </w:r>
          </w:p>
        </w:tc>
        <w:tc>
          <w:tcPr>
            <w:tcW w:w="4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szCs w:val="26"/>
                <w:lang w:val="vi-VN" w:eastAsia="vi-VN"/>
              </w:rPr>
            </w:pPr>
            <w:r>
              <w:rPr>
                <w:rFonts w:eastAsia="Times New Roman"/>
                <w:b/>
                <w:szCs w:val="26"/>
                <w:lang w:val="vi-VN" w:eastAsia="vi-VN"/>
              </w:rPr>
              <w:t>Tên các chương trong môn học</w:t>
            </w:r>
          </w:p>
        </w:tc>
        <w:tc>
          <w:tcPr>
            <w:tcW w:w="463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szCs w:val="26"/>
                <w:lang w:eastAsia="vi-VN"/>
              </w:rPr>
            </w:pPr>
            <w:r>
              <w:rPr>
                <w:rFonts w:eastAsia="Times New Roman"/>
                <w:b/>
                <w:bCs/>
                <w:szCs w:val="26"/>
                <w:lang w:val="vi-VN" w:eastAsia="vi-VN"/>
              </w:rPr>
              <w:t>Thời gian</w:t>
            </w:r>
            <w:r>
              <w:rPr>
                <w:rFonts w:eastAsia="Times New Roman"/>
                <w:b/>
                <w:bCs/>
                <w:szCs w:val="26"/>
                <w:lang w:eastAsia="vi-VN"/>
              </w:rPr>
              <w:t xml:space="preserve"> (giờ)</w:t>
            </w:r>
          </w:p>
        </w:tc>
      </w:tr>
      <w:tr w:rsidR="008E2577">
        <w:trPr>
          <w:tblHeader/>
        </w:trPr>
        <w:tc>
          <w:tcPr>
            <w:tcW w:w="6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center"/>
              <w:rPr>
                <w:rFonts w:eastAsia="Times New Roman"/>
                <w:b/>
                <w:bCs/>
                <w:szCs w:val="26"/>
                <w:lang w:val="vi-VN" w:eastAsia="vi-VN"/>
              </w:rPr>
            </w:pPr>
          </w:p>
        </w:tc>
        <w:tc>
          <w:tcPr>
            <w:tcW w:w="43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both"/>
              <w:rPr>
                <w:rFonts w:eastAsia="Times New Roman"/>
                <w:b/>
                <w:bCs/>
                <w:szCs w:val="26"/>
                <w:lang w:val="vi-VN" w:eastAsia="vi-VN"/>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szCs w:val="26"/>
                <w:lang w:val="vi-VN" w:eastAsia="vi-VN"/>
              </w:rPr>
            </w:pPr>
            <w:r>
              <w:rPr>
                <w:rFonts w:eastAsia="Times New Roman"/>
                <w:b/>
                <w:bCs/>
                <w:szCs w:val="26"/>
                <w:lang w:val="vi-VN" w:eastAsia="vi-VN"/>
              </w:rPr>
              <w:t>Tổng Số</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szCs w:val="26"/>
                <w:lang w:val="vi-VN" w:eastAsia="vi-VN"/>
              </w:rPr>
            </w:pPr>
            <w:r>
              <w:rPr>
                <w:rFonts w:eastAsia="Times New Roman"/>
                <w:b/>
                <w:bCs/>
                <w:szCs w:val="26"/>
                <w:lang w:val="vi-VN" w:eastAsia="vi-VN"/>
              </w:rPr>
              <w:t>Lý thuyết</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szCs w:val="26"/>
                <w:lang w:val="vi-VN" w:eastAsia="vi-VN"/>
              </w:rPr>
            </w:pPr>
            <w:r>
              <w:rPr>
                <w:rFonts w:eastAsia="Times New Roman"/>
                <w:b/>
                <w:bCs/>
                <w:szCs w:val="26"/>
                <w:lang w:val="vi-VN" w:eastAsia="vi-VN"/>
              </w:rPr>
              <w:t>Thực hành/Thí nghiệm/Bài tập/Thảo luận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szCs w:val="26"/>
                <w:lang w:val="vi-VN" w:eastAsia="vi-VN"/>
              </w:rPr>
            </w:pPr>
            <w:r>
              <w:rPr>
                <w:rFonts w:eastAsia="Times New Roman"/>
                <w:b/>
                <w:bCs/>
                <w:szCs w:val="26"/>
                <w:lang w:val="vi-VN" w:eastAsia="vi-VN"/>
              </w:rPr>
              <w:t>Kiểm tra</w:t>
            </w:r>
          </w:p>
        </w:tc>
      </w:tr>
      <w:tr w:rsidR="008E2577">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1</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Bài 1: Tổng quan về công tác phục vụ  họp, hội nghị hội thảo</w:t>
            </w:r>
          </w:p>
          <w:p w:rsidR="008E2577" w:rsidRDefault="006108D1">
            <w:pPr>
              <w:spacing w:before="40" w:after="40" w:line="264" w:lineRule="auto"/>
              <w:rPr>
                <w:rFonts w:eastAsia="Times New Roman"/>
                <w:szCs w:val="26"/>
                <w:lang w:val="vi-VN" w:eastAsia="vi-VN"/>
              </w:rPr>
            </w:pPr>
            <w:r>
              <w:rPr>
                <w:rFonts w:eastAsia="Times New Roman"/>
                <w:bCs/>
                <w:szCs w:val="26"/>
                <w:lang w:val="vi-VN" w:eastAsia="vi-VN"/>
              </w:rPr>
              <w:t xml:space="preserve">1. Tổng quan về công tác phục vụ  họp, hội nghị  hội thảo </w:t>
            </w:r>
          </w:p>
          <w:p w:rsidR="008E2577" w:rsidRDefault="006108D1">
            <w:pPr>
              <w:spacing w:before="40" w:after="40" w:line="264" w:lineRule="auto"/>
              <w:jc w:val="both"/>
              <w:rPr>
                <w:rFonts w:eastAsia="Times New Roman"/>
                <w:bCs/>
                <w:szCs w:val="26"/>
                <w:lang w:val="vi-VN" w:eastAsia="vi-VN"/>
              </w:rPr>
            </w:pPr>
            <w:r>
              <w:rPr>
                <w:rFonts w:eastAsia="Times New Roman"/>
                <w:bCs/>
                <w:szCs w:val="26"/>
                <w:lang w:val="vi-VN" w:eastAsia="vi-VN"/>
              </w:rPr>
              <w:t xml:space="preserve">2. Công tác tổ chức họp hội nghị, hội </w:t>
            </w:r>
            <w:r>
              <w:rPr>
                <w:rFonts w:eastAsia="Times New Roman"/>
                <w:bCs/>
                <w:szCs w:val="26"/>
                <w:lang w:val="vi-VN" w:eastAsia="vi-VN"/>
              </w:rPr>
              <w:lastRenderedPageBreak/>
              <w:t xml:space="preserve">thảo </w:t>
            </w:r>
          </w:p>
          <w:p w:rsidR="008E2577" w:rsidRDefault="006108D1">
            <w:pPr>
              <w:spacing w:before="40" w:after="40" w:line="264" w:lineRule="auto"/>
              <w:jc w:val="both"/>
              <w:rPr>
                <w:rFonts w:eastAsia="Times New Roman"/>
                <w:szCs w:val="26"/>
                <w:lang w:val="vi-VN" w:eastAsia="vi-VN"/>
              </w:rPr>
            </w:pPr>
            <w:r>
              <w:rPr>
                <w:rFonts w:eastAsia="Times New Roman"/>
                <w:bCs/>
                <w:szCs w:val="26"/>
                <w:lang w:val="vi-VN" w:eastAsia="vi-VN"/>
              </w:rPr>
              <w:t xml:space="preserve">3. Vị trí, vai trò, tầm quan trọng của họp, hội nghị hội thảo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lastRenderedPageBreak/>
              <w:t>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center"/>
              <w:rPr>
                <w:rFonts w:eastAsia="Times New Roman"/>
                <w:szCs w:val="26"/>
                <w:lang w:val="vi-VN" w:eastAsia="vi-VN"/>
              </w:rPr>
            </w:pPr>
          </w:p>
        </w:tc>
      </w:tr>
      <w:tr w:rsidR="008E2577">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lastRenderedPageBreak/>
              <w:t>2</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Bài 2: Khảo sát nhu cầu và khả năng tổ chức phục vụ hội họp, hội nghị, hội thảo</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 Khảo sát nhu cầu tham gia họp, hội nghị hội thảo của các đơn vị, doanh nghiệp</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2. Khảo sát yêu cầu phục vụ và sử dụng dịch vụ phục vụ họp, hội nghị hội thảo của các đơn vị, doanh nghiệp</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Khảo sát khả năng cung ứng của các nhà cung cấp dịch vụ tổ chức họp, hội nghị hội thảo</w:t>
            </w:r>
          </w:p>
          <w:p w:rsidR="008E2577" w:rsidRDefault="006108D1">
            <w:pPr>
              <w:spacing w:before="40" w:after="40" w:line="264" w:lineRule="auto"/>
              <w:jc w:val="both"/>
              <w:rPr>
                <w:rFonts w:eastAsia="Times New Roman"/>
                <w:szCs w:val="26"/>
                <w:lang w:eastAsia="vi-VN"/>
              </w:rPr>
            </w:pPr>
            <w:r>
              <w:rPr>
                <w:rFonts w:eastAsia="Times New Roman"/>
                <w:szCs w:val="26"/>
                <w:lang w:val="vi-VN" w:eastAsia="vi-VN"/>
              </w:rPr>
              <w:t>4. 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center"/>
              <w:rPr>
                <w:rFonts w:eastAsia="Times New Roman"/>
                <w:szCs w:val="26"/>
                <w:lang w:val="vi-VN" w:eastAsia="vi-VN"/>
              </w:rPr>
            </w:pPr>
          </w:p>
        </w:tc>
      </w:tr>
      <w:tr w:rsidR="008E2577">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3</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Bài 3: Xây dựng kế hoạch tổ chức hội họp, hội nghị hội thảo.</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 Lập danh sách các chuyên đề, chuyên ngành tổ chức họp, hội nghị hội thảo</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2. Xác định rõ yêu cầu về dịch vụ phục vụ nội dung trọng tâm các chuyên đề, chuyên ngành cần thảo luận trong hội họp, hội nghị hội thảo</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Xây dựng đề án, chương trình chung tổ chức hội họp, hội nghị hội thảo theo yêu cầu của đơn vị chủ trì</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4. Xây dựng dự toán và báo giá</w:t>
            </w:r>
          </w:p>
          <w:p w:rsidR="008E2577" w:rsidRDefault="006108D1">
            <w:pPr>
              <w:spacing w:before="40" w:after="40" w:line="264" w:lineRule="auto"/>
              <w:jc w:val="both"/>
              <w:rPr>
                <w:rFonts w:eastAsia="Times New Roman"/>
                <w:szCs w:val="26"/>
                <w:lang w:eastAsia="vi-VN"/>
              </w:rPr>
            </w:pPr>
            <w:r>
              <w:rPr>
                <w:rFonts w:eastAsia="Times New Roman"/>
                <w:szCs w:val="26"/>
                <w:lang w:eastAsia="vi-VN"/>
              </w:rPr>
              <w:t xml:space="preserve">5. </w:t>
            </w:r>
            <w:r>
              <w:rPr>
                <w:rFonts w:eastAsia="Times New Roman"/>
                <w:szCs w:val="26"/>
                <w:lang w:val="vi-VN" w:eastAsia="vi-VN"/>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center"/>
              <w:rPr>
                <w:rFonts w:eastAsia="Times New Roman"/>
                <w:szCs w:val="26"/>
                <w:lang w:val="vi-VN" w:eastAsia="vi-VN"/>
              </w:rPr>
            </w:pPr>
          </w:p>
        </w:tc>
      </w:tr>
      <w:tr w:rsidR="008E2577">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4</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Bài 4: Chuẩn bị  hội họp, hội nghị, hội thảo</w:t>
            </w:r>
          </w:p>
          <w:p w:rsidR="008E2577" w:rsidRDefault="006108D1">
            <w:pPr>
              <w:spacing w:before="40" w:after="40" w:line="264" w:lineRule="auto"/>
              <w:jc w:val="both"/>
              <w:rPr>
                <w:rFonts w:eastAsia="Times New Roman"/>
                <w:bCs/>
                <w:szCs w:val="26"/>
                <w:lang w:val="vi-VN" w:eastAsia="vi-VN"/>
              </w:rPr>
            </w:pPr>
            <w:r>
              <w:rPr>
                <w:rFonts w:eastAsia="Times New Roman"/>
                <w:bCs/>
                <w:szCs w:val="26"/>
                <w:lang w:val="vi-VN" w:eastAsia="vi-VN"/>
              </w:rPr>
              <w:t xml:space="preserve">1. Chuẩn bị phòng họp, hội nghị hội thảo </w:t>
            </w:r>
          </w:p>
          <w:p w:rsidR="008E2577" w:rsidRDefault="006108D1">
            <w:pPr>
              <w:spacing w:before="40" w:after="40" w:line="264" w:lineRule="auto"/>
              <w:jc w:val="both"/>
              <w:rPr>
                <w:rFonts w:eastAsia="Times New Roman"/>
                <w:bCs/>
                <w:szCs w:val="26"/>
                <w:lang w:val="vi-VN" w:eastAsia="vi-VN"/>
              </w:rPr>
            </w:pPr>
            <w:r>
              <w:rPr>
                <w:rFonts w:eastAsia="Times New Roman"/>
                <w:bCs/>
                <w:szCs w:val="26"/>
                <w:lang w:val="vi-VN" w:eastAsia="vi-VN"/>
              </w:rPr>
              <w:t>2. Chuẩn bị các công việc của bộ phận tổ chức phục vụ</w:t>
            </w:r>
            <w:r>
              <w:rPr>
                <w:rFonts w:eastAsia="Times New Roman"/>
                <w:szCs w:val="26"/>
                <w:lang w:val="vi-VN" w:eastAsia="vi-VN"/>
              </w:rPr>
              <w:t xml:space="preserve"> họp,</w:t>
            </w:r>
            <w:r>
              <w:rPr>
                <w:rFonts w:eastAsia="Times New Roman"/>
                <w:bCs/>
                <w:szCs w:val="26"/>
                <w:lang w:val="vi-VN" w:eastAsia="vi-VN"/>
              </w:rPr>
              <w:t xml:space="preserve"> hội nghị hội thảo</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lastRenderedPageBreak/>
              <w:t>3. Chuẩn bị nhân sự phục vụ</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4. Chuẩn bị lễ khai mạc</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5. 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lastRenderedPageBreak/>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1</w:t>
            </w:r>
          </w:p>
        </w:tc>
      </w:tr>
      <w:tr w:rsidR="008E2577">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lastRenderedPageBreak/>
              <w:t>5</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Bài 5: Công tác tổ chức phục vụ hội họp, hội nghị, hội thảo</w:t>
            </w:r>
          </w:p>
          <w:p w:rsidR="008E2577" w:rsidRDefault="006108D1">
            <w:pPr>
              <w:spacing w:before="40" w:after="40" w:line="264" w:lineRule="auto"/>
              <w:jc w:val="both"/>
              <w:rPr>
                <w:rFonts w:eastAsia="Times New Roman"/>
                <w:szCs w:val="26"/>
                <w:lang w:val="vi-VN" w:eastAsia="vi-VN"/>
              </w:rPr>
            </w:pPr>
            <w:r>
              <w:rPr>
                <w:rFonts w:eastAsia="Times New Roman"/>
                <w:bCs/>
                <w:szCs w:val="26"/>
                <w:lang w:val="vi-VN" w:eastAsia="vi-VN"/>
              </w:rPr>
              <w:t>1. Tổ chức đón tiếp và phục vụ đón tiếp</w:t>
            </w:r>
          </w:p>
          <w:p w:rsidR="008E2577" w:rsidRDefault="006108D1">
            <w:pPr>
              <w:spacing w:before="40" w:after="40" w:line="264" w:lineRule="auto"/>
              <w:jc w:val="both"/>
              <w:rPr>
                <w:rFonts w:eastAsia="Times New Roman"/>
                <w:bCs/>
                <w:szCs w:val="26"/>
                <w:lang w:val="vi-VN" w:eastAsia="vi-VN"/>
              </w:rPr>
            </w:pPr>
            <w:r>
              <w:rPr>
                <w:rFonts w:eastAsia="Times New Roman"/>
                <w:bCs/>
                <w:szCs w:val="26"/>
                <w:lang w:val="vi-VN" w:eastAsia="vi-VN"/>
              </w:rPr>
              <w:t xml:space="preserve">2. Công tác phục vụ trong quá trình diễn ra cuộc họp, hội nghị hội thảo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An ninh, an toàn cho</w:t>
            </w:r>
            <w:r>
              <w:rPr>
                <w:rFonts w:eastAsia="Times New Roman"/>
                <w:bCs/>
                <w:szCs w:val="26"/>
                <w:lang w:val="vi-VN" w:eastAsia="vi-VN"/>
              </w:rPr>
              <w:t xml:space="preserve"> họp, hội nghị hội thảo</w:t>
            </w:r>
            <w:r>
              <w:rPr>
                <w:rFonts w:eastAsia="Times New Roman"/>
                <w:szCs w:val="26"/>
                <w:lang w:val="vi-VN" w:eastAsia="vi-VN"/>
              </w:rPr>
              <w:t xml:space="preserve"> </w:t>
            </w:r>
          </w:p>
          <w:p w:rsidR="008E2577" w:rsidRDefault="006108D1">
            <w:pPr>
              <w:spacing w:before="40" w:after="40" w:line="264" w:lineRule="auto"/>
              <w:jc w:val="both"/>
              <w:rPr>
                <w:rFonts w:eastAsia="Times New Roman"/>
                <w:szCs w:val="26"/>
                <w:lang w:eastAsia="vi-VN"/>
              </w:rPr>
            </w:pPr>
            <w:r>
              <w:rPr>
                <w:rFonts w:eastAsia="Times New Roman"/>
                <w:szCs w:val="26"/>
                <w:lang w:eastAsia="vi-VN"/>
              </w:rPr>
              <w:t xml:space="preserve">4. </w:t>
            </w:r>
            <w:r>
              <w:rPr>
                <w:rFonts w:eastAsia="Times New Roman"/>
                <w:szCs w:val="26"/>
                <w:lang w:val="vi-VN" w:eastAsia="vi-VN"/>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1</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center"/>
              <w:rPr>
                <w:rFonts w:eastAsia="Times New Roman"/>
                <w:szCs w:val="26"/>
                <w:lang w:val="vi-VN" w:eastAsia="vi-VN"/>
              </w:rPr>
            </w:pPr>
          </w:p>
        </w:tc>
      </w:tr>
      <w:tr w:rsidR="008E2577">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6</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Bài 6: Công việc sau hội nghị, hội thảo</w:t>
            </w:r>
          </w:p>
          <w:p w:rsidR="008E2577" w:rsidRDefault="006108D1">
            <w:pPr>
              <w:spacing w:before="40" w:after="40" w:line="264" w:lineRule="auto"/>
              <w:jc w:val="both"/>
              <w:rPr>
                <w:rFonts w:eastAsia="Times New Roman"/>
                <w:bCs/>
                <w:szCs w:val="26"/>
                <w:lang w:val="vi-VN" w:eastAsia="vi-VN"/>
              </w:rPr>
            </w:pPr>
            <w:r>
              <w:rPr>
                <w:rFonts w:eastAsia="Times New Roman"/>
                <w:bCs/>
                <w:szCs w:val="26"/>
                <w:lang w:val="vi-VN" w:eastAsia="vi-VN"/>
              </w:rPr>
              <w:t>1. Tổ chức lễ bế mạc</w:t>
            </w:r>
          </w:p>
          <w:p w:rsidR="008E2577" w:rsidRDefault="006108D1">
            <w:pPr>
              <w:spacing w:before="40" w:after="40" w:line="264" w:lineRule="auto"/>
              <w:jc w:val="both"/>
              <w:rPr>
                <w:rFonts w:eastAsia="Times New Roman"/>
                <w:bCs/>
                <w:szCs w:val="26"/>
                <w:lang w:val="vi-VN" w:eastAsia="vi-VN"/>
              </w:rPr>
            </w:pPr>
            <w:r>
              <w:rPr>
                <w:rFonts w:eastAsia="Times New Roman"/>
                <w:bCs/>
                <w:szCs w:val="26"/>
                <w:lang w:val="vi-VN" w:eastAsia="vi-VN"/>
              </w:rPr>
              <w:t>2. Giải quyết các vấn đề phát sinh còn tồn đọng</w:t>
            </w:r>
          </w:p>
          <w:p w:rsidR="008E2577" w:rsidRDefault="006108D1">
            <w:pPr>
              <w:spacing w:before="40" w:after="40" w:line="264" w:lineRule="auto"/>
              <w:jc w:val="both"/>
              <w:rPr>
                <w:rFonts w:eastAsia="Times New Roman"/>
                <w:bCs/>
                <w:szCs w:val="26"/>
                <w:lang w:val="vi-VN" w:eastAsia="vi-VN"/>
              </w:rPr>
            </w:pPr>
            <w:r>
              <w:rPr>
                <w:rFonts w:eastAsia="Times New Roman"/>
                <w:bCs/>
                <w:szCs w:val="26"/>
                <w:lang w:val="vi-VN" w:eastAsia="vi-VN"/>
              </w:rPr>
              <w:t xml:space="preserve">3. Rút kinh nghiệm </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4. Thiết lập và duy trì các mối quan hệ</w:t>
            </w:r>
          </w:p>
          <w:p w:rsidR="008E2577" w:rsidRDefault="006108D1">
            <w:pPr>
              <w:spacing w:before="40" w:after="40" w:line="264" w:lineRule="auto"/>
              <w:jc w:val="both"/>
              <w:rPr>
                <w:rFonts w:eastAsia="Times New Roman"/>
                <w:szCs w:val="26"/>
                <w:lang w:eastAsia="vi-VN"/>
              </w:rPr>
            </w:pPr>
            <w:r>
              <w:rPr>
                <w:rFonts w:eastAsia="Times New Roman"/>
                <w:szCs w:val="26"/>
                <w:lang w:eastAsia="vi-VN"/>
              </w:rPr>
              <w:t xml:space="preserve">5. </w:t>
            </w:r>
            <w:r>
              <w:rPr>
                <w:rFonts w:eastAsia="Times New Roman"/>
                <w:szCs w:val="26"/>
                <w:lang w:val="vi-VN" w:eastAsia="vi-VN"/>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8</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center"/>
              <w:rPr>
                <w:rFonts w:eastAsia="Times New Roman"/>
                <w:szCs w:val="26"/>
                <w:lang w:val="vi-VN" w:eastAsia="vi-VN"/>
              </w:rPr>
            </w:pPr>
          </w:p>
        </w:tc>
      </w:tr>
      <w:tr w:rsidR="008E2577">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7</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Bài 7: Tổng kết đánh giá</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ml:space="preserve">1. Tổng hợp ý kiến góp ý của đại biểu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2. Họp đánh giá kết quả công việc và rút kinh nghiệm</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Viết báo cáo tổng kết và rút kinh nghiệm</w:t>
            </w:r>
          </w:p>
          <w:p w:rsidR="008E2577" w:rsidRDefault="006108D1">
            <w:pPr>
              <w:spacing w:before="40" w:after="40" w:line="264" w:lineRule="auto"/>
              <w:jc w:val="both"/>
              <w:rPr>
                <w:rFonts w:eastAsia="Times New Roman"/>
                <w:szCs w:val="26"/>
                <w:lang w:eastAsia="vi-VN"/>
              </w:rPr>
            </w:pPr>
            <w:r>
              <w:rPr>
                <w:rFonts w:eastAsia="Times New Roman"/>
                <w:szCs w:val="26"/>
                <w:lang w:eastAsia="vi-VN"/>
              </w:rPr>
              <w:t xml:space="preserve">4. </w:t>
            </w:r>
            <w:r>
              <w:rPr>
                <w:rFonts w:eastAsia="Times New Roman"/>
                <w:szCs w:val="26"/>
                <w:lang w:val="vi-VN" w:eastAsia="vi-VN"/>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7</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center"/>
              <w:rPr>
                <w:rFonts w:eastAsia="Times New Roman"/>
                <w:szCs w:val="26"/>
                <w:lang w:val="vi-VN" w:eastAsia="vi-VN"/>
              </w:rPr>
            </w:pPr>
          </w:p>
        </w:tc>
      </w:tr>
      <w:tr w:rsidR="008E2577">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8</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Bài 8: Thực hành tổng hợp</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Dựa vào điều kiện của trường để lựa chọn nội dung phù hợp như: Tổ chức họp, hội nghị hội thảo</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15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center"/>
              <w:rPr>
                <w:rFonts w:eastAsia="Times New Roman"/>
                <w:szCs w:val="26"/>
                <w:lang w:val="vi-VN" w:eastAsia="vi-VN"/>
              </w:rPr>
            </w:pP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1</w:t>
            </w:r>
          </w:p>
        </w:tc>
      </w:tr>
      <w:tr w:rsidR="008E2577">
        <w:tc>
          <w:tcPr>
            <w:tcW w:w="49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iCs/>
                <w:szCs w:val="26"/>
                <w:lang w:val="vi-VN" w:eastAsia="vi-VN"/>
              </w:rPr>
            </w:pPr>
            <w:r>
              <w:rPr>
                <w:rFonts w:eastAsia="Times New Roman"/>
                <w:b/>
                <w:bCs/>
                <w:iCs/>
                <w:szCs w:val="26"/>
                <w:lang w:val="vi-VN" w:eastAsia="vi-VN"/>
              </w:rPr>
              <w:t>Tổng cộng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iCs/>
                <w:szCs w:val="26"/>
                <w:lang w:eastAsia="vi-VN"/>
              </w:rPr>
            </w:pPr>
            <w:r>
              <w:rPr>
                <w:rFonts w:eastAsia="Times New Roman"/>
                <w:b/>
                <w:bCs/>
                <w:iCs/>
                <w:szCs w:val="26"/>
                <w:lang w:eastAsia="vi-VN"/>
              </w:rPr>
              <w:t>75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iCs/>
                <w:szCs w:val="26"/>
                <w:lang w:eastAsia="vi-VN"/>
              </w:rPr>
            </w:pPr>
            <w:r>
              <w:rPr>
                <w:rFonts w:eastAsia="Times New Roman"/>
                <w:b/>
                <w:bCs/>
                <w:iCs/>
                <w:szCs w:val="26"/>
                <w:lang w:eastAsia="vi-VN"/>
              </w:rPr>
              <w:t>13</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iCs/>
                <w:szCs w:val="26"/>
                <w:lang w:eastAsia="vi-VN"/>
              </w:rPr>
            </w:pPr>
            <w:r>
              <w:rPr>
                <w:rFonts w:eastAsia="Times New Roman"/>
                <w:b/>
                <w:bCs/>
                <w:iCs/>
                <w:szCs w:val="26"/>
                <w:lang w:eastAsia="vi-VN"/>
              </w:rPr>
              <w:t>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iCs/>
                <w:szCs w:val="26"/>
                <w:lang w:eastAsia="vi-VN"/>
              </w:rPr>
            </w:pPr>
            <w:r>
              <w:rPr>
                <w:rFonts w:eastAsia="Times New Roman"/>
                <w:b/>
                <w:bCs/>
                <w:iCs/>
                <w:szCs w:val="26"/>
                <w:lang w:eastAsia="vi-VN"/>
              </w:rPr>
              <w:t>2</w:t>
            </w:r>
          </w:p>
        </w:tc>
      </w:tr>
    </w:tbl>
    <w:p w:rsidR="008E2577" w:rsidRDefault="006108D1">
      <w:pPr>
        <w:spacing w:before="40" w:after="40" w:line="264" w:lineRule="auto"/>
        <w:ind w:firstLine="450"/>
        <w:rPr>
          <w:rFonts w:eastAsia="Times New Roman"/>
          <w:b/>
          <w:iCs/>
          <w:szCs w:val="26"/>
          <w:lang w:val="vi-VN" w:eastAsia="vi-VN"/>
        </w:rPr>
      </w:pPr>
      <w:r>
        <w:rPr>
          <w:rFonts w:eastAsia="Times New Roman"/>
          <w:b/>
          <w:iCs/>
          <w:szCs w:val="26"/>
          <w:lang w:val="vi-VN" w:eastAsia="vi-VN"/>
        </w:rPr>
        <w:t xml:space="preserve">2. Nội dung chi tiết: </w:t>
      </w:r>
    </w:p>
    <w:p w:rsidR="008E2577" w:rsidRDefault="006108D1">
      <w:pPr>
        <w:tabs>
          <w:tab w:val="right" w:pos="9355"/>
        </w:tabs>
        <w:spacing w:before="40" w:after="40" w:line="264" w:lineRule="auto"/>
        <w:rPr>
          <w:rFonts w:eastAsia="Times New Roman"/>
          <w:b/>
          <w:szCs w:val="26"/>
          <w:lang w:val="vi-VN" w:eastAsia="vi-VN"/>
        </w:rPr>
      </w:pPr>
      <w:r>
        <w:rPr>
          <w:rFonts w:eastAsia="Times New Roman"/>
          <w:b/>
          <w:szCs w:val="26"/>
          <w:lang w:val="vi-VN" w:eastAsia="vi-VN"/>
        </w:rPr>
        <w:t>Bài 1: Tổng quan về công tác phục vụ họp, hội nghị, hội thảo</w:t>
      </w:r>
      <w:r>
        <w:rPr>
          <w:rFonts w:eastAsia="Times New Roman"/>
          <w:b/>
          <w:i/>
          <w:iCs/>
          <w:szCs w:val="26"/>
          <w:lang w:val="vi-VN" w:eastAsia="vi-VN"/>
        </w:rPr>
        <w:tab/>
        <w:t xml:space="preserve">   Thời gian 15 giờ</w:t>
      </w:r>
      <w:r>
        <w:rPr>
          <w:rFonts w:eastAsia="Times New Roman"/>
          <w:b/>
          <w:szCs w:val="26"/>
          <w:lang w:val="vi-VN" w:eastAsia="vi-VN"/>
        </w:rPr>
        <w:tab/>
      </w:r>
    </w:p>
    <w:p w:rsidR="008E2577" w:rsidRDefault="006108D1">
      <w:pPr>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lastRenderedPageBreak/>
        <w:t>- Trình bày được khái niệm về họp, hội nghị hội thảo, phân biệt được các loại  họp, hội nghị hội thảo, vai trò của  họp, hội nghị hội thảo.</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Liệt kê được các vị trí công việc của bộ phận tổ chức họp, hội nghị hội thảo và nhiệm vụ liên quan.</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xml:space="preserve">- </w:t>
      </w:r>
      <w:r>
        <w:rPr>
          <w:rFonts w:eastAsia="Times New Roman"/>
          <w:szCs w:val="26"/>
          <w:lang w:val="vi-VN" w:eastAsia="vi-VN"/>
        </w:rPr>
        <w:t>Có thái độ và nhận thức đúng về nghề, nhiệt tình, say mê với nghề nghiệp.</w:t>
      </w:r>
      <w:r>
        <w:rPr>
          <w:rFonts w:eastAsia="Times New Roman"/>
          <w:i/>
          <w:iCs/>
          <w:szCs w:val="26"/>
          <w:lang w:val="vi-VN" w:eastAsia="vi-VN"/>
        </w:rPr>
        <w:tab/>
        <w:t xml:space="preserve">                                                   Nội dung:</w:t>
      </w:r>
      <w:r>
        <w:rPr>
          <w:rFonts w:eastAsia="Times New Roman"/>
          <w:i/>
          <w:iCs/>
          <w:szCs w:val="26"/>
          <w:lang w:val="vi-VN" w:eastAsia="vi-VN"/>
        </w:rPr>
        <w:tab/>
      </w:r>
    </w:p>
    <w:p w:rsidR="008E2577" w:rsidRDefault="006108D1">
      <w:pPr>
        <w:spacing w:before="40" w:after="40" w:line="264" w:lineRule="auto"/>
        <w:rPr>
          <w:rFonts w:eastAsia="Times New Roman"/>
          <w:szCs w:val="26"/>
          <w:lang w:val="vi-VN" w:eastAsia="vi-VN"/>
        </w:rPr>
      </w:pPr>
      <w:r>
        <w:rPr>
          <w:rFonts w:eastAsia="Times New Roman"/>
          <w:bCs/>
          <w:szCs w:val="26"/>
          <w:lang w:val="vi-VN" w:eastAsia="vi-VN"/>
        </w:rPr>
        <w:t xml:space="preserve">1. Tổng quan về công tác phục vụ  họp, hội nghị  hội thảo </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1.1. Khái niệm  họp,</w:t>
      </w:r>
      <w:r>
        <w:rPr>
          <w:rFonts w:eastAsia="Times New Roman"/>
          <w:iCs/>
          <w:szCs w:val="26"/>
          <w:lang w:val="vi-VN" w:eastAsia="vi-VN"/>
        </w:rPr>
        <w:t xml:space="preserve"> hội nghị, hội thảo</w:t>
      </w:r>
    </w:p>
    <w:p w:rsidR="008E2577" w:rsidRDefault="006108D1">
      <w:pPr>
        <w:spacing w:before="40" w:after="40" w:line="264" w:lineRule="auto"/>
        <w:ind w:firstLine="737"/>
        <w:jc w:val="both"/>
        <w:rPr>
          <w:rFonts w:eastAsia="Times New Roman"/>
          <w:iCs/>
          <w:szCs w:val="26"/>
          <w:lang w:val="vi-VN" w:eastAsia="vi-VN"/>
        </w:rPr>
      </w:pPr>
      <w:r>
        <w:rPr>
          <w:rFonts w:eastAsia="Times New Roman"/>
          <w:iCs/>
          <w:szCs w:val="26"/>
          <w:lang w:val="vi-VN" w:eastAsia="vi-VN"/>
        </w:rPr>
        <w:t>1.1.1. Khái niệm</w:t>
      </w:r>
      <w:r>
        <w:rPr>
          <w:rFonts w:eastAsia="Times New Roman"/>
          <w:szCs w:val="26"/>
          <w:lang w:val="vi-VN" w:eastAsia="vi-VN"/>
        </w:rPr>
        <w:t xml:space="preserve">  họp</w:t>
      </w:r>
      <w:r>
        <w:rPr>
          <w:rFonts w:eastAsia="Times New Roman"/>
          <w:iCs/>
          <w:szCs w:val="26"/>
          <w:lang w:val="vi-VN" w:eastAsia="vi-VN"/>
        </w:rPr>
        <w:t xml:space="preserve"> </w:t>
      </w:r>
    </w:p>
    <w:p w:rsidR="008E2577" w:rsidRDefault="006108D1">
      <w:pPr>
        <w:spacing w:before="40" w:after="40" w:line="264" w:lineRule="auto"/>
        <w:ind w:firstLine="737"/>
        <w:jc w:val="both"/>
        <w:rPr>
          <w:rFonts w:eastAsia="Times New Roman"/>
          <w:iCs/>
          <w:szCs w:val="26"/>
          <w:lang w:val="vi-VN" w:eastAsia="vi-VN"/>
        </w:rPr>
      </w:pPr>
      <w:r>
        <w:rPr>
          <w:rFonts w:eastAsia="Times New Roman"/>
          <w:iCs/>
          <w:szCs w:val="26"/>
          <w:lang w:val="vi-VN" w:eastAsia="vi-VN"/>
        </w:rPr>
        <w:t>1.1.2. Khái niệm hội nghị</w:t>
      </w:r>
    </w:p>
    <w:p w:rsidR="008E2577" w:rsidRDefault="006108D1">
      <w:pPr>
        <w:spacing w:before="40" w:after="40" w:line="264" w:lineRule="auto"/>
        <w:ind w:firstLine="737"/>
        <w:jc w:val="both"/>
        <w:rPr>
          <w:rFonts w:eastAsia="Times New Roman"/>
          <w:iCs/>
          <w:szCs w:val="26"/>
          <w:lang w:val="vi-VN" w:eastAsia="vi-VN"/>
        </w:rPr>
      </w:pPr>
      <w:r>
        <w:rPr>
          <w:rFonts w:eastAsia="Times New Roman"/>
          <w:iCs/>
          <w:szCs w:val="26"/>
          <w:lang w:val="vi-VN" w:eastAsia="vi-VN"/>
        </w:rPr>
        <w:t>1.1.3. Khái niệm hội thảo</w:t>
      </w:r>
    </w:p>
    <w:p w:rsidR="008E2577" w:rsidRDefault="006108D1">
      <w:pPr>
        <w:spacing w:before="40" w:after="40" w:line="264" w:lineRule="auto"/>
        <w:ind w:firstLine="737"/>
        <w:jc w:val="both"/>
        <w:rPr>
          <w:rFonts w:eastAsia="Times New Roman"/>
          <w:iCs/>
          <w:szCs w:val="26"/>
          <w:lang w:val="vi-VN" w:eastAsia="vi-VN"/>
        </w:rPr>
      </w:pPr>
      <w:r>
        <w:rPr>
          <w:rFonts w:eastAsia="Times New Roman"/>
          <w:iCs/>
          <w:szCs w:val="26"/>
          <w:lang w:val="vi-VN" w:eastAsia="vi-VN"/>
        </w:rPr>
        <w:t>1.1.4. Một số thuật ngữ sử dụng trong họp, hội nghị, hội thảo</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1.2. Phân loại </w:t>
      </w:r>
    </w:p>
    <w:p w:rsidR="008E2577" w:rsidRDefault="006108D1">
      <w:pPr>
        <w:spacing w:before="40" w:after="40" w:line="264" w:lineRule="auto"/>
        <w:ind w:firstLine="737"/>
        <w:jc w:val="both"/>
        <w:rPr>
          <w:rFonts w:eastAsia="Times New Roman"/>
          <w:iCs/>
          <w:szCs w:val="26"/>
          <w:lang w:val="vi-VN" w:eastAsia="vi-VN"/>
        </w:rPr>
      </w:pPr>
      <w:r>
        <w:rPr>
          <w:rFonts w:eastAsia="Times New Roman"/>
          <w:iCs/>
          <w:szCs w:val="26"/>
          <w:lang w:val="vi-VN" w:eastAsia="vi-VN"/>
        </w:rPr>
        <w:t>1.2.1. Theo tiêu chí quy mô</w:t>
      </w:r>
    </w:p>
    <w:p w:rsidR="008E2577" w:rsidRDefault="006108D1">
      <w:pPr>
        <w:spacing w:before="40" w:after="40" w:line="264" w:lineRule="auto"/>
        <w:ind w:firstLine="737"/>
        <w:jc w:val="both"/>
        <w:rPr>
          <w:rFonts w:eastAsia="Times New Roman"/>
          <w:iCs/>
          <w:szCs w:val="26"/>
          <w:lang w:val="vi-VN" w:eastAsia="vi-VN"/>
        </w:rPr>
      </w:pPr>
      <w:r>
        <w:rPr>
          <w:rFonts w:eastAsia="Times New Roman"/>
          <w:iCs/>
          <w:szCs w:val="26"/>
          <w:lang w:val="vi-VN" w:eastAsia="vi-VN"/>
        </w:rPr>
        <w:t xml:space="preserve">1.2.2. Theo tiêu chí hình thức </w:t>
      </w:r>
    </w:p>
    <w:p w:rsidR="008E2577" w:rsidRDefault="006108D1">
      <w:pPr>
        <w:spacing w:before="40" w:after="40" w:line="264" w:lineRule="auto"/>
        <w:ind w:firstLine="737"/>
        <w:jc w:val="both"/>
        <w:rPr>
          <w:rFonts w:eastAsia="Times New Roman"/>
          <w:iCs/>
          <w:szCs w:val="26"/>
          <w:lang w:val="vi-VN" w:eastAsia="vi-VN"/>
        </w:rPr>
      </w:pPr>
      <w:r>
        <w:rPr>
          <w:rFonts w:eastAsia="Times New Roman"/>
          <w:iCs/>
          <w:szCs w:val="26"/>
          <w:lang w:val="vi-VN" w:eastAsia="vi-VN"/>
        </w:rPr>
        <w:t xml:space="preserve">1.2.3. Theo tiêu chí nội dung </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 xml:space="preserve">1.3. Những </w:t>
      </w:r>
      <w:r>
        <w:rPr>
          <w:rFonts w:eastAsia="Times New Roman"/>
          <w:szCs w:val="26"/>
          <w:lang w:val="vi-VN" w:eastAsia="vi-VN"/>
        </w:rPr>
        <w:t>nhân</w:t>
      </w:r>
      <w:r>
        <w:rPr>
          <w:rFonts w:eastAsia="Times New Roman"/>
          <w:iCs/>
          <w:szCs w:val="26"/>
          <w:lang w:val="vi-VN" w:eastAsia="vi-VN"/>
        </w:rPr>
        <w:t xml:space="preserve"> tố tác động đến họp, hội nghị hội thảo</w:t>
      </w:r>
    </w:p>
    <w:p w:rsidR="008E2577" w:rsidRDefault="006108D1">
      <w:pPr>
        <w:spacing w:before="40" w:after="40" w:line="264" w:lineRule="auto"/>
        <w:ind w:firstLine="737"/>
        <w:jc w:val="both"/>
        <w:rPr>
          <w:rFonts w:eastAsia="Times New Roman"/>
          <w:iCs/>
          <w:szCs w:val="26"/>
          <w:lang w:val="vi-VN" w:eastAsia="vi-VN"/>
        </w:rPr>
      </w:pPr>
      <w:r>
        <w:rPr>
          <w:rFonts w:eastAsia="Times New Roman"/>
          <w:iCs/>
          <w:szCs w:val="26"/>
          <w:lang w:val="vi-VN" w:eastAsia="vi-VN"/>
        </w:rPr>
        <w:t xml:space="preserve">1.3.1. Nhóm nhân tố khách quan </w:t>
      </w:r>
    </w:p>
    <w:p w:rsidR="008E2577" w:rsidRDefault="006108D1">
      <w:pPr>
        <w:spacing w:before="40" w:after="40" w:line="264" w:lineRule="auto"/>
        <w:ind w:firstLine="737"/>
        <w:jc w:val="both"/>
        <w:rPr>
          <w:rFonts w:eastAsia="Times New Roman"/>
          <w:iCs/>
          <w:szCs w:val="26"/>
          <w:lang w:val="vi-VN" w:eastAsia="vi-VN"/>
        </w:rPr>
      </w:pPr>
      <w:r>
        <w:rPr>
          <w:rFonts w:eastAsia="Times New Roman"/>
          <w:iCs/>
          <w:szCs w:val="26"/>
          <w:lang w:val="vi-VN" w:eastAsia="vi-VN"/>
        </w:rPr>
        <w:t xml:space="preserve">1.3.1. Nhóm nhân tố chủ quan </w:t>
      </w:r>
    </w:p>
    <w:p w:rsidR="008E2577" w:rsidRDefault="006108D1">
      <w:pPr>
        <w:spacing w:before="40" w:after="40" w:line="264" w:lineRule="auto"/>
        <w:jc w:val="both"/>
        <w:rPr>
          <w:rFonts w:eastAsia="Times New Roman"/>
          <w:bCs/>
          <w:szCs w:val="26"/>
          <w:lang w:val="vi-VN" w:eastAsia="vi-VN"/>
        </w:rPr>
      </w:pPr>
      <w:r>
        <w:rPr>
          <w:rFonts w:eastAsia="Times New Roman"/>
          <w:bCs/>
          <w:szCs w:val="26"/>
          <w:lang w:val="vi-VN" w:eastAsia="vi-VN"/>
        </w:rPr>
        <w:t xml:space="preserve">2. Công tác tổ chức họp hội nghị, hội thảo </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2.1. Các vị trí công việc</w:t>
      </w:r>
    </w:p>
    <w:p w:rsidR="008E2577" w:rsidRDefault="006108D1">
      <w:pPr>
        <w:spacing w:before="40" w:after="40" w:line="264" w:lineRule="auto"/>
        <w:ind w:firstLine="737"/>
        <w:jc w:val="both"/>
        <w:rPr>
          <w:rFonts w:eastAsia="Times New Roman"/>
          <w:iCs/>
          <w:szCs w:val="26"/>
          <w:lang w:val="vi-VN" w:eastAsia="vi-VN"/>
        </w:rPr>
      </w:pPr>
      <w:r>
        <w:rPr>
          <w:rFonts w:eastAsia="Times New Roman"/>
          <w:iCs/>
          <w:szCs w:val="26"/>
          <w:lang w:val="vi-VN" w:eastAsia="vi-VN"/>
        </w:rPr>
        <w:t>2.1.1. Sơ đồ tổ chức</w:t>
      </w:r>
    </w:p>
    <w:p w:rsidR="008E2577" w:rsidRDefault="006108D1">
      <w:pPr>
        <w:spacing w:before="40" w:after="40" w:line="264" w:lineRule="auto"/>
        <w:ind w:firstLine="737"/>
        <w:jc w:val="both"/>
        <w:rPr>
          <w:rFonts w:eastAsia="Times New Roman"/>
          <w:iCs/>
          <w:szCs w:val="26"/>
          <w:lang w:val="vi-VN" w:eastAsia="vi-VN"/>
        </w:rPr>
      </w:pPr>
      <w:r>
        <w:rPr>
          <w:rFonts w:eastAsia="Times New Roman"/>
          <w:iCs/>
          <w:szCs w:val="26"/>
          <w:lang w:val="vi-VN" w:eastAsia="vi-VN"/>
        </w:rPr>
        <w:t>2.1.2. Các vị trí công việc</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2.2. Nhiệm vụ của các chức danh</w:t>
      </w:r>
    </w:p>
    <w:p w:rsidR="008E2577" w:rsidRDefault="006108D1">
      <w:pPr>
        <w:spacing w:before="40" w:after="40" w:line="264" w:lineRule="auto"/>
        <w:ind w:firstLine="737"/>
        <w:jc w:val="both"/>
        <w:rPr>
          <w:rFonts w:eastAsia="Times New Roman"/>
          <w:iCs/>
          <w:szCs w:val="26"/>
          <w:lang w:val="vi-VN" w:eastAsia="vi-VN"/>
        </w:rPr>
      </w:pPr>
      <w:r>
        <w:rPr>
          <w:rFonts w:eastAsia="Times New Roman"/>
          <w:iCs/>
          <w:szCs w:val="26"/>
          <w:lang w:val="vi-VN" w:eastAsia="vi-VN"/>
        </w:rPr>
        <w:t>2.2.1. Nhiệm vụ của trưởng ban tổ chức</w:t>
      </w:r>
    </w:p>
    <w:p w:rsidR="008E2577" w:rsidRDefault="006108D1">
      <w:pPr>
        <w:spacing w:before="40" w:after="40" w:line="264" w:lineRule="auto"/>
        <w:ind w:firstLine="737"/>
        <w:jc w:val="both"/>
        <w:rPr>
          <w:rFonts w:eastAsia="Times New Roman"/>
          <w:iCs/>
          <w:szCs w:val="26"/>
          <w:lang w:val="vi-VN" w:eastAsia="vi-VN"/>
        </w:rPr>
      </w:pPr>
      <w:r>
        <w:rPr>
          <w:rFonts w:eastAsia="Times New Roman"/>
          <w:iCs/>
          <w:szCs w:val="26"/>
          <w:lang w:val="vi-VN" w:eastAsia="vi-VN"/>
        </w:rPr>
        <w:t xml:space="preserve">2.2.2. Nhiệm vụ của trưởng đại diện các nhóm </w:t>
      </w:r>
    </w:p>
    <w:p w:rsidR="008E2577" w:rsidRDefault="006108D1">
      <w:pPr>
        <w:spacing w:before="40" w:after="40" w:line="264" w:lineRule="auto"/>
        <w:ind w:firstLine="737"/>
        <w:jc w:val="both"/>
        <w:rPr>
          <w:rFonts w:eastAsia="Times New Roman"/>
          <w:iCs/>
          <w:szCs w:val="26"/>
          <w:lang w:val="vi-VN" w:eastAsia="vi-VN"/>
        </w:rPr>
      </w:pPr>
      <w:r>
        <w:rPr>
          <w:rFonts w:eastAsia="Times New Roman"/>
          <w:iCs/>
          <w:szCs w:val="26"/>
          <w:lang w:val="vi-VN" w:eastAsia="vi-VN"/>
        </w:rPr>
        <w:t xml:space="preserve">2.2.3. Nhiệm vụ của các thành viên khác </w:t>
      </w:r>
    </w:p>
    <w:p w:rsidR="008E2577" w:rsidRDefault="006108D1">
      <w:pPr>
        <w:spacing w:before="40" w:after="40" w:line="264" w:lineRule="auto"/>
        <w:jc w:val="both"/>
        <w:rPr>
          <w:rFonts w:eastAsia="Times New Roman"/>
          <w:bCs/>
          <w:szCs w:val="26"/>
          <w:lang w:val="vi-VN" w:eastAsia="vi-VN"/>
        </w:rPr>
      </w:pPr>
      <w:r>
        <w:rPr>
          <w:rFonts w:eastAsia="Times New Roman"/>
          <w:bCs/>
          <w:szCs w:val="26"/>
          <w:lang w:val="vi-VN" w:eastAsia="vi-VN"/>
        </w:rPr>
        <w:t xml:space="preserve">3. Vị trí, vai trò, tầm quan trọng của họp, hội nghị hội thảo </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3.1. Trong hoạt động xã hội </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3.2. Trong kinh doanh </w:t>
      </w:r>
    </w:p>
    <w:p w:rsidR="008E2577" w:rsidRDefault="006108D1">
      <w:pPr>
        <w:spacing w:before="40" w:after="40" w:line="264" w:lineRule="auto"/>
        <w:ind w:firstLine="284"/>
        <w:jc w:val="both"/>
        <w:rPr>
          <w:rFonts w:eastAsia="Times New Roman"/>
          <w:i/>
          <w:szCs w:val="26"/>
          <w:lang w:val="vi-VN" w:eastAsia="vi-VN"/>
        </w:rPr>
      </w:pPr>
      <w:r>
        <w:rPr>
          <w:rFonts w:eastAsia="Times New Roman"/>
          <w:szCs w:val="26"/>
          <w:lang w:val="vi-VN" w:eastAsia="vi-VN"/>
        </w:rPr>
        <w:t>3.3. Trong kinh doanh du lịch</w:t>
      </w:r>
      <w:r>
        <w:rPr>
          <w:rFonts w:eastAsia="Times New Roman"/>
          <w:i/>
          <w:szCs w:val="26"/>
          <w:lang w:val="vi-VN" w:eastAsia="vi-VN"/>
        </w:rPr>
        <w:t xml:space="preserve"> </w:t>
      </w:r>
    </w:p>
    <w:p w:rsidR="008E2577" w:rsidRDefault="006108D1">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 xml:space="preserve">Bài 2: Khảo sát nhu cầu và khả năng tổ chức </w:t>
      </w:r>
      <w:r>
        <w:rPr>
          <w:rFonts w:eastAsia="Times New Roman"/>
          <w:b/>
          <w:i/>
          <w:szCs w:val="26"/>
          <w:lang w:val="vi-VN" w:eastAsia="vi-VN"/>
        </w:rPr>
        <w:t xml:space="preserve"> </w:t>
      </w:r>
      <w:r>
        <w:rPr>
          <w:rFonts w:eastAsia="Times New Roman"/>
          <w:b/>
          <w:szCs w:val="26"/>
          <w:lang w:val="vi-VN" w:eastAsia="vi-VN"/>
        </w:rPr>
        <w:t>phục vụ họp, hội nghị hội thảo</w:t>
      </w:r>
    </w:p>
    <w:p w:rsidR="008E2577" w:rsidRDefault="006108D1">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ab/>
      </w:r>
      <w:r>
        <w:rPr>
          <w:rFonts w:eastAsia="Times New Roman"/>
          <w:b/>
          <w:i/>
          <w:iCs/>
          <w:szCs w:val="26"/>
          <w:lang w:val="vi-VN" w:eastAsia="vi-VN"/>
        </w:rPr>
        <w:t>Thời gian:</w:t>
      </w:r>
      <w:r>
        <w:rPr>
          <w:rFonts w:eastAsia="Times New Roman"/>
          <w:b/>
          <w:i/>
          <w:iCs/>
          <w:szCs w:val="26"/>
          <w:lang w:eastAsia="vi-VN"/>
        </w:rPr>
        <w:t xml:space="preserve"> 1</w:t>
      </w:r>
      <w:r>
        <w:rPr>
          <w:rFonts w:eastAsia="Times New Roman"/>
          <w:b/>
          <w:i/>
          <w:iCs/>
          <w:szCs w:val="26"/>
          <w:lang w:val="vi-VN" w:eastAsia="vi-VN"/>
        </w:rPr>
        <w:t>0 giờ</w:t>
      </w:r>
    </w:p>
    <w:p w:rsidR="008E2577" w:rsidRDefault="006108D1">
      <w:pPr>
        <w:spacing w:before="40" w:after="40" w:line="264" w:lineRule="auto"/>
        <w:rPr>
          <w:rFonts w:eastAsia="Times New Roman"/>
          <w:i/>
          <w:iCs/>
          <w:szCs w:val="26"/>
          <w:lang w:val="vi-VN" w:eastAsia="vi-VN"/>
        </w:rPr>
      </w:pPr>
      <w:r>
        <w:rPr>
          <w:rFonts w:eastAsia="Times New Roman"/>
          <w:i/>
          <w:iCs/>
          <w:szCs w:val="26"/>
          <w:lang w:val="vi-VN" w:eastAsia="vi-VN"/>
        </w:rPr>
        <w:t>Mục tiêu:</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Xây dựng được các chỉ tiêu khảo sát nhu cầu tham gia, nhu cầu phục vụ và yêu cầu sử dụng các dịch vụ và khả năng thanh toán của các đơn vị chủ trì tổ chức họp, hội nghị hội thảo.</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lastRenderedPageBreak/>
        <w:t>- Xây dựng được các chỉ tiêu khảo sát khả năng cung ứng của các nhà cung cấp dịch vụ  phục vụ tổ chức họp, hội nghị hội thảo.</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Có thái độ và nhận thức đúng về nghề, nhiệt tình và say mê với nghề nghiệp.</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Nội dung:</w:t>
      </w:r>
      <w:r>
        <w:rPr>
          <w:rFonts w:eastAsia="Times New Roman"/>
          <w:i/>
          <w:iCs/>
          <w:szCs w:val="26"/>
          <w:lang w:val="vi-VN" w:eastAsia="vi-VN"/>
        </w:rPr>
        <w:t xml:space="preserve">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 Khảo sát nhu cầu tham gia họp, hội nghị hội thảo của các đơn vị, doanh nghiệp</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1.1. Khảo sát nhu cầu tham gia theo địa bàn</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1.2. Khảo sát nhu cầu tham gia theo ngành nghề</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1.3. Khảo sát nhu cầu tham gia theo thời vụ</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2. Khảo sát yêu cầu phục vụ và sử dụng dịch vụ phục vụ họp, hội nghị hội thảo của các đơn vị, doanh nghiệp</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2.1. Khảo sát yêu cầu phục vụ họp, hội nghị hội thảo </w:t>
      </w:r>
    </w:p>
    <w:p w:rsidR="008E2577" w:rsidRDefault="006108D1">
      <w:pPr>
        <w:spacing w:before="40" w:after="40" w:line="264" w:lineRule="auto"/>
        <w:ind w:firstLine="794"/>
        <w:jc w:val="both"/>
        <w:rPr>
          <w:rFonts w:eastAsia="Times New Roman"/>
          <w:szCs w:val="26"/>
          <w:lang w:val="vi-VN" w:eastAsia="vi-VN"/>
        </w:rPr>
      </w:pPr>
      <w:r>
        <w:rPr>
          <w:rFonts w:eastAsia="Times New Roman"/>
          <w:szCs w:val="26"/>
          <w:lang w:val="vi-VN" w:eastAsia="vi-VN"/>
        </w:rPr>
        <w:t>2.1.1. Yêu cầu về quy mô, trang trí phòng họp, hội nghị hội thảo</w:t>
      </w:r>
    </w:p>
    <w:p w:rsidR="008E2577" w:rsidRDefault="006108D1">
      <w:pPr>
        <w:spacing w:before="40" w:after="40" w:line="264" w:lineRule="auto"/>
        <w:ind w:firstLine="794"/>
        <w:jc w:val="both"/>
        <w:rPr>
          <w:rFonts w:eastAsia="Times New Roman"/>
          <w:szCs w:val="26"/>
          <w:lang w:val="vi-VN" w:eastAsia="vi-VN"/>
        </w:rPr>
      </w:pPr>
      <w:r>
        <w:rPr>
          <w:rFonts w:eastAsia="Times New Roman"/>
          <w:szCs w:val="26"/>
          <w:lang w:val="vi-VN" w:eastAsia="vi-VN"/>
        </w:rPr>
        <w:t>2.1.2. Yêu cầu về chất lượng dịch vụ phòng họp hội nghị, hội thảo</w:t>
      </w:r>
    </w:p>
    <w:p w:rsidR="008E2577" w:rsidRDefault="006108D1">
      <w:pPr>
        <w:spacing w:before="40" w:after="40" w:line="264" w:lineRule="auto"/>
        <w:ind w:firstLine="794"/>
        <w:jc w:val="both"/>
        <w:rPr>
          <w:rFonts w:eastAsia="Times New Roman"/>
          <w:szCs w:val="26"/>
          <w:lang w:val="vi-VN" w:eastAsia="vi-VN"/>
        </w:rPr>
      </w:pPr>
      <w:r>
        <w:rPr>
          <w:rFonts w:eastAsia="Times New Roman"/>
          <w:szCs w:val="26"/>
          <w:lang w:val="vi-VN" w:eastAsia="vi-VN"/>
        </w:rPr>
        <w:t>2.1.3. Yêu cầu về địa điểm tham quan, khảo sát, du lịch theo chủ đề họp, hội nghị hội thảo</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2.2. Khảo sát nhu cầu sử dụng dịch vụ du lịch</w:t>
      </w:r>
    </w:p>
    <w:p w:rsidR="008E2577" w:rsidRDefault="006108D1">
      <w:pPr>
        <w:spacing w:before="40" w:after="40" w:line="264" w:lineRule="auto"/>
        <w:ind w:firstLine="794"/>
        <w:jc w:val="both"/>
        <w:rPr>
          <w:rFonts w:eastAsia="Times New Roman"/>
          <w:szCs w:val="26"/>
          <w:lang w:val="vi-VN" w:eastAsia="vi-VN"/>
        </w:rPr>
      </w:pPr>
      <w:r>
        <w:rPr>
          <w:rFonts w:eastAsia="Times New Roman"/>
          <w:szCs w:val="26"/>
          <w:lang w:val="vi-VN" w:eastAsia="vi-VN"/>
        </w:rPr>
        <w:t>2.2.1. Khảo sát nhu cầu sử dụng dịch vụ lưu trú</w:t>
      </w:r>
    </w:p>
    <w:p w:rsidR="008E2577" w:rsidRDefault="006108D1">
      <w:pPr>
        <w:spacing w:before="40" w:after="40" w:line="264" w:lineRule="auto"/>
        <w:ind w:firstLine="794"/>
        <w:jc w:val="both"/>
        <w:rPr>
          <w:rFonts w:eastAsia="Times New Roman"/>
          <w:szCs w:val="26"/>
          <w:lang w:val="vi-VN" w:eastAsia="vi-VN"/>
        </w:rPr>
      </w:pPr>
      <w:r>
        <w:rPr>
          <w:rFonts w:eastAsia="Times New Roman"/>
          <w:szCs w:val="26"/>
          <w:lang w:val="vi-VN" w:eastAsia="vi-VN"/>
        </w:rPr>
        <w:t>2.2.2. Khảo sát nhu cầu sử dụng dịch vụ ăn uống</w:t>
      </w:r>
    </w:p>
    <w:p w:rsidR="008E2577" w:rsidRDefault="006108D1">
      <w:pPr>
        <w:spacing w:before="40" w:after="40" w:line="264" w:lineRule="auto"/>
        <w:ind w:firstLine="794"/>
        <w:jc w:val="both"/>
        <w:rPr>
          <w:rFonts w:eastAsia="Times New Roman"/>
          <w:szCs w:val="26"/>
          <w:lang w:val="vi-VN" w:eastAsia="vi-VN"/>
        </w:rPr>
      </w:pPr>
      <w:r>
        <w:rPr>
          <w:rFonts w:eastAsia="Times New Roman"/>
          <w:szCs w:val="26"/>
          <w:lang w:val="vi-VN" w:eastAsia="vi-VN"/>
        </w:rPr>
        <w:t>2.2.3. Khảo sát nhu cầu sử dụng dịch vụ thông tin liên lạc</w:t>
      </w:r>
    </w:p>
    <w:p w:rsidR="008E2577" w:rsidRDefault="006108D1">
      <w:pPr>
        <w:spacing w:before="40" w:after="40" w:line="264" w:lineRule="auto"/>
        <w:ind w:firstLine="794"/>
        <w:jc w:val="both"/>
        <w:rPr>
          <w:rFonts w:eastAsia="Times New Roman"/>
          <w:szCs w:val="26"/>
          <w:lang w:val="vi-VN" w:eastAsia="vi-VN"/>
        </w:rPr>
      </w:pPr>
      <w:r>
        <w:rPr>
          <w:rFonts w:eastAsia="Times New Roman"/>
          <w:szCs w:val="26"/>
          <w:lang w:val="vi-VN" w:eastAsia="vi-VN"/>
        </w:rPr>
        <w:t>2.2.4. Khảo sát nhu cầu sử dụng dịch vụ khác</w:t>
      </w:r>
    </w:p>
    <w:p w:rsidR="008E2577" w:rsidRDefault="006108D1">
      <w:pPr>
        <w:spacing w:before="40" w:after="40" w:line="264" w:lineRule="auto"/>
        <w:ind w:firstLine="794"/>
        <w:jc w:val="both"/>
        <w:rPr>
          <w:rFonts w:eastAsia="Times New Roman"/>
          <w:szCs w:val="26"/>
          <w:lang w:val="vi-VN" w:eastAsia="vi-VN"/>
        </w:rPr>
      </w:pPr>
      <w:r>
        <w:rPr>
          <w:rFonts w:eastAsia="Times New Roman"/>
          <w:szCs w:val="26"/>
          <w:lang w:val="vi-VN" w:eastAsia="vi-VN"/>
        </w:rPr>
        <w:t xml:space="preserve">2.2.5. Khảo sát nhu cầu tham quan du lịch theo các chuyên đề chuyên môn hoặc vui chơi giải trí …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Khảo sát khả năng cung ứng của các nhà cung cấp dịch vụ tổ chức họp, hội nghị hội thảo</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3.1. Khảo sát điều kiện vật chất và năng lực cung cấp dịch vụ của các nhà cung cấp</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3.2. Khảo sát chất lượng dịch vụ của các nhà cung cấp</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3.3. Lập hồ sơ các nhà cung cấp đáp ứng yêu cầu của đơn vị chủ trì hội nghị hội thảo</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3.4. Ký hợp đồng cung ứng dịch vụ</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4. Bài tập thực hành:  Rèn luyện cho sinh viên kỹ năng xây dựng được các chỉ tiêu khảo sát nhu cầu tham gia và khả năng cung ứng của các nhà cung cấp dịch vụ  phục vụ tổ chức họp, hội nghị hội thảo.</w:t>
      </w:r>
    </w:p>
    <w:p w:rsidR="008E2577" w:rsidRDefault="006108D1">
      <w:pPr>
        <w:tabs>
          <w:tab w:val="right" w:pos="9355"/>
        </w:tabs>
        <w:spacing w:before="40" w:after="40" w:line="264" w:lineRule="auto"/>
        <w:rPr>
          <w:rFonts w:eastAsia="Times New Roman"/>
          <w:b/>
          <w:szCs w:val="26"/>
          <w:lang w:val="vi-VN" w:eastAsia="vi-VN"/>
        </w:rPr>
      </w:pPr>
      <w:r>
        <w:rPr>
          <w:rFonts w:eastAsia="Times New Roman"/>
          <w:b/>
          <w:szCs w:val="26"/>
          <w:lang w:val="vi-VN" w:eastAsia="vi-VN"/>
        </w:rPr>
        <w:t>Bài 3. Xây dựng kế hoạch tổ chức hội họp, hội nghị, hội thảo</w:t>
      </w:r>
      <w:r>
        <w:rPr>
          <w:rFonts w:eastAsia="Times New Roman"/>
          <w:b/>
          <w:szCs w:val="26"/>
          <w:lang w:val="vi-VN" w:eastAsia="vi-VN"/>
        </w:rPr>
        <w:tab/>
      </w:r>
      <w:r>
        <w:rPr>
          <w:rFonts w:eastAsia="Times New Roman"/>
          <w:b/>
          <w:i/>
          <w:iCs/>
          <w:szCs w:val="26"/>
          <w:lang w:val="vi-VN" w:eastAsia="vi-VN"/>
        </w:rPr>
        <w:t xml:space="preserve">Thời gian: 10 giờ </w:t>
      </w:r>
    </w:p>
    <w:p w:rsidR="008E2577" w:rsidRDefault="006108D1">
      <w:pPr>
        <w:spacing w:before="40" w:after="40" w:line="264" w:lineRule="auto"/>
        <w:rPr>
          <w:rFonts w:eastAsia="Times New Roman"/>
          <w:i/>
          <w:iCs/>
          <w:szCs w:val="26"/>
          <w:lang w:val="vi-VN" w:eastAsia="vi-VN"/>
        </w:rPr>
      </w:pPr>
      <w:r>
        <w:rPr>
          <w:rFonts w:eastAsia="Times New Roman"/>
          <w:i/>
          <w:iCs/>
          <w:szCs w:val="26"/>
          <w:lang w:val="vi-VN" w:eastAsia="vi-VN"/>
        </w:rPr>
        <w:t xml:space="preserve">Mục tiêu: </w:t>
      </w:r>
    </w:p>
    <w:p w:rsidR="008E2577" w:rsidRDefault="006108D1">
      <w:pPr>
        <w:spacing w:before="40" w:after="40" w:line="264" w:lineRule="auto"/>
        <w:rPr>
          <w:rFonts w:eastAsia="Times New Roman"/>
          <w:iCs/>
          <w:szCs w:val="26"/>
          <w:lang w:val="vi-VN" w:eastAsia="vi-VN"/>
        </w:rPr>
      </w:pPr>
      <w:r>
        <w:rPr>
          <w:rFonts w:eastAsia="Times New Roman"/>
          <w:iCs/>
          <w:szCs w:val="26"/>
          <w:lang w:val="vi-VN" w:eastAsia="vi-VN"/>
        </w:rPr>
        <w:t xml:space="preserve">- </w:t>
      </w:r>
      <w:r>
        <w:rPr>
          <w:rFonts w:eastAsia="Times New Roman"/>
          <w:szCs w:val="26"/>
          <w:lang w:val="vi-VN" w:eastAsia="vi-VN"/>
        </w:rPr>
        <w:t>Nêu được trình tự các bước xây dựng kế hoạch tổ chức họp, hội nghị hội thảo.</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 Xây dựng được kế hoạch tổ chức họp, hội nghị hội thảo.</w:t>
      </w:r>
    </w:p>
    <w:p w:rsidR="008E2577" w:rsidRDefault="006108D1">
      <w:pPr>
        <w:spacing w:before="40" w:after="40" w:line="264" w:lineRule="auto"/>
        <w:rPr>
          <w:rFonts w:eastAsia="Times New Roman"/>
          <w:iCs/>
          <w:szCs w:val="26"/>
          <w:lang w:val="vi-VN" w:eastAsia="vi-VN"/>
        </w:rPr>
      </w:pPr>
      <w:r>
        <w:rPr>
          <w:rFonts w:eastAsia="Times New Roman"/>
          <w:szCs w:val="26"/>
          <w:lang w:val="vi-VN" w:eastAsia="vi-VN"/>
        </w:rPr>
        <w:t>- Có thái độ và nhận thức đúng về nghề, nhiệt tình và say mê với nghề nghiệp.</w:t>
      </w:r>
      <w:r>
        <w:rPr>
          <w:rFonts w:eastAsia="Times New Roman"/>
          <w:i/>
          <w:iCs/>
          <w:szCs w:val="26"/>
          <w:lang w:val="vi-VN" w:eastAsia="vi-VN"/>
        </w:rPr>
        <w:tab/>
        <w:t xml:space="preserve">                                                     Nội dung:</w:t>
      </w:r>
      <w:r>
        <w:rPr>
          <w:rFonts w:eastAsia="Times New Roman"/>
          <w:i/>
          <w:iCs/>
          <w:szCs w:val="26"/>
          <w:lang w:val="vi-VN" w:eastAsia="vi-VN"/>
        </w:rPr>
        <w:tab/>
      </w:r>
      <w:r>
        <w:rPr>
          <w:rFonts w:eastAsia="Times New Roman"/>
          <w:i/>
          <w:iCs/>
          <w:szCs w:val="26"/>
          <w:lang w:val="vi-VN" w:eastAsia="vi-VN"/>
        </w:rPr>
        <w:tab/>
        <w:t xml:space="preserve">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lastRenderedPageBreak/>
        <w:t>1. Lập danh sách các chuyên đề, chuyên ngành tổ chức họp, hội nghị hội thảo</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1.1. Tập hợp đầy đủ các chuyên đề, chuyên ngành của các đơn vị chủ trì đăng ký tổ chức hội nghị, hội thảo trong năm</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1.2. Xác định rõ thời gian đăng ký tổ chức họp, hội nghị hội thảo các chuyên đề, chuyên ngành</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2. Xác định rõ yêu cầu về dịch vụ phục vụ nội dung trọng tâm các chuyên đề, chuyên ngành cần thảo luận trong hội họp, hội nghị hội thảo</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2.1. Xác định khối lượng công việc phục vụ thực hiện nội dung trọng tâm các chuyên đề, chuyên ngành hội thảo</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2.2. Chuẩn bị nội dung trình chiếu hoặc địa điểm tham quan khảo sát… phục vụ cho việc thảo luận những nội dung trong tâm của chuyên đề, chuyên ngành trong hội nghị hội thảo theo yêu cầu của đơn vị chủ trì</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Xây dựng đề án, chương trình chung tổ chức hội họp, hội nghị hội thảo theo yêu cầu của đơn vị chủ trì</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3.1. Xác định yêu cầu về quy mô, hình thức trang trí phòng họp, hội nghị hội thảo</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3.2. Xác định yêu cầu về số lượng, chủng loại và chất lượng các trang thiết bị phục vụ  trong phòng họp, hội nghị hội thảo</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3.3. Xác định yêu cầu về phục vụ ăn uống trong hội họp, hội nghị hội thảo</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3.4. Xác định loại phương tiện và chất lượng vận chuyển</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4. Xây dựng dự toán và báo giá</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4.1. Lập danh mục đầy đủ các khoản chi phục vụ cho cuộc hội họp, hội nghị hội thảo</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4.2. Thông báo giá cho đơn vị chủ trì, thống nhất điều chỉnh một số hạng mục chi và ký kết hợp đồng</w:t>
      </w:r>
    </w:p>
    <w:p w:rsidR="008E2577" w:rsidRDefault="006108D1">
      <w:pPr>
        <w:spacing w:before="40" w:after="40" w:line="264" w:lineRule="auto"/>
        <w:jc w:val="both"/>
        <w:rPr>
          <w:rFonts w:eastAsia="Times New Roman"/>
          <w:b/>
          <w:szCs w:val="26"/>
          <w:lang w:val="vi-VN" w:eastAsia="vi-VN"/>
        </w:rPr>
      </w:pPr>
      <w:r>
        <w:rPr>
          <w:rFonts w:eastAsia="Times New Roman"/>
          <w:szCs w:val="26"/>
          <w:lang w:val="vi-VN" w:eastAsia="vi-VN"/>
        </w:rPr>
        <w:t>5. Bài tập thực hành:</w:t>
      </w:r>
      <w:r>
        <w:rPr>
          <w:rFonts w:eastAsia="Times New Roman"/>
          <w:b/>
          <w:szCs w:val="26"/>
          <w:lang w:val="vi-VN" w:eastAsia="vi-VN"/>
        </w:rPr>
        <w:t xml:space="preserve"> </w:t>
      </w:r>
      <w:r>
        <w:rPr>
          <w:rFonts w:eastAsia="Times New Roman"/>
          <w:szCs w:val="26"/>
          <w:lang w:val="vi-VN" w:eastAsia="vi-VN"/>
        </w:rPr>
        <w:t>Rèn luyện sinh viên kỹ năng xây dựng kế hoạch tổ chức họp, hội nghị hội thảo.</w:t>
      </w:r>
    </w:p>
    <w:p w:rsidR="008E2577" w:rsidRDefault="006108D1">
      <w:pPr>
        <w:tabs>
          <w:tab w:val="right" w:pos="9355"/>
        </w:tabs>
        <w:spacing w:before="40" w:after="40" w:line="264" w:lineRule="auto"/>
        <w:rPr>
          <w:rFonts w:eastAsia="Times New Roman"/>
          <w:b/>
          <w:szCs w:val="26"/>
          <w:lang w:val="vi-VN" w:eastAsia="vi-VN"/>
        </w:rPr>
      </w:pPr>
      <w:r>
        <w:rPr>
          <w:rFonts w:eastAsia="Times New Roman"/>
          <w:b/>
          <w:szCs w:val="26"/>
          <w:lang w:val="vi-VN" w:eastAsia="vi-VN"/>
        </w:rPr>
        <w:t>Bài 4: Chuẩn bị hội họp, hội nghị hội thảo</w:t>
      </w:r>
      <w:r>
        <w:rPr>
          <w:rFonts w:eastAsia="Times New Roman"/>
          <w:b/>
          <w:szCs w:val="26"/>
          <w:lang w:val="vi-VN" w:eastAsia="vi-VN"/>
        </w:rPr>
        <w:tab/>
      </w:r>
      <w:r>
        <w:rPr>
          <w:rFonts w:eastAsia="Times New Roman"/>
          <w:b/>
          <w:i/>
          <w:iCs/>
          <w:szCs w:val="26"/>
          <w:lang w:val="vi-VN" w:eastAsia="vi-VN"/>
        </w:rPr>
        <w:t xml:space="preserve">                                 Thời gian: 10 giờ </w:t>
      </w:r>
    </w:p>
    <w:p w:rsidR="008E2577" w:rsidRDefault="006108D1">
      <w:pPr>
        <w:spacing w:before="40" w:after="40" w:line="264" w:lineRule="auto"/>
        <w:rPr>
          <w:rFonts w:eastAsia="Times New Roman"/>
          <w:i/>
          <w:iCs/>
          <w:szCs w:val="26"/>
          <w:lang w:val="vi-VN" w:eastAsia="vi-VN"/>
        </w:rPr>
      </w:pPr>
      <w:r>
        <w:rPr>
          <w:rFonts w:eastAsia="Times New Roman"/>
          <w:i/>
          <w:iCs/>
          <w:szCs w:val="26"/>
          <w:lang w:val="vi-VN" w:eastAsia="vi-VN"/>
        </w:rPr>
        <w:t>Mục tiêu:</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Trình bày được các yếu tố, điều kiện cần thiết phải chuẩn bị để phục vụ  họp,  hội nghị hội thảo.</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Liệt kê được các công việc của bộ phận tổ chức phục vụ họp, hội nghị hội thảo và nhiệm vụ liên quan.</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Thực hiện được công việc chuẩn bị tổ chức họp, hội nghị hội thảo.</w:t>
      </w:r>
    </w:p>
    <w:p w:rsidR="008E2577" w:rsidRDefault="006108D1">
      <w:pPr>
        <w:spacing w:before="40" w:after="40" w:line="264" w:lineRule="auto"/>
        <w:jc w:val="both"/>
        <w:rPr>
          <w:rFonts w:eastAsia="Times New Roman"/>
          <w:iCs/>
          <w:szCs w:val="26"/>
          <w:lang w:val="vi-VN" w:eastAsia="vi-VN"/>
        </w:rPr>
      </w:pPr>
      <w:r>
        <w:rPr>
          <w:rFonts w:eastAsia="Times New Roman"/>
          <w:szCs w:val="26"/>
          <w:lang w:val="vi-VN" w:eastAsia="vi-VN"/>
        </w:rPr>
        <w:t>- Có thái độ và nhận thức đúng về nghề, nhiệt tình và say mê với nghề.</w:t>
      </w:r>
      <w:r>
        <w:rPr>
          <w:rFonts w:eastAsia="Times New Roman"/>
          <w:i/>
          <w:iCs/>
          <w:szCs w:val="26"/>
          <w:lang w:val="vi-VN" w:eastAsia="vi-VN"/>
        </w:rPr>
        <w:tab/>
        <w:t xml:space="preserve">                                                   Nội dung:</w:t>
      </w:r>
    </w:p>
    <w:p w:rsidR="008E2577" w:rsidRDefault="006108D1">
      <w:pPr>
        <w:spacing w:before="40" w:after="40" w:line="264" w:lineRule="auto"/>
        <w:jc w:val="both"/>
        <w:rPr>
          <w:rFonts w:eastAsia="Times New Roman"/>
          <w:bCs/>
          <w:szCs w:val="26"/>
          <w:lang w:val="vi-VN" w:eastAsia="vi-VN"/>
        </w:rPr>
      </w:pPr>
      <w:r>
        <w:rPr>
          <w:rFonts w:eastAsia="Times New Roman"/>
          <w:bCs/>
          <w:szCs w:val="26"/>
          <w:lang w:val="vi-VN" w:eastAsia="vi-VN"/>
        </w:rPr>
        <w:t xml:space="preserve">1. Chuẩn bị phòng họp, hội nghị hội thảo </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1.1. Phòng họp, </w:t>
      </w:r>
      <w:r>
        <w:rPr>
          <w:rFonts w:eastAsia="Times New Roman"/>
          <w:bCs/>
          <w:szCs w:val="26"/>
          <w:lang w:val="vi-VN" w:eastAsia="vi-VN"/>
        </w:rPr>
        <w:t xml:space="preserve">hội nghị </w:t>
      </w:r>
      <w:r>
        <w:rPr>
          <w:rFonts w:eastAsia="Times New Roman"/>
          <w:szCs w:val="26"/>
          <w:lang w:val="vi-VN" w:eastAsia="vi-VN"/>
        </w:rPr>
        <w:t>hội thảo</w:t>
      </w:r>
    </w:p>
    <w:p w:rsidR="008E2577" w:rsidRDefault="006108D1">
      <w:pPr>
        <w:spacing w:before="40" w:after="40" w:line="264" w:lineRule="auto"/>
        <w:ind w:firstLine="709"/>
        <w:jc w:val="both"/>
        <w:rPr>
          <w:rFonts w:eastAsia="Times New Roman"/>
          <w:iCs/>
          <w:szCs w:val="26"/>
          <w:lang w:val="vi-VN" w:eastAsia="vi-VN"/>
        </w:rPr>
      </w:pPr>
      <w:r>
        <w:rPr>
          <w:rFonts w:eastAsia="Times New Roman"/>
          <w:iCs/>
          <w:szCs w:val="26"/>
          <w:lang w:val="vi-VN" w:eastAsia="vi-VN"/>
        </w:rPr>
        <w:t>1.1.1. Các loại phòng</w:t>
      </w:r>
      <w:r>
        <w:rPr>
          <w:rFonts w:eastAsia="Times New Roman"/>
          <w:szCs w:val="26"/>
          <w:lang w:val="vi-VN" w:eastAsia="vi-VN"/>
        </w:rPr>
        <w:t xml:space="preserve"> họp, </w:t>
      </w:r>
      <w:r>
        <w:rPr>
          <w:rFonts w:eastAsia="Times New Roman"/>
          <w:bCs/>
          <w:szCs w:val="26"/>
          <w:lang w:val="vi-VN" w:eastAsia="vi-VN"/>
        </w:rPr>
        <w:t xml:space="preserve">hội nghị </w:t>
      </w:r>
      <w:r>
        <w:rPr>
          <w:rFonts w:eastAsia="Times New Roman"/>
          <w:szCs w:val="26"/>
          <w:lang w:val="vi-VN" w:eastAsia="vi-VN"/>
        </w:rPr>
        <w:t>hội thảo</w:t>
      </w:r>
    </w:p>
    <w:p w:rsidR="008E2577" w:rsidRDefault="006108D1">
      <w:pPr>
        <w:spacing w:before="40" w:after="40" w:line="264" w:lineRule="auto"/>
        <w:ind w:firstLine="709"/>
        <w:jc w:val="both"/>
        <w:rPr>
          <w:rFonts w:eastAsia="Times New Roman"/>
          <w:iCs/>
          <w:szCs w:val="26"/>
          <w:lang w:val="vi-VN" w:eastAsia="vi-VN"/>
        </w:rPr>
      </w:pPr>
      <w:r>
        <w:rPr>
          <w:rFonts w:eastAsia="Times New Roman"/>
          <w:iCs/>
          <w:szCs w:val="26"/>
          <w:lang w:val="vi-VN" w:eastAsia="vi-VN"/>
        </w:rPr>
        <w:t xml:space="preserve">1.1.2. Sức chứa theo các kiểu sắp xếp </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lastRenderedPageBreak/>
        <w:t xml:space="preserve">1.2. Trang thiết bị </w:t>
      </w:r>
    </w:p>
    <w:p w:rsidR="008E2577" w:rsidRDefault="006108D1">
      <w:pPr>
        <w:tabs>
          <w:tab w:val="left" w:pos="1254"/>
        </w:tabs>
        <w:spacing w:before="40" w:after="40" w:line="264" w:lineRule="auto"/>
        <w:ind w:firstLine="709"/>
        <w:jc w:val="both"/>
        <w:rPr>
          <w:rFonts w:eastAsia="Times New Roman"/>
          <w:iCs/>
          <w:szCs w:val="26"/>
          <w:lang w:val="vi-VN" w:eastAsia="vi-VN"/>
        </w:rPr>
      </w:pPr>
      <w:r>
        <w:rPr>
          <w:rFonts w:eastAsia="Times New Roman"/>
          <w:szCs w:val="26"/>
          <w:lang w:val="vi-VN" w:eastAsia="vi-VN"/>
        </w:rPr>
        <w:t xml:space="preserve">1.2.1. </w:t>
      </w:r>
      <w:r>
        <w:rPr>
          <w:rFonts w:eastAsia="Times New Roman"/>
          <w:iCs/>
          <w:szCs w:val="26"/>
          <w:lang w:val="vi-VN" w:eastAsia="vi-VN"/>
        </w:rPr>
        <w:t>Thiết bị đa phương tiện</w:t>
      </w:r>
    </w:p>
    <w:p w:rsidR="008E2577" w:rsidRDefault="006108D1">
      <w:pPr>
        <w:spacing w:before="40" w:after="40" w:line="264" w:lineRule="auto"/>
        <w:ind w:firstLine="709"/>
        <w:jc w:val="both"/>
        <w:rPr>
          <w:rFonts w:eastAsia="Times New Roman"/>
          <w:iCs/>
          <w:szCs w:val="26"/>
          <w:lang w:val="vi-VN" w:eastAsia="vi-VN"/>
        </w:rPr>
      </w:pPr>
      <w:r>
        <w:rPr>
          <w:rFonts w:eastAsia="Times New Roman"/>
          <w:szCs w:val="26"/>
          <w:lang w:val="vi-VN" w:eastAsia="vi-VN"/>
        </w:rPr>
        <w:t xml:space="preserve">1.2.2. </w:t>
      </w:r>
      <w:r>
        <w:rPr>
          <w:rFonts w:eastAsia="Times New Roman"/>
          <w:iCs/>
          <w:szCs w:val="26"/>
          <w:lang w:val="vi-VN" w:eastAsia="vi-VN"/>
        </w:rPr>
        <w:t>Thiết bị âm thanh, ánh sáng</w:t>
      </w:r>
    </w:p>
    <w:p w:rsidR="008E2577" w:rsidRDefault="006108D1">
      <w:pPr>
        <w:spacing w:before="40" w:after="40" w:line="264" w:lineRule="auto"/>
        <w:ind w:firstLine="709"/>
        <w:jc w:val="both"/>
        <w:rPr>
          <w:rFonts w:eastAsia="Times New Roman"/>
          <w:iCs/>
          <w:szCs w:val="26"/>
          <w:lang w:val="vi-VN" w:eastAsia="vi-VN"/>
        </w:rPr>
      </w:pPr>
      <w:r>
        <w:rPr>
          <w:rFonts w:eastAsia="Times New Roman"/>
          <w:szCs w:val="26"/>
          <w:lang w:val="vi-VN" w:eastAsia="vi-VN"/>
        </w:rPr>
        <w:t xml:space="preserve">1.2.3. </w:t>
      </w:r>
      <w:r>
        <w:rPr>
          <w:rFonts w:eastAsia="Times New Roman"/>
          <w:iCs/>
          <w:szCs w:val="26"/>
          <w:lang w:val="vi-VN" w:eastAsia="vi-VN"/>
        </w:rPr>
        <w:t>Thiết bị, dụng cụ khác</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1.3. Tài liệu, ấn phẩm và vật phẩm họp, hội nghị hội thảo</w:t>
      </w:r>
    </w:p>
    <w:p w:rsidR="008E2577" w:rsidRDefault="006108D1">
      <w:pPr>
        <w:spacing w:before="40" w:after="40" w:line="264" w:lineRule="auto"/>
        <w:ind w:firstLine="709"/>
        <w:rPr>
          <w:rFonts w:eastAsia="Times New Roman"/>
          <w:szCs w:val="26"/>
          <w:lang w:val="vi-VN" w:eastAsia="vi-VN"/>
        </w:rPr>
      </w:pPr>
      <w:r>
        <w:rPr>
          <w:rFonts w:eastAsia="Times New Roman"/>
          <w:szCs w:val="26"/>
          <w:lang w:val="vi-VN" w:eastAsia="vi-VN"/>
        </w:rPr>
        <w:t>1.3.1. Tài liệu</w:t>
      </w:r>
    </w:p>
    <w:p w:rsidR="008E2577" w:rsidRDefault="006108D1">
      <w:pPr>
        <w:spacing w:before="40" w:after="40" w:line="264" w:lineRule="auto"/>
        <w:ind w:firstLine="709"/>
        <w:rPr>
          <w:rFonts w:eastAsia="Times New Roman"/>
          <w:szCs w:val="26"/>
          <w:lang w:val="vi-VN" w:eastAsia="vi-VN"/>
        </w:rPr>
      </w:pPr>
      <w:r>
        <w:rPr>
          <w:rFonts w:eastAsia="Times New Roman"/>
          <w:szCs w:val="26"/>
          <w:lang w:val="vi-VN" w:eastAsia="vi-VN"/>
        </w:rPr>
        <w:t>1.3.2. Ấn phẩm và vật phẩm</w:t>
      </w:r>
    </w:p>
    <w:p w:rsidR="008E2577" w:rsidRDefault="006108D1">
      <w:pPr>
        <w:spacing w:before="40" w:after="40" w:line="264" w:lineRule="auto"/>
        <w:jc w:val="both"/>
        <w:rPr>
          <w:rFonts w:eastAsia="Times New Roman"/>
          <w:bCs/>
          <w:szCs w:val="26"/>
          <w:lang w:val="vi-VN" w:eastAsia="vi-VN"/>
        </w:rPr>
      </w:pPr>
      <w:r>
        <w:rPr>
          <w:rFonts w:eastAsia="Times New Roman"/>
          <w:bCs/>
          <w:szCs w:val="26"/>
          <w:lang w:val="vi-VN" w:eastAsia="vi-VN"/>
        </w:rPr>
        <w:t>2. Chuẩn bị các công việc của bộ phận tổ chức phục vụ</w:t>
      </w:r>
      <w:r>
        <w:rPr>
          <w:rFonts w:eastAsia="Times New Roman"/>
          <w:szCs w:val="26"/>
          <w:lang w:val="vi-VN" w:eastAsia="vi-VN"/>
        </w:rPr>
        <w:t xml:space="preserve"> họp,</w:t>
      </w:r>
      <w:r>
        <w:rPr>
          <w:rFonts w:eastAsia="Times New Roman"/>
          <w:bCs/>
          <w:szCs w:val="26"/>
          <w:lang w:val="vi-VN" w:eastAsia="vi-VN"/>
        </w:rPr>
        <w:t xml:space="preserve"> hội nghị hội thảo</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2.1. Xác định mục đích, tính chất, hình thức của dịch vụ </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2.2. Xác  định yêu cầu dịch vụ phục vụ </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2.3. Chuẩn bị cơ sở vật chất phục vụ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Chuẩn bị nhân sự phục vụ</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4. Chuẩn bị lễ khai mạc</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4.1. Trang trí</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4.2. Tài liệu</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ml:space="preserve">5. Bài tập thực hành: Rèn luyện cho sinh viên nắm vững </w:t>
      </w:r>
      <w:r>
        <w:rPr>
          <w:rFonts w:eastAsia="Times New Roman"/>
          <w:iCs/>
          <w:szCs w:val="26"/>
          <w:lang w:val="vi-VN" w:eastAsia="vi-VN"/>
        </w:rPr>
        <w:t>các công việc của bộ phận tổ chức phục vụ họp, hội nghị hội thảo</w:t>
      </w:r>
    </w:p>
    <w:p w:rsidR="008E2577" w:rsidRDefault="006108D1">
      <w:pPr>
        <w:spacing w:before="40" w:after="40" w:line="264" w:lineRule="auto"/>
        <w:jc w:val="both"/>
        <w:rPr>
          <w:rFonts w:eastAsia="Times New Roman"/>
          <w:i/>
          <w:szCs w:val="26"/>
          <w:lang w:val="vi-VN" w:eastAsia="vi-VN"/>
        </w:rPr>
      </w:pPr>
      <w:r>
        <w:rPr>
          <w:rFonts w:eastAsia="Times New Roman"/>
          <w:szCs w:val="26"/>
          <w:lang w:val="vi-VN" w:eastAsia="vi-VN"/>
        </w:rPr>
        <w:t>Kiểm tra</w:t>
      </w:r>
    </w:p>
    <w:p w:rsidR="008E2577" w:rsidRDefault="006108D1">
      <w:pPr>
        <w:tabs>
          <w:tab w:val="right" w:pos="9355"/>
        </w:tabs>
        <w:spacing w:before="40" w:after="40" w:line="264" w:lineRule="auto"/>
        <w:rPr>
          <w:rFonts w:eastAsia="Times New Roman"/>
          <w:b/>
          <w:szCs w:val="26"/>
          <w:lang w:val="vi-VN" w:eastAsia="vi-VN"/>
        </w:rPr>
      </w:pPr>
      <w:r>
        <w:rPr>
          <w:rFonts w:eastAsia="Times New Roman"/>
          <w:b/>
          <w:szCs w:val="26"/>
          <w:lang w:val="vi-VN" w:eastAsia="vi-VN"/>
        </w:rPr>
        <w:t xml:space="preserve">Bài 5: Công tác tổ chức phục vụ hội họp, hội nghị, hội thảo       </w:t>
      </w:r>
      <w:r>
        <w:rPr>
          <w:rFonts w:eastAsia="Times New Roman"/>
          <w:b/>
          <w:szCs w:val="26"/>
          <w:lang w:val="vi-VN" w:eastAsia="vi-VN"/>
        </w:rPr>
        <w:tab/>
      </w:r>
      <w:r>
        <w:rPr>
          <w:rFonts w:eastAsia="Times New Roman"/>
          <w:b/>
          <w:i/>
          <w:iCs/>
          <w:szCs w:val="26"/>
          <w:lang w:val="vi-VN" w:eastAsia="vi-VN"/>
        </w:rPr>
        <w:t xml:space="preserve">Thời gian: 10 giờ                            </w:t>
      </w:r>
    </w:p>
    <w:p w:rsidR="008E2577" w:rsidRDefault="006108D1">
      <w:pPr>
        <w:spacing w:before="40" w:after="40" w:line="264" w:lineRule="auto"/>
        <w:rPr>
          <w:rFonts w:eastAsia="Times New Roman"/>
          <w:b/>
          <w:szCs w:val="26"/>
          <w:lang w:val="vi-VN" w:eastAsia="vi-VN"/>
        </w:rPr>
      </w:pPr>
      <w:r>
        <w:rPr>
          <w:rFonts w:eastAsia="Times New Roman"/>
          <w:i/>
          <w:iCs/>
          <w:szCs w:val="26"/>
          <w:lang w:val="vi-VN" w:eastAsia="vi-VN"/>
        </w:rPr>
        <w:t>Mục tiêu:</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Liệt kê được các công việc phục vụ vào các thời điểm trước và trong khi tổ chức họp, hội nghị hội thảo.</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Trình bày được yêu cầu, quy trình và tiêu chuẩn thực hiện các công việc đón tiếp khách và phục vụ cuộc họp, hội nghị hội thảo.</w:t>
      </w:r>
    </w:p>
    <w:p w:rsidR="008E2577" w:rsidRDefault="006108D1">
      <w:pPr>
        <w:spacing w:before="40" w:after="40" w:line="264" w:lineRule="auto"/>
        <w:jc w:val="both"/>
        <w:rPr>
          <w:rFonts w:eastAsia="Times New Roman"/>
          <w:szCs w:val="26"/>
          <w:lang w:val="vi-VN" w:eastAsia="vi-VN"/>
        </w:rPr>
      </w:pPr>
      <w:r>
        <w:rPr>
          <w:rFonts w:eastAsia="Times New Roman"/>
          <w:iCs/>
          <w:szCs w:val="26"/>
          <w:lang w:val="vi-VN" w:eastAsia="vi-VN"/>
        </w:rPr>
        <w:t>- Thực hiện được</w:t>
      </w:r>
      <w:r>
        <w:rPr>
          <w:rFonts w:eastAsia="Times New Roman"/>
          <w:b/>
          <w:szCs w:val="26"/>
          <w:lang w:val="vi-VN" w:eastAsia="vi-VN"/>
        </w:rPr>
        <w:t xml:space="preserve"> </w:t>
      </w:r>
      <w:r>
        <w:rPr>
          <w:rFonts w:eastAsia="Times New Roman"/>
          <w:szCs w:val="26"/>
          <w:lang w:val="vi-VN" w:eastAsia="vi-VN"/>
        </w:rPr>
        <w:t>công tác tổ chức phục vụ</w:t>
      </w:r>
      <w:r>
        <w:rPr>
          <w:rFonts w:eastAsia="Times New Roman"/>
          <w:iCs/>
          <w:szCs w:val="26"/>
          <w:lang w:val="vi-VN" w:eastAsia="vi-VN"/>
        </w:rPr>
        <w:t xml:space="preserve"> cuộc họp,</w:t>
      </w:r>
      <w:r>
        <w:rPr>
          <w:rFonts w:eastAsia="Times New Roman"/>
          <w:szCs w:val="26"/>
          <w:lang w:val="vi-VN" w:eastAsia="vi-VN"/>
        </w:rPr>
        <w:t xml:space="preserve"> hội nghị hội thảo.</w:t>
      </w:r>
    </w:p>
    <w:p w:rsidR="008E2577" w:rsidRDefault="006108D1">
      <w:pPr>
        <w:spacing w:before="40" w:after="40" w:line="264" w:lineRule="auto"/>
        <w:jc w:val="both"/>
        <w:rPr>
          <w:rFonts w:eastAsia="Times New Roman"/>
          <w:i/>
          <w:iCs/>
          <w:szCs w:val="26"/>
          <w:lang w:val="vi-VN" w:eastAsia="vi-VN"/>
        </w:rPr>
      </w:pPr>
      <w:r>
        <w:rPr>
          <w:rFonts w:eastAsia="Times New Roman"/>
          <w:szCs w:val="26"/>
          <w:lang w:val="vi-VN" w:eastAsia="vi-VN"/>
        </w:rPr>
        <w:t>- Có thái độ và nhận thức đúng về nghề, nhiệt tình và say mê với nghề.</w:t>
      </w:r>
      <w:r>
        <w:rPr>
          <w:rFonts w:eastAsia="Times New Roman"/>
          <w:i/>
          <w:iCs/>
          <w:szCs w:val="26"/>
          <w:lang w:val="vi-VN" w:eastAsia="vi-VN"/>
        </w:rPr>
        <w:tab/>
      </w:r>
      <w:r>
        <w:rPr>
          <w:rFonts w:eastAsia="Times New Roman"/>
          <w:i/>
          <w:iCs/>
          <w:szCs w:val="26"/>
          <w:lang w:val="vi-VN" w:eastAsia="vi-VN"/>
        </w:rPr>
        <w:tab/>
      </w:r>
    </w:p>
    <w:p w:rsidR="008E2577" w:rsidRDefault="006108D1">
      <w:pPr>
        <w:spacing w:before="40" w:after="40" w:line="264" w:lineRule="auto"/>
        <w:jc w:val="both"/>
        <w:rPr>
          <w:rFonts w:eastAsia="Times New Roman"/>
          <w:iCs/>
          <w:szCs w:val="26"/>
          <w:lang w:val="vi-VN" w:eastAsia="vi-VN"/>
        </w:rPr>
      </w:pPr>
      <w:r>
        <w:rPr>
          <w:rFonts w:eastAsia="Times New Roman"/>
          <w:i/>
          <w:iCs/>
          <w:szCs w:val="26"/>
          <w:lang w:val="vi-VN" w:eastAsia="vi-VN"/>
        </w:rPr>
        <w:t>Nội dung:</w:t>
      </w:r>
    </w:p>
    <w:p w:rsidR="008E2577" w:rsidRDefault="006108D1">
      <w:pPr>
        <w:spacing w:before="40" w:after="40" w:line="264" w:lineRule="auto"/>
        <w:jc w:val="both"/>
        <w:rPr>
          <w:rFonts w:eastAsia="Times New Roman"/>
          <w:szCs w:val="26"/>
          <w:lang w:val="vi-VN" w:eastAsia="vi-VN"/>
        </w:rPr>
      </w:pPr>
      <w:r>
        <w:rPr>
          <w:rFonts w:eastAsia="Times New Roman"/>
          <w:bCs/>
          <w:szCs w:val="26"/>
          <w:lang w:val="vi-VN" w:eastAsia="vi-VN"/>
        </w:rPr>
        <w:t>1. Tổ chức đón tiếp và phục vụ đón tiếp</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1.1. Đón tại sân bay, nhà ga</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1.2. Đón tiếp tại cơ sở lưu trú</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1.3. Đón tiếp tại phòng </w:t>
      </w:r>
      <w:r>
        <w:rPr>
          <w:rFonts w:eastAsia="Times New Roman"/>
          <w:iCs/>
          <w:szCs w:val="26"/>
          <w:lang w:val="vi-VN" w:eastAsia="vi-VN"/>
        </w:rPr>
        <w:t>họp</w:t>
      </w:r>
      <w:r>
        <w:rPr>
          <w:rFonts w:eastAsia="Times New Roman"/>
          <w:szCs w:val="26"/>
          <w:lang w:val="vi-VN" w:eastAsia="vi-VN"/>
        </w:rPr>
        <w:t>, hội thảo hội nghị</w:t>
      </w:r>
    </w:p>
    <w:p w:rsidR="008E2577" w:rsidRDefault="006108D1">
      <w:pPr>
        <w:spacing w:before="40" w:after="40" w:line="264" w:lineRule="auto"/>
        <w:jc w:val="both"/>
        <w:rPr>
          <w:rFonts w:eastAsia="Times New Roman"/>
          <w:bCs/>
          <w:szCs w:val="26"/>
          <w:lang w:val="vi-VN" w:eastAsia="vi-VN"/>
        </w:rPr>
      </w:pPr>
      <w:r>
        <w:rPr>
          <w:rFonts w:eastAsia="Times New Roman"/>
          <w:bCs/>
          <w:szCs w:val="26"/>
          <w:lang w:val="vi-VN" w:eastAsia="vi-VN"/>
        </w:rPr>
        <w:t xml:space="preserve">2. Công tác phục vụ trong quá trình diễn ra cuộc họp, hội nghị hội thảo </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2.1. Duy trì hệ thống chiếu sáng </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2.2. Duy trì hệ thống âm thanh</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2.3. Sử dụng các phương tiện máy móc, kỹ thuật </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2.4. Phục vụ ăn uống trong hội họp, hội nghị, hội thảo</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lastRenderedPageBreak/>
        <w:t>2.5. Điều hành và giám sát các hoạt động trong họp, hội nghị hội thảo</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An ninh, an toàn cho</w:t>
      </w:r>
      <w:r>
        <w:rPr>
          <w:rFonts w:eastAsia="Times New Roman"/>
          <w:bCs/>
          <w:szCs w:val="26"/>
          <w:lang w:val="vi-VN" w:eastAsia="vi-VN"/>
        </w:rPr>
        <w:t xml:space="preserve"> họp, hội nghị hội thảo</w:t>
      </w:r>
      <w:r>
        <w:rPr>
          <w:rFonts w:eastAsia="Times New Roman"/>
          <w:szCs w:val="26"/>
          <w:lang w:val="vi-VN" w:eastAsia="vi-VN"/>
        </w:rPr>
        <w:t xml:space="preserve"> </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3.1. An ninh </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3.2. An toàn </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3.3. Tổ chức xử lý các trường hợp khẩn cấp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4. Bài tập thực hành: Làm bài tập thực hành hoặc tham quan để sinh viên nắm vững công tác tổ chức phục vụ</w:t>
      </w:r>
      <w:r>
        <w:rPr>
          <w:rFonts w:eastAsia="Times New Roman"/>
          <w:iCs/>
          <w:szCs w:val="26"/>
          <w:lang w:val="vi-VN" w:eastAsia="vi-VN"/>
        </w:rPr>
        <w:t xml:space="preserve"> cuộc họp,</w:t>
      </w:r>
      <w:r>
        <w:rPr>
          <w:rFonts w:eastAsia="Times New Roman"/>
          <w:szCs w:val="26"/>
          <w:lang w:val="vi-VN" w:eastAsia="vi-VN"/>
        </w:rPr>
        <w:t xml:space="preserve"> hội nghị hội thảo.</w:t>
      </w:r>
    </w:p>
    <w:p w:rsidR="008E2577" w:rsidRDefault="006108D1">
      <w:pPr>
        <w:tabs>
          <w:tab w:val="right" w:pos="9355"/>
        </w:tabs>
        <w:spacing w:before="40" w:after="40" w:line="264" w:lineRule="auto"/>
        <w:rPr>
          <w:rFonts w:eastAsia="Times New Roman"/>
          <w:b/>
          <w:i/>
          <w:iCs/>
          <w:szCs w:val="26"/>
          <w:lang w:val="vi-VN" w:eastAsia="vi-VN"/>
        </w:rPr>
      </w:pPr>
      <w:r>
        <w:rPr>
          <w:rFonts w:eastAsia="Times New Roman"/>
          <w:b/>
          <w:szCs w:val="26"/>
          <w:lang w:val="vi-VN" w:eastAsia="vi-VN"/>
        </w:rPr>
        <w:t>Bài 6: Công việc sau cuộc hội họp, hội nghị hội thảo</w:t>
      </w:r>
      <w:r>
        <w:rPr>
          <w:rFonts w:eastAsia="Times New Roman"/>
          <w:b/>
          <w:szCs w:val="26"/>
          <w:lang w:val="vi-VN" w:eastAsia="vi-VN"/>
        </w:rPr>
        <w:tab/>
      </w:r>
      <w:r>
        <w:rPr>
          <w:rFonts w:eastAsia="Times New Roman"/>
          <w:b/>
          <w:i/>
          <w:iCs/>
          <w:szCs w:val="26"/>
          <w:lang w:val="vi-VN" w:eastAsia="vi-VN"/>
        </w:rPr>
        <w:t>Thời gian: 8 giờ</w:t>
      </w:r>
    </w:p>
    <w:p w:rsidR="008E2577" w:rsidRDefault="006108D1">
      <w:pPr>
        <w:spacing w:before="40" w:after="40" w:line="264" w:lineRule="auto"/>
        <w:rPr>
          <w:rFonts w:eastAsia="Times New Roman"/>
          <w:i/>
          <w:iCs/>
          <w:szCs w:val="26"/>
          <w:lang w:val="vi-VN" w:eastAsia="vi-VN"/>
        </w:rPr>
      </w:pPr>
      <w:r>
        <w:rPr>
          <w:rFonts w:eastAsia="Times New Roman"/>
          <w:i/>
          <w:iCs/>
          <w:szCs w:val="26"/>
          <w:lang w:val="vi-VN" w:eastAsia="vi-VN"/>
        </w:rPr>
        <w:t>Mục tiêu:</w:t>
      </w:r>
    </w:p>
    <w:p w:rsidR="008E2577" w:rsidRDefault="006108D1">
      <w:pPr>
        <w:spacing w:before="40" w:after="40" w:line="264" w:lineRule="auto"/>
        <w:rPr>
          <w:rFonts w:eastAsia="Times New Roman"/>
          <w:iCs/>
          <w:spacing w:val="-8"/>
          <w:szCs w:val="26"/>
          <w:lang w:val="vi-VN" w:eastAsia="vi-VN"/>
        </w:rPr>
      </w:pPr>
      <w:r>
        <w:rPr>
          <w:rFonts w:eastAsia="Times New Roman"/>
          <w:iCs/>
          <w:spacing w:val="-8"/>
          <w:szCs w:val="26"/>
          <w:lang w:val="vi-VN" w:eastAsia="vi-VN"/>
        </w:rPr>
        <w:t>- Liệt kê được các công việc phục vụ sau khi kết thúc họp, hội nghị hội thảo.</w:t>
      </w:r>
    </w:p>
    <w:p w:rsidR="008E2577" w:rsidRDefault="006108D1">
      <w:pPr>
        <w:spacing w:before="40" w:after="40" w:line="264" w:lineRule="auto"/>
        <w:rPr>
          <w:rFonts w:eastAsia="Times New Roman"/>
          <w:iCs/>
          <w:spacing w:val="-8"/>
          <w:szCs w:val="26"/>
          <w:lang w:val="vi-VN" w:eastAsia="vi-VN"/>
        </w:rPr>
      </w:pPr>
      <w:r>
        <w:rPr>
          <w:rFonts w:eastAsia="Times New Roman"/>
          <w:iCs/>
          <w:spacing w:val="-8"/>
          <w:szCs w:val="26"/>
          <w:lang w:val="vi-VN" w:eastAsia="vi-VN"/>
        </w:rPr>
        <w:t>- Rút ra được các kinh nghiệm trong quá trình tổ chức họp, hội nghị hội thảo.</w:t>
      </w:r>
    </w:p>
    <w:p w:rsidR="008E2577" w:rsidRDefault="006108D1">
      <w:pPr>
        <w:spacing w:before="40" w:after="40" w:line="264" w:lineRule="auto"/>
        <w:rPr>
          <w:rFonts w:eastAsia="Times New Roman"/>
          <w:iCs/>
          <w:spacing w:val="-8"/>
          <w:szCs w:val="26"/>
          <w:lang w:val="vi-VN" w:eastAsia="vi-VN"/>
        </w:rPr>
      </w:pPr>
      <w:r>
        <w:rPr>
          <w:rFonts w:eastAsia="Times New Roman"/>
          <w:iCs/>
          <w:spacing w:val="-8"/>
          <w:szCs w:val="26"/>
          <w:lang w:val="vi-VN" w:eastAsia="vi-VN"/>
        </w:rPr>
        <w:t>- Thực hiện được các công việc sau họp, hội nghị hội thảo.</w:t>
      </w:r>
    </w:p>
    <w:p w:rsidR="008E2577" w:rsidRDefault="006108D1">
      <w:pPr>
        <w:spacing w:before="40" w:after="40" w:line="264" w:lineRule="auto"/>
        <w:rPr>
          <w:rFonts w:eastAsia="Times New Roman"/>
          <w:iCs/>
          <w:szCs w:val="26"/>
          <w:lang w:val="vi-VN" w:eastAsia="vi-VN"/>
        </w:rPr>
      </w:pPr>
      <w:r>
        <w:rPr>
          <w:rFonts w:eastAsia="Times New Roman"/>
          <w:iCs/>
          <w:spacing w:val="-8"/>
          <w:szCs w:val="26"/>
          <w:lang w:val="vi-VN" w:eastAsia="vi-VN"/>
        </w:rPr>
        <w:t>- Có thái độ và nhận thức đúng về nghề, nhiệt tình và say mê với nghề.</w:t>
      </w:r>
      <w:r>
        <w:rPr>
          <w:rFonts w:eastAsia="Times New Roman"/>
          <w:i/>
          <w:iCs/>
          <w:szCs w:val="26"/>
          <w:lang w:val="vi-VN" w:eastAsia="vi-VN"/>
        </w:rPr>
        <w:t xml:space="preserve">                                          Nội dung:</w:t>
      </w:r>
      <w:r>
        <w:rPr>
          <w:rFonts w:eastAsia="Times New Roman"/>
          <w:i/>
          <w:iCs/>
          <w:szCs w:val="26"/>
          <w:lang w:val="vi-VN" w:eastAsia="vi-VN"/>
        </w:rPr>
        <w:tab/>
      </w:r>
    </w:p>
    <w:p w:rsidR="008E2577" w:rsidRDefault="006108D1">
      <w:pPr>
        <w:spacing w:before="40" w:after="40" w:line="264" w:lineRule="auto"/>
        <w:jc w:val="both"/>
        <w:rPr>
          <w:rFonts w:eastAsia="Times New Roman"/>
          <w:bCs/>
          <w:szCs w:val="26"/>
          <w:lang w:val="vi-VN" w:eastAsia="vi-VN"/>
        </w:rPr>
      </w:pPr>
      <w:r>
        <w:rPr>
          <w:rFonts w:eastAsia="Times New Roman"/>
          <w:bCs/>
          <w:szCs w:val="26"/>
          <w:lang w:val="vi-VN" w:eastAsia="vi-VN"/>
        </w:rPr>
        <w:t>1. Tổ chức lễ bế mạc</w:t>
      </w:r>
    </w:p>
    <w:p w:rsidR="008E2577" w:rsidRDefault="006108D1">
      <w:pPr>
        <w:spacing w:before="40" w:after="40" w:line="264" w:lineRule="auto"/>
        <w:ind w:firstLine="284"/>
        <w:jc w:val="both"/>
        <w:rPr>
          <w:rFonts w:eastAsia="Times New Roman"/>
          <w:bCs/>
          <w:szCs w:val="26"/>
          <w:lang w:val="vi-VN" w:eastAsia="vi-VN"/>
        </w:rPr>
      </w:pPr>
      <w:r>
        <w:rPr>
          <w:rFonts w:eastAsia="Times New Roman"/>
          <w:bCs/>
          <w:szCs w:val="26"/>
          <w:lang w:val="vi-VN" w:eastAsia="vi-VN"/>
        </w:rPr>
        <w:t>1.1. Trang trí</w:t>
      </w:r>
    </w:p>
    <w:p w:rsidR="008E2577" w:rsidRDefault="006108D1">
      <w:pPr>
        <w:spacing w:before="40" w:after="40" w:line="264" w:lineRule="auto"/>
        <w:ind w:firstLine="284"/>
        <w:jc w:val="both"/>
        <w:rPr>
          <w:rFonts w:eastAsia="Times New Roman"/>
          <w:bCs/>
          <w:szCs w:val="26"/>
          <w:lang w:val="vi-VN" w:eastAsia="vi-VN"/>
        </w:rPr>
      </w:pPr>
      <w:r>
        <w:rPr>
          <w:rFonts w:eastAsia="Times New Roman"/>
          <w:bCs/>
          <w:szCs w:val="26"/>
          <w:lang w:val="vi-VN" w:eastAsia="vi-VN"/>
        </w:rPr>
        <w:t>1.2. Biểu diễn văn nghệ</w:t>
      </w:r>
    </w:p>
    <w:p w:rsidR="008E2577" w:rsidRDefault="006108D1">
      <w:pPr>
        <w:spacing w:before="40" w:after="40" w:line="264" w:lineRule="auto"/>
        <w:ind w:firstLine="284"/>
        <w:jc w:val="both"/>
        <w:rPr>
          <w:rFonts w:eastAsia="Times New Roman"/>
          <w:bCs/>
          <w:szCs w:val="26"/>
          <w:lang w:val="vi-VN" w:eastAsia="vi-VN"/>
        </w:rPr>
      </w:pPr>
      <w:r>
        <w:rPr>
          <w:rFonts w:eastAsia="Times New Roman"/>
          <w:bCs/>
          <w:szCs w:val="26"/>
          <w:lang w:val="vi-VN" w:eastAsia="vi-VN"/>
        </w:rPr>
        <w:t>1.3. Tham quan sau hội nghị</w:t>
      </w:r>
    </w:p>
    <w:p w:rsidR="008E2577" w:rsidRDefault="006108D1">
      <w:pPr>
        <w:spacing w:before="40" w:after="40" w:line="264" w:lineRule="auto"/>
        <w:ind w:firstLine="284"/>
        <w:jc w:val="both"/>
        <w:rPr>
          <w:rFonts w:eastAsia="Times New Roman"/>
          <w:bCs/>
          <w:szCs w:val="26"/>
          <w:lang w:val="vi-VN" w:eastAsia="vi-VN"/>
        </w:rPr>
      </w:pPr>
      <w:r>
        <w:rPr>
          <w:rFonts w:eastAsia="Times New Roman"/>
          <w:bCs/>
          <w:szCs w:val="26"/>
          <w:lang w:val="vi-VN" w:eastAsia="vi-VN"/>
        </w:rPr>
        <w:t>1.4. Tiệc chia tay</w:t>
      </w:r>
    </w:p>
    <w:p w:rsidR="008E2577" w:rsidRDefault="006108D1">
      <w:pPr>
        <w:spacing w:before="40" w:after="40" w:line="264" w:lineRule="auto"/>
        <w:ind w:firstLine="284"/>
        <w:jc w:val="both"/>
        <w:rPr>
          <w:rFonts w:eastAsia="Times New Roman"/>
          <w:bCs/>
          <w:szCs w:val="26"/>
          <w:lang w:val="vi-VN" w:eastAsia="vi-VN"/>
        </w:rPr>
      </w:pPr>
      <w:r>
        <w:rPr>
          <w:rFonts w:eastAsia="Times New Roman"/>
          <w:bCs/>
          <w:szCs w:val="26"/>
          <w:lang w:val="vi-VN" w:eastAsia="vi-VN"/>
        </w:rPr>
        <w:t xml:space="preserve">1.5. Chuẩn bị phương tiện tiễn khách theo nhu cầu </w:t>
      </w:r>
    </w:p>
    <w:p w:rsidR="008E2577" w:rsidRDefault="006108D1">
      <w:pPr>
        <w:spacing w:before="40" w:after="40" w:line="264" w:lineRule="auto"/>
        <w:jc w:val="both"/>
        <w:rPr>
          <w:rFonts w:eastAsia="Times New Roman"/>
          <w:bCs/>
          <w:szCs w:val="26"/>
          <w:lang w:val="vi-VN" w:eastAsia="vi-VN"/>
        </w:rPr>
      </w:pPr>
      <w:r>
        <w:rPr>
          <w:rFonts w:eastAsia="Times New Roman"/>
          <w:bCs/>
          <w:szCs w:val="26"/>
          <w:lang w:val="vi-VN" w:eastAsia="vi-VN"/>
        </w:rPr>
        <w:t>2. Giải quyết các vấn đề phát sinh còn tồn đọng</w:t>
      </w:r>
    </w:p>
    <w:p w:rsidR="008E2577" w:rsidRDefault="006108D1">
      <w:pPr>
        <w:spacing w:before="40" w:after="40" w:line="264" w:lineRule="auto"/>
        <w:ind w:firstLine="284"/>
        <w:jc w:val="both"/>
        <w:rPr>
          <w:rFonts w:eastAsia="Times New Roman"/>
          <w:bCs/>
          <w:szCs w:val="26"/>
          <w:lang w:val="vi-VN" w:eastAsia="vi-VN"/>
        </w:rPr>
      </w:pPr>
      <w:r>
        <w:rPr>
          <w:rFonts w:eastAsia="Times New Roman"/>
          <w:bCs/>
          <w:szCs w:val="26"/>
          <w:lang w:val="vi-VN" w:eastAsia="vi-VN"/>
        </w:rPr>
        <w:t>2.1. Xác định các vấn đề phát sinh còn tồn đọng của các biên bản, hợp đồng, cam kết</w:t>
      </w:r>
    </w:p>
    <w:p w:rsidR="008E2577" w:rsidRDefault="006108D1">
      <w:pPr>
        <w:spacing w:before="40" w:after="40" w:line="264" w:lineRule="auto"/>
        <w:ind w:firstLine="284"/>
        <w:jc w:val="both"/>
        <w:rPr>
          <w:rFonts w:eastAsia="Times New Roman"/>
          <w:bCs/>
          <w:szCs w:val="26"/>
          <w:lang w:val="vi-VN" w:eastAsia="vi-VN"/>
        </w:rPr>
      </w:pPr>
      <w:r>
        <w:rPr>
          <w:rFonts w:eastAsia="Times New Roman"/>
          <w:bCs/>
          <w:szCs w:val="26"/>
          <w:lang w:val="vi-VN" w:eastAsia="vi-VN"/>
        </w:rPr>
        <w:t>2.2. Xử lý tồn đọng của các biên bản, hợp đồng, cam kết</w:t>
      </w:r>
    </w:p>
    <w:p w:rsidR="008E2577" w:rsidRDefault="006108D1">
      <w:pPr>
        <w:spacing w:before="40" w:after="40" w:line="264" w:lineRule="auto"/>
        <w:ind w:firstLine="284"/>
        <w:jc w:val="both"/>
        <w:rPr>
          <w:rFonts w:eastAsia="Times New Roman"/>
          <w:bCs/>
          <w:szCs w:val="26"/>
          <w:lang w:val="vi-VN" w:eastAsia="vi-VN"/>
        </w:rPr>
      </w:pPr>
      <w:r>
        <w:rPr>
          <w:rFonts w:eastAsia="Times New Roman"/>
          <w:bCs/>
          <w:szCs w:val="26"/>
          <w:lang w:val="vi-VN" w:eastAsia="vi-VN"/>
        </w:rPr>
        <w:t>2.3.Thanh lý hợp đồng với đơn vị chủ trì và với các nhà cung cấp dịch vụ</w:t>
      </w:r>
    </w:p>
    <w:p w:rsidR="008E2577" w:rsidRDefault="006108D1">
      <w:pPr>
        <w:spacing w:before="40" w:after="40" w:line="264" w:lineRule="auto"/>
        <w:jc w:val="both"/>
        <w:rPr>
          <w:rFonts w:eastAsia="Times New Roman"/>
          <w:bCs/>
          <w:szCs w:val="26"/>
          <w:lang w:val="vi-VN" w:eastAsia="vi-VN"/>
        </w:rPr>
      </w:pPr>
      <w:r>
        <w:rPr>
          <w:rFonts w:eastAsia="Times New Roman"/>
          <w:bCs/>
          <w:szCs w:val="26"/>
          <w:lang w:val="vi-VN" w:eastAsia="vi-VN"/>
        </w:rPr>
        <w:t xml:space="preserve">3. Rút kinh nghiệm </w:t>
      </w:r>
    </w:p>
    <w:p w:rsidR="008E2577" w:rsidRDefault="006108D1">
      <w:pPr>
        <w:spacing w:before="40" w:after="40" w:line="264" w:lineRule="auto"/>
        <w:ind w:firstLine="284"/>
        <w:jc w:val="both"/>
        <w:rPr>
          <w:rFonts w:eastAsia="Times New Roman"/>
          <w:bCs/>
          <w:szCs w:val="26"/>
          <w:lang w:val="vi-VN" w:eastAsia="vi-VN"/>
        </w:rPr>
      </w:pPr>
      <w:r>
        <w:rPr>
          <w:rFonts w:eastAsia="Times New Roman"/>
          <w:bCs/>
          <w:szCs w:val="26"/>
          <w:lang w:val="vi-VN" w:eastAsia="vi-VN"/>
        </w:rPr>
        <w:t>3.1. Rút kinh nghiệm chung</w:t>
      </w:r>
    </w:p>
    <w:p w:rsidR="008E2577" w:rsidRDefault="006108D1">
      <w:pPr>
        <w:spacing w:before="40" w:after="40" w:line="264" w:lineRule="auto"/>
        <w:ind w:firstLine="737"/>
        <w:jc w:val="both"/>
        <w:rPr>
          <w:rFonts w:eastAsia="Times New Roman"/>
          <w:bCs/>
          <w:szCs w:val="26"/>
          <w:lang w:val="vi-VN" w:eastAsia="vi-VN"/>
        </w:rPr>
      </w:pPr>
      <w:r>
        <w:rPr>
          <w:rFonts w:eastAsia="Times New Roman"/>
          <w:bCs/>
          <w:szCs w:val="26"/>
          <w:lang w:val="vi-VN" w:eastAsia="vi-VN"/>
        </w:rPr>
        <w:t>3.1.1. Ưu điểm</w:t>
      </w:r>
    </w:p>
    <w:p w:rsidR="008E2577" w:rsidRDefault="006108D1">
      <w:pPr>
        <w:spacing w:before="40" w:after="40" w:line="264" w:lineRule="auto"/>
        <w:ind w:firstLine="737"/>
        <w:jc w:val="both"/>
        <w:rPr>
          <w:rFonts w:eastAsia="Times New Roman"/>
          <w:bCs/>
          <w:szCs w:val="26"/>
          <w:lang w:val="vi-VN" w:eastAsia="vi-VN"/>
        </w:rPr>
      </w:pPr>
      <w:r>
        <w:rPr>
          <w:rFonts w:eastAsia="Times New Roman"/>
          <w:bCs/>
          <w:szCs w:val="26"/>
          <w:lang w:val="vi-VN" w:eastAsia="vi-VN"/>
        </w:rPr>
        <w:t>3.1.2. Nhược điểm</w:t>
      </w:r>
    </w:p>
    <w:p w:rsidR="008E2577" w:rsidRDefault="006108D1">
      <w:pPr>
        <w:spacing w:before="40" w:after="40" w:line="264" w:lineRule="auto"/>
        <w:ind w:firstLine="284"/>
        <w:jc w:val="both"/>
        <w:rPr>
          <w:rFonts w:eastAsia="Times New Roman"/>
          <w:bCs/>
          <w:szCs w:val="26"/>
          <w:lang w:val="vi-VN" w:eastAsia="vi-VN"/>
        </w:rPr>
      </w:pPr>
      <w:r>
        <w:rPr>
          <w:rFonts w:eastAsia="Times New Roman"/>
          <w:bCs/>
          <w:szCs w:val="26"/>
          <w:lang w:val="vi-VN" w:eastAsia="vi-VN"/>
        </w:rPr>
        <w:t>3.2. Rút kinh nghiệm cụ thể</w:t>
      </w:r>
    </w:p>
    <w:p w:rsidR="008E2577" w:rsidRDefault="006108D1">
      <w:pPr>
        <w:spacing w:before="40" w:after="40" w:line="264" w:lineRule="auto"/>
        <w:ind w:firstLine="737"/>
        <w:jc w:val="both"/>
        <w:rPr>
          <w:rFonts w:eastAsia="Times New Roman"/>
          <w:bCs/>
          <w:szCs w:val="26"/>
          <w:lang w:val="vi-VN" w:eastAsia="vi-VN"/>
        </w:rPr>
      </w:pPr>
      <w:r>
        <w:rPr>
          <w:rFonts w:eastAsia="Times New Roman"/>
          <w:bCs/>
          <w:szCs w:val="26"/>
          <w:lang w:val="vi-VN" w:eastAsia="vi-VN"/>
        </w:rPr>
        <w:t>3.2.1. Từng khâu</w:t>
      </w:r>
    </w:p>
    <w:p w:rsidR="008E2577" w:rsidRDefault="006108D1">
      <w:pPr>
        <w:spacing w:before="40" w:after="40" w:line="264" w:lineRule="auto"/>
        <w:ind w:firstLine="737"/>
        <w:jc w:val="both"/>
        <w:rPr>
          <w:rFonts w:eastAsia="Times New Roman"/>
          <w:bCs/>
          <w:szCs w:val="26"/>
          <w:lang w:val="vi-VN" w:eastAsia="vi-VN"/>
        </w:rPr>
      </w:pPr>
      <w:r>
        <w:rPr>
          <w:rFonts w:eastAsia="Times New Roman"/>
          <w:bCs/>
          <w:szCs w:val="26"/>
          <w:lang w:val="vi-VN" w:eastAsia="vi-VN"/>
        </w:rPr>
        <w:t>3.2.2. Từng cá nhân</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4. Thiết lập và duy trì các mối quan hệ</w:t>
      </w:r>
    </w:p>
    <w:p w:rsidR="008E2577" w:rsidRDefault="006108D1">
      <w:pPr>
        <w:spacing w:before="40" w:after="40" w:line="264" w:lineRule="auto"/>
        <w:ind w:firstLine="284"/>
        <w:jc w:val="both"/>
        <w:rPr>
          <w:rFonts w:eastAsia="Times New Roman"/>
          <w:bCs/>
          <w:szCs w:val="26"/>
          <w:lang w:val="vi-VN" w:eastAsia="vi-VN"/>
        </w:rPr>
      </w:pPr>
      <w:r>
        <w:rPr>
          <w:rFonts w:eastAsia="Times New Roman"/>
          <w:bCs/>
          <w:szCs w:val="26"/>
          <w:lang w:val="vi-VN" w:eastAsia="vi-VN"/>
        </w:rPr>
        <w:t>4.1. Thiết lập và duy trì mối quan hệ với khách hàng</w:t>
      </w:r>
    </w:p>
    <w:p w:rsidR="008E2577" w:rsidRDefault="006108D1">
      <w:pPr>
        <w:spacing w:before="40" w:after="40" w:line="264" w:lineRule="auto"/>
        <w:ind w:firstLine="284"/>
        <w:jc w:val="both"/>
        <w:rPr>
          <w:rFonts w:eastAsia="Times New Roman"/>
          <w:bCs/>
          <w:szCs w:val="26"/>
          <w:lang w:val="vi-VN" w:eastAsia="vi-VN"/>
        </w:rPr>
      </w:pPr>
      <w:r>
        <w:rPr>
          <w:rFonts w:eastAsia="Times New Roman"/>
          <w:bCs/>
          <w:szCs w:val="26"/>
          <w:lang w:val="vi-VN" w:eastAsia="vi-VN"/>
        </w:rPr>
        <w:t>4.2. Thiết lập và duy trì mối quan hệ với các nhà cung cấp</w:t>
      </w:r>
    </w:p>
    <w:p w:rsidR="008E2577" w:rsidRDefault="006108D1">
      <w:pPr>
        <w:spacing w:before="40" w:after="40" w:line="264" w:lineRule="auto"/>
        <w:ind w:firstLine="284"/>
        <w:jc w:val="both"/>
        <w:rPr>
          <w:rFonts w:eastAsia="Times New Roman"/>
          <w:bCs/>
          <w:szCs w:val="26"/>
          <w:lang w:val="vi-VN" w:eastAsia="vi-VN"/>
        </w:rPr>
      </w:pPr>
      <w:r>
        <w:rPr>
          <w:rFonts w:eastAsia="Times New Roman"/>
          <w:bCs/>
          <w:szCs w:val="26"/>
          <w:lang w:val="vi-VN" w:eastAsia="vi-VN"/>
        </w:rPr>
        <w:t>4.3. Thiết lập và duy trì mối quan hệ với các thành viên trong nội bộ doanh nghiệp</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lastRenderedPageBreak/>
        <w:t>5. Bài tập thực hành: Làm bài tập thực hành cho sinh viên nắm vững các công việc sau khi kết thúc họp, hội nghị hội thảo.</w:t>
      </w:r>
    </w:p>
    <w:p w:rsidR="008E2577" w:rsidRDefault="006108D1">
      <w:pPr>
        <w:tabs>
          <w:tab w:val="right" w:pos="9355"/>
        </w:tabs>
        <w:spacing w:before="40" w:after="40" w:line="264" w:lineRule="auto"/>
        <w:ind w:right="-1"/>
        <w:rPr>
          <w:rFonts w:eastAsia="Times New Roman"/>
          <w:b/>
          <w:szCs w:val="26"/>
          <w:lang w:val="vi-VN" w:eastAsia="vi-VN"/>
        </w:rPr>
      </w:pPr>
      <w:r>
        <w:rPr>
          <w:rFonts w:eastAsia="Times New Roman"/>
          <w:b/>
          <w:szCs w:val="26"/>
          <w:lang w:val="vi-VN" w:eastAsia="vi-VN"/>
        </w:rPr>
        <w:t>Bài 7: Tổng kết đánh giá</w:t>
      </w:r>
      <w:r>
        <w:rPr>
          <w:rFonts w:eastAsia="Times New Roman"/>
          <w:b/>
          <w:i/>
          <w:iCs/>
          <w:szCs w:val="26"/>
          <w:lang w:val="vi-VN" w:eastAsia="vi-VN"/>
        </w:rPr>
        <w:tab/>
        <w:t xml:space="preserve">                  Thời gian: 7 giờ </w:t>
      </w:r>
    </w:p>
    <w:p w:rsidR="008E2577" w:rsidRDefault="006108D1">
      <w:pPr>
        <w:spacing w:before="40" w:after="40" w:line="264" w:lineRule="auto"/>
        <w:rPr>
          <w:rFonts w:eastAsia="Times New Roman"/>
          <w:i/>
          <w:szCs w:val="26"/>
          <w:lang w:val="vi-VN" w:eastAsia="vi-VN"/>
        </w:rPr>
      </w:pPr>
      <w:r>
        <w:rPr>
          <w:rFonts w:eastAsia="Times New Roman"/>
          <w:i/>
          <w:szCs w:val="26"/>
          <w:lang w:val="vi-VN" w:eastAsia="vi-VN"/>
        </w:rPr>
        <w:t>Mục tiêu:</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xml:space="preserve">- Nắm được quy trình tổng kết đánh giá kết quả công việc và rut kinh nghiệm với các bên liên quan trong việc tổ chức họp, hội nghị hội thảo. </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Thực hiện được công tác tổng kết đánh giá tổ chức họp, hội nghị hội thảo.</w:t>
      </w:r>
    </w:p>
    <w:p w:rsidR="008E2577" w:rsidRDefault="006108D1">
      <w:pPr>
        <w:spacing w:before="40" w:after="40" w:line="264" w:lineRule="auto"/>
        <w:jc w:val="both"/>
        <w:rPr>
          <w:rFonts w:eastAsia="Times New Roman"/>
          <w:iCs/>
          <w:szCs w:val="26"/>
          <w:lang w:val="vi-VN" w:eastAsia="vi-VN"/>
        </w:rPr>
      </w:pPr>
      <w:r>
        <w:rPr>
          <w:rFonts w:eastAsia="Times New Roman"/>
          <w:szCs w:val="26"/>
          <w:lang w:val="vi-VN" w:eastAsia="vi-VN"/>
        </w:rPr>
        <w:t>- Có thái độ và nhận thức đúng về nghề, nhiệt tình và say mê với nghề.</w:t>
      </w:r>
      <w:r>
        <w:rPr>
          <w:rFonts w:eastAsia="Times New Roman"/>
          <w:i/>
          <w:iCs/>
          <w:szCs w:val="26"/>
          <w:lang w:val="vi-VN" w:eastAsia="vi-VN"/>
        </w:rPr>
        <w:tab/>
        <w:t xml:space="preserve">                                                Nội dung:</w:t>
      </w:r>
      <w:r>
        <w:rPr>
          <w:rFonts w:eastAsia="Times New Roman"/>
          <w:i/>
          <w:iCs/>
          <w:szCs w:val="26"/>
          <w:lang w:val="vi-VN" w:eastAsia="vi-VN"/>
        </w:rPr>
        <w:tab/>
      </w:r>
      <w:r>
        <w:rPr>
          <w:rFonts w:eastAsia="Times New Roman"/>
          <w:i/>
          <w:iCs/>
          <w:szCs w:val="26"/>
          <w:lang w:val="vi-VN" w:eastAsia="vi-VN"/>
        </w:rPr>
        <w:tab/>
        <w:t xml:space="preserve">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ml:space="preserve">1. Tổng hợp ý kiến góp ý của đại biểu </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1.1. Lập phiếu thăm dò</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1.2. Lấy ý kiến góp ý</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1.3. Thu phiếu và tổng hợp ý kiến góp ý của đại biểu</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2. Họp đánh giá kết quả công việc và rút kinh nghiệm</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2.1. Họp đánh giá tổng kết với đơn vị tham gia</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2.2. Họp đánh giá tổng kết  với các nhà cung cấp dịch vụ</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2.3. Họp đánh giá tổng kết  nội bộ rút kinh nghiệm</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2.4. Bình xét khen thưởng cá nhân và tập thể xuất sắc</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Viết báo cáo tổng kết và rút kinh nghiệm</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3.1. Tập hợp thông tin qua các biên bản cuộc họp và phiếu thăm dò</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3.2. Viết báo cáo tổng kết theo mẫu quy định</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3.3. Kiểm tra và ký duyệt</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3.4. Kiến nghị với các bên liên quan để rút kinh nghiệm</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ml:space="preserve">4. Bài tập thực hành: Giao cho các nhóm sinh viên viết báo cáo tổng kết đánh giá công tác tổ chức họp, hội nghị hội thảo mà các em được tham quan. </w:t>
      </w:r>
    </w:p>
    <w:p w:rsidR="008E2577" w:rsidRDefault="006108D1">
      <w:pPr>
        <w:tabs>
          <w:tab w:val="right" w:pos="9355"/>
        </w:tabs>
        <w:spacing w:before="40" w:after="40" w:line="264" w:lineRule="auto"/>
        <w:rPr>
          <w:rFonts w:eastAsia="Times New Roman"/>
          <w:b/>
          <w:szCs w:val="26"/>
          <w:lang w:val="vi-VN" w:eastAsia="vi-VN"/>
        </w:rPr>
      </w:pPr>
      <w:r>
        <w:rPr>
          <w:rFonts w:eastAsia="Times New Roman"/>
          <w:b/>
          <w:szCs w:val="26"/>
          <w:lang w:val="vi-VN" w:eastAsia="vi-VN"/>
        </w:rPr>
        <w:t>Bài 8:   Thực hành tổng hợp</w:t>
      </w:r>
      <w:r>
        <w:rPr>
          <w:rFonts w:eastAsia="Times New Roman"/>
          <w:b/>
          <w:szCs w:val="26"/>
          <w:lang w:val="vi-VN" w:eastAsia="vi-VN"/>
        </w:rPr>
        <w:tab/>
      </w:r>
      <w:r>
        <w:rPr>
          <w:rFonts w:eastAsia="Times New Roman"/>
          <w:b/>
          <w:i/>
          <w:szCs w:val="26"/>
          <w:lang w:val="vi-VN" w:eastAsia="vi-VN"/>
        </w:rPr>
        <w:t xml:space="preserve">Thời gian: 15 giờ </w:t>
      </w:r>
    </w:p>
    <w:p w:rsidR="008E2577" w:rsidRDefault="006108D1">
      <w:pPr>
        <w:spacing w:before="40" w:after="40" w:line="264" w:lineRule="auto"/>
        <w:jc w:val="both"/>
        <w:rPr>
          <w:rFonts w:eastAsia="Times New Roman"/>
          <w:szCs w:val="26"/>
          <w:lang w:val="vi-VN" w:eastAsia="vi-VN"/>
        </w:rPr>
      </w:pPr>
      <w:r>
        <w:rPr>
          <w:rFonts w:eastAsia="Times New Roman"/>
          <w:i/>
          <w:szCs w:val="26"/>
          <w:lang w:val="vi-VN" w:eastAsia="vi-VN"/>
        </w:rPr>
        <w:t>Mục tiêu:</w:t>
      </w:r>
      <w:r>
        <w:rPr>
          <w:rFonts w:eastAsia="Times New Roman"/>
          <w:szCs w:val="26"/>
          <w:lang w:val="vi-VN" w:eastAsia="vi-VN"/>
        </w:rPr>
        <w:t xml:space="preserve">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Trang bị cho người học những kỹ năng về thực hiện các nghiệp vụ tổ chức hội họp, hội nghị, hội thảo đối với nội dung nghề nghiệp cụ thể.</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Tổ chức thực hiện các nội dung thực hành tổng hợp đối với một hội họp, hội nghị, hội thảo cụ thể.</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Có thái độ và nhận thức đúng về nghề, nhiệt tình và say mê với nghề.</w:t>
      </w:r>
      <w:r>
        <w:rPr>
          <w:rFonts w:eastAsia="Times New Roman"/>
          <w:i/>
          <w:szCs w:val="26"/>
          <w:lang w:val="vi-VN" w:eastAsia="vi-VN"/>
        </w:rPr>
        <w:t xml:space="preserve">                                     Nội dung:</w:t>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t xml:space="preserve">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ml:space="preserve">Dựa vào điều kiện của trường để lựa chọn nội dung phù hợp như: Tổ chức họp, hội nghị hội thảo cho 1 doanh nghiệp, cơ quan, huyện, quận hay cho toàn thành phố.. để người học rèn luyện các công việc tổ chức phục vụ cho một hội hợp, hội nghị, hội thảo theo các chuyên đề, ngành nghề cụ thể. </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Kiểm tra</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lastRenderedPageBreak/>
        <w:t>IV. ĐIỀU KIỆN THỰC HIỆN MÔN HỌC:</w:t>
      </w:r>
    </w:p>
    <w:p w:rsidR="008E2577" w:rsidRDefault="006108D1">
      <w:pPr>
        <w:spacing w:before="40" w:after="40" w:line="264" w:lineRule="auto"/>
        <w:ind w:firstLine="426"/>
        <w:rPr>
          <w:rFonts w:eastAsia="Times New Roman"/>
          <w:iCs/>
          <w:szCs w:val="26"/>
          <w:lang w:val="vi-VN" w:eastAsia="vi-VN"/>
        </w:rPr>
      </w:pPr>
      <w:r>
        <w:rPr>
          <w:rFonts w:eastAsia="Times New Roman"/>
          <w:spacing w:val="-6"/>
          <w:szCs w:val="26"/>
          <w:lang w:val="vi-VN" w:eastAsia="vi-VN"/>
        </w:rPr>
        <w:t xml:space="preserve">1. Phòng học chuyên môn hóa/nhà xưởng: </w:t>
      </w:r>
      <w:r>
        <w:rPr>
          <w:rFonts w:eastAsia="Times New Roman"/>
          <w:iCs/>
          <w:szCs w:val="26"/>
          <w:lang w:val="vi-VN" w:eastAsia="vi-VN"/>
        </w:rPr>
        <w:t>Phòng học lý thuyết sạch sẽ, ngăn nắp, đủ ánh sáng, thực hành với các trang thiết bị và phương tiện dạy học, tư liệu tham khảo, đĩa VCD, đĩa DVD...</w:t>
      </w:r>
    </w:p>
    <w:p w:rsidR="008E2577" w:rsidRDefault="006108D1">
      <w:pPr>
        <w:spacing w:before="40" w:after="40" w:line="264" w:lineRule="auto"/>
        <w:ind w:firstLine="426"/>
        <w:rPr>
          <w:rFonts w:eastAsia="Times New Roman"/>
          <w:spacing w:val="-6"/>
          <w:szCs w:val="26"/>
          <w:lang w:val="vi-VN" w:eastAsia="vi-VN"/>
        </w:rPr>
      </w:pPr>
      <w:r>
        <w:rPr>
          <w:rFonts w:eastAsia="Times New Roman"/>
          <w:spacing w:val="-6"/>
          <w:szCs w:val="26"/>
          <w:lang w:val="vi-VN" w:eastAsia="vi-VN"/>
        </w:rPr>
        <w:t>2. Trang thiết bị máy móc: Máy chiếu, giấy khổ lớn, bút dạ, bảng, phấn...</w:t>
      </w:r>
    </w:p>
    <w:p w:rsidR="008E2577" w:rsidRDefault="006108D1">
      <w:pPr>
        <w:spacing w:before="40" w:after="40" w:line="264" w:lineRule="auto"/>
        <w:ind w:firstLine="426"/>
        <w:rPr>
          <w:rFonts w:eastAsia="Times New Roman"/>
          <w:iCs/>
          <w:szCs w:val="26"/>
          <w:lang w:val="vi-VN" w:eastAsia="vi-VN"/>
        </w:rPr>
      </w:pPr>
      <w:r>
        <w:rPr>
          <w:rFonts w:eastAsia="Times New Roman"/>
          <w:spacing w:val="-6"/>
          <w:szCs w:val="26"/>
          <w:lang w:val="vi-VN" w:eastAsia="vi-VN"/>
        </w:rPr>
        <w:t xml:space="preserve">3. Học liệu, dụng cụ, nguyên vật liệu: </w:t>
      </w:r>
      <w:r>
        <w:rPr>
          <w:rFonts w:eastAsia="Times New Roman"/>
          <w:iCs/>
          <w:szCs w:val="26"/>
          <w:lang w:val="vi-VN" w:eastAsia="vi-VN"/>
        </w:rPr>
        <w:t>Giáo trình, giáo án, tư liệu, tài liệu minh họa về nghề tổ chức hội chợ triển lãm, du lịch khuyến thưởng, lữ hành và du lịch khác có liên quan.</w:t>
      </w:r>
    </w:p>
    <w:p w:rsidR="008E2577" w:rsidRDefault="006108D1">
      <w:pPr>
        <w:spacing w:before="40" w:after="40" w:line="264" w:lineRule="auto"/>
        <w:ind w:firstLine="426"/>
        <w:rPr>
          <w:rFonts w:eastAsia="Times New Roman"/>
          <w:spacing w:val="-6"/>
          <w:szCs w:val="26"/>
          <w:lang w:val="vi-VN" w:eastAsia="vi-VN"/>
        </w:rPr>
      </w:pPr>
      <w:r>
        <w:rPr>
          <w:rFonts w:eastAsia="Times New Roman"/>
          <w:spacing w:val="-6"/>
          <w:szCs w:val="26"/>
          <w:lang w:val="vi-VN" w:eastAsia="vi-VN"/>
        </w:rPr>
        <w:t>4. Các điều kiện khác:</w:t>
      </w:r>
    </w:p>
    <w:p w:rsidR="008E2577" w:rsidRDefault="006108D1">
      <w:pPr>
        <w:spacing w:before="40" w:after="40" w:line="264" w:lineRule="auto"/>
        <w:ind w:firstLine="426"/>
        <w:rPr>
          <w:rFonts w:eastAsia="Times New Roman"/>
          <w:spacing w:val="-6"/>
          <w:szCs w:val="26"/>
          <w:lang w:val="vi-VN" w:eastAsia="vi-VN"/>
        </w:rPr>
      </w:pPr>
      <w:r>
        <w:rPr>
          <w:rFonts w:eastAsia="Times New Roman"/>
          <w:spacing w:val="-6"/>
          <w:szCs w:val="26"/>
          <w:lang w:val="vi-VN" w:eastAsia="vi-VN"/>
        </w:rPr>
        <w:t>- Giảng viên có âm huyết nghề nghiệp, sáng tạo, trách nhiệm.</w:t>
      </w:r>
    </w:p>
    <w:p w:rsidR="008E2577" w:rsidRDefault="006108D1">
      <w:pPr>
        <w:spacing w:before="40" w:after="40" w:line="264" w:lineRule="auto"/>
        <w:ind w:firstLine="426"/>
        <w:rPr>
          <w:rFonts w:eastAsia="Times New Roman"/>
          <w:spacing w:val="-6"/>
          <w:szCs w:val="26"/>
          <w:lang w:val="vi-VN" w:eastAsia="vi-VN"/>
        </w:rPr>
      </w:pPr>
      <w:r>
        <w:rPr>
          <w:rFonts w:eastAsia="Times New Roman"/>
          <w:spacing w:val="-6"/>
          <w:szCs w:val="26"/>
          <w:lang w:val="vi-VN" w:eastAsia="vi-VN"/>
        </w:rPr>
        <w:t xml:space="preserve">- Người học yêu thích nghề nghiệp, chăm chỉ, cầu thị và nghiêm túc. </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 xml:space="preserve">V. PHƯƠNG PHÁP VÀ NỘI DUNG ĐÁNH GIÁ: </w:t>
      </w:r>
    </w:p>
    <w:p w:rsidR="008E2577" w:rsidRDefault="006108D1">
      <w:pPr>
        <w:spacing w:before="40" w:after="40" w:line="264" w:lineRule="auto"/>
        <w:ind w:firstLine="360"/>
        <w:rPr>
          <w:rFonts w:eastAsia="Times New Roman"/>
          <w:i/>
          <w:szCs w:val="26"/>
          <w:lang w:val="vi-VN" w:eastAsia="vi-VN"/>
        </w:rPr>
      </w:pPr>
      <w:r>
        <w:rPr>
          <w:rFonts w:eastAsia="Times New Roman"/>
          <w:i/>
          <w:szCs w:val="26"/>
          <w:lang w:val="vi-VN" w:eastAsia="vi-VN"/>
        </w:rPr>
        <w:t>1. Nội dung:</w:t>
      </w:r>
    </w:p>
    <w:p w:rsidR="008E2577" w:rsidRDefault="006108D1">
      <w:pPr>
        <w:spacing w:before="40" w:after="40" w:line="264" w:lineRule="auto"/>
        <w:ind w:firstLine="360"/>
        <w:jc w:val="both"/>
        <w:rPr>
          <w:rFonts w:eastAsia="Times New Roman"/>
          <w:i/>
          <w:szCs w:val="26"/>
          <w:lang w:val="vi-VN" w:eastAsia="vi-VN"/>
        </w:rPr>
      </w:pPr>
      <w:r>
        <w:rPr>
          <w:rFonts w:eastAsia="Times New Roman"/>
          <w:i/>
          <w:szCs w:val="26"/>
          <w:lang w:val="vi-VN" w:eastAsia="vi-VN"/>
        </w:rPr>
        <w:t>- Kiến thức:</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Giải thích được thuật ngữ du lịch MICE và vai trò của dịch vụ tổ chức họp, hội nghị hội thảo trong kinh doanh du lịch.</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Khảo sát được nhu cầu và khả năng của các nhà cung cấp để xây dựng kế hoạch kinh doanh hàng năm của đơn vị.</w:t>
      </w:r>
    </w:p>
    <w:p w:rsidR="008E2577" w:rsidRDefault="006108D1">
      <w:pPr>
        <w:spacing w:before="40" w:after="40" w:line="264" w:lineRule="auto"/>
        <w:ind w:firstLine="360"/>
        <w:jc w:val="both"/>
        <w:rPr>
          <w:rFonts w:eastAsia="Times New Roman"/>
          <w:i/>
          <w:szCs w:val="26"/>
          <w:lang w:val="vi-VN" w:eastAsia="vi-VN"/>
        </w:rPr>
      </w:pPr>
      <w:r>
        <w:rPr>
          <w:rFonts w:eastAsia="Times New Roman"/>
          <w:i/>
          <w:szCs w:val="26"/>
          <w:lang w:val="vi-VN" w:eastAsia="vi-VN"/>
        </w:rPr>
        <w:t>- Kỹ năng:</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Trình bày được các vị trí công việc và nhiệm vụ của công việc tổ chức họp; hội nghị hội thảo.</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Trình bày được quy trình tổ chức họp, hội nghị hội thảo.</w:t>
      </w:r>
    </w:p>
    <w:p w:rsidR="008E2577" w:rsidRDefault="006108D1">
      <w:pPr>
        <w:spacing w:before="40" w:after="40" w:line="264" w:lineRule="auto"/>
        <w:ind w:firstLine="360"/>
        <w:jc w:val="both"/>
        <w:rPr>
          <w:rFonts w:eastAsia="Times New Roman"/>
          <w:i/>
          <w:szCs w:val="26"/>
          <w:lang w:val="vi-VN" w:eastAsia="vi-VN"/>
        </w:rPr>
      </w:pPr>
      <w:r>
        <w:rPr>
          <w:rFonts w:eastAsia="Times New Roman"/>
          <w:i/>
          <w:szCs w:val="26"/>
          <w:lang w:val="vi-VN" w:eastAsia="vi-VN"/>
        </w:rPr>
        <w:t>- Năng lực tự chủ và trách nhiệm:</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Thực hiện được các công việc chuẩn bị và phục vụ họp, hội nghị hội thảo.</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Có thái độ và nhận thức đúng về nghề, nhiệt tình, say mê với nghề nghiệp.</w:t>
      </w:r>
    </w:p>
    <w:p w:rsidR="008E2577" w:rsidRDefault="006108D1">
      <w:pPr>
        <w:spacing w:before="40" w:after="40" w:line="264" w:lineRule="auto"/>
        <w:ind w:firstLine="360"/>
        <w:rPr>
          <w:rFonts w:eastAsia="Times New Roman"/>
          <w:i/>
          <w:szCs w:val="26"/>
          <w:lang w:val="vi-VN" w:eastAsia="vi-VN"/>
        </w:rPr>
      </w:pPr>
      <w:r>
        <w:rPr>
          <w:rFonts w:eastAsia="Times New Roman"/>
          <w:i/>
          <w:szCs w:val="26"/>
          <w:lang w:val="vi-VN" w:eastAsia="vi-VN"/>
        </w:rPr>
        <w:t>2. Phương pháp:</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rsidR="008E2577" w:rsidRDefault="006108D1">
      <w:pPr>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Kiểm tra định kỳ: 1 bài kiểm tra viết, thời gian 1,5  đến 2 giờ giờ hoặc 1 bài kiểm tra vấn đáp, thời gian 1,5 đến 2 giờ</w:t>
      </w:r>
      <w:r>
        <w:rPr>
          <w:rFonts w:eastAsia="Times New Roman"/>
          <w:iCs/>
          <w:szCs w:val="26"/>
          <w:lang w:val="vi-VN" w:eastAsia="vi-VN"/>
        </w:rPr>
        <w:t>.</w:t>
      </w:r>
    </w:p>
    <w:p w:rsidR="008E2577" w:rsidRDefault="006108D1">
      <w:pPr>
        <w:tabs>
          <w:tab w:val="left" w:pos="720"/>
        </w:tabs>
        <w:spacing w:before="40" w:after="40" w:line="264" w:lineRule="auto"/>
        <w:ind w:firstLine="450"/>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VI. HƯỚNG DẪN THỰC HIỆN MÔN HỌC</w:t>
      </w:r>
    </w:p>
    <w:p w:rsidR="008E2577" w:rsidRDefault="006108D1">
      <w:pPr>
        <w:spacing w:before="40" w:after="40" w:line="264" w:lineRule="auto"/>
        <w:ind w:firstLine="450"/>
        <w:rPr>
          <w:rFonts w:eastAsia="Times New Roman"/>
          <w:szCs w:val="26"/>
          <w:lang w:val="vi-VN" w:eastAsia="vi-VN"/>
        </w:rPr>
      </w:pPr>
      <w:r>
        <w:rPr>
          <w:rFonts w:eastAsia="Times New Roman"/>
          <w:bCs/>
          <w:szCs w:val="26"/>
          <w:lang w:val="vi-VN" w:eastAsia="vi-VN"/>
        </w:rPr>
        <w:t xml:space="preserve">1. Phạm vi áp dụng chương trình: </w:t>
      </w:r>
      <w:r>
        <w:rPr>
          <w:rFonts w:eastAsia="Times New Roman"/>
          <w:szCs w:val="26"/>
          <w:lang w:val="vi-VN" w:eastAsia="vi-VN"/>
        </w:rPr>
        <w:t>Áp dụng cho người học nghề Quản trị du lịch MICE.</w:t>
      </w:r>
    </w:p>
    <w:p w:rsidR="008E2577" w:rsidRDefault="006108D1">
      <w:pPr>
        <w:spacing w:before="40" w:after="40" w:line="264" w:lineRule="auto"/>
        <w:ind w:firstLine="450"/>
        <w:rPr>
          <w:rFonts w:eastAsia="Times New Roman"/>
          <w:bCs/>
          <w:i/>
          <w:szCs w:val="26"/>
          <w:lang w:val="vi-VN" w:eastAsia="vi-VN"/>
        </w:rPr>
      </w:pPr>
      <w:r>
        <w:rPr>
          <w:rFonts w:eastAsia="Times New Roman"/>
          <w:bCs/>
          <w:i/>
          <w:szCs w:val="26"/>
          <w:lang w:val="vi-VN" w:eastAsia="vi-VN"/>
        </w:rPr>
        <w:t xml:space="preserve">2. </w:t>
      </w:r>
      <w:r>
        <w:rPr>
          <w:rFonts w:eastAsia="Times New Roman"/>
          <w:szCs w:val="26"/>
          <w:lang w:val="vi-VN" w:eastAsia="vi-VN"/>
        </w:rPr>
        <w:t>Hướng dẫn về phương pháp giảng dạy, học tập môn học:</w:t>
      </w:r>
    </w:p>
    <w:p w:rsidR="008E2577" w:rsidRDefault="006108D1">
      <w:pPr>
        <w:spacing w:before="40" w:after="40" w:line="264" w:lineRule="auto"/>
        <w:ind w:firstLine="450"/>
        <w:rPr>
          <w:rFonts w:eastAsia="Times New Roman"/>
          <w:bCs/>
          <w:i/>
          <w:szCs w:val="26"/>
          <w:lang w:val="vi-VN" w:eastAsia="vi-VN"/>
        </w:rPr>
      </w:pPr>
      <w:r>
        <w:rPr>
          <w:rFonts w:eastAsia="Times New Roman"/>
          <w:i/>
          <w:iCs/>
          <w:szCs w:val="26"/>
          <w:lang w:val="vi-VN" w:eastAsia="vi-VN"/>
        </w:rPr>
        <w:t>Đối với giảng viên:</w:t>
      </w:r>
    </w:p>
    <w:p w:rsidR="008E2577" w:rsidRDefault="006108D1">
      <w:pPr>
        <w:spacing w:before="40" w:after="40" w:line="264" w:lineRule="auto"/>
        <w:ind w:firstLine="450"/>
        <w:rPr>
          <w:rFonts w:eastAsia="Times New Roman"/>
          <w:szCs w:val="26"/>
          <w:lang w:val="vi-VN" w:eastAsia="vi-VN"/>
        </w:rPr>
      </w:pPr>
      <w:r>
        <w:rPr>
          <w:rFonts w:eastAsia="Times New Roman"/>
          <w:szCs w:val="26"/>
          <w:lang w:val="vi-VN" w:eastAsia="vi-VN"/>
        </w:rPr>
        <w:t>+ Thuyết trình, giảng giải.</w:t>
      </w:r>
    </w:p>
    <w:p w:rsidR="008E2577" w:rsidRDefault="006108D1">
      <w:pPr>
        <w:spacing w:before="40" w:after="40" w:line="264" w:lineRule="auto"/>
        <w:ind w:firstLine="450"/>
        <w:rPr>
          <w:rFonts w:eastAsia="Times New Roman"/>
          <w:szCs w:val="26"/>
          <w:lang w:val="vi-VN" w:eastAsia="vi-VN"/>
        </w:rPr>
      </w:pPr>
      <w:r>
        <w:rPr>
          <w:rFonts w:eastAsia="Times New Roman"/>
          <w:szCs w:val="26"/>
          <w:lang w:val="vi-VN" w:eastAsia="vi-VN"/>
        </w:rPr>
        <w:t>+ Nêu vấn đề, giao bài tập nhóm cho các sinh hoạt ngoại khoá và sưu tầm tư liệu.</w:t>
      </w:r>
    </w:p>
    <w:p w:rsidR="008E2577" w:rsidRDefault="006108D1">
      <w:pPr>
        <w:spacing w:before="40" w:after="40" w:line="264" w:lineRule="auto"/>
        <w:ind w:firstLine="450"/>
        <w:rPr>
          <w:rFonts w:eastAsia="Times New Roman"/>
          <w:szCs w:val="26"/>
          <w:lang w:val="vi-VN" w:eastAsia="vi-VN"/>
        </w:rPr>
      </w:pPr>
      <w:r>
        <w:rPr>
          <w:rFonts w:eastAsia="Times New Roman"/>
          <w:szCs w:val="26"/>
          <w:lang w:val="vi-VN" w:eastAsia="vi-VN"/>
        </w:rPr>
        <w:lastRenderedPageBreak/>
        <w:t>+ Thảo luận nhóm để người học tự rút ra kết luận.</w:t>
      </w:r>
    </w:p>
    <w:p w:rsidR="008E2577" w:rsidRDefault="006108D1">
      <w:pPr>
        <w:spacing w:before="40" w:after="40" w:line="264" w:lineRule="auto"/>
        <w:ind w:firstLine="450"/>
        <w:jc w:val="both"/>
        <w:rPr>
          <w:rFonts w:eastAsia="Times New Roman"/>
          <w:szCs w:val="26"/>
          <w:lang w:val="vi-VN" w:eastAsia="vi-VN"/>
        </w:rPr>
      </w:pPr>
      <w:r>
        <w:rPr>
          <w:rFonts w:eastAsia="Times New Roman"/>
          <w:szCs w:val="26"/>
          <w:lang w:val="vi-VN" w:eastAsia="vi-VN"/>
        </w:rPr>
        <w:t>+ Trong quá trình giảng dạy, giao bài tập nhóm, thảo luận, Giảng viên cần lưu ý riêng cho từng đối tượng người học cho các chuyên ngành.</w:t>
      </w:r>
    </w:p>
    <w:p w:rsidR="008E2577" w:rsidRDefault="006108D1">
      <w:pPr>
        <w:spacing w:before="40" w:after="40" w:line="264" w:lineRule="auto"/>
        <w:ind w:firstLine="450"/>
        <w:jc w:val="both"/>
        <w:rPr>
          <w:rFonts w:eastAsia="Times New Roman"/>
          <w:szCs w:val="26"/>
          <w:lang w:val="vi-VN" w:eastAsia="vi-VN"/>
        </w:rPr>
      </w:pPr>
      <w:r>
        <w:rPr>
          <w:rFonts w:eastAsia="Times New Roman"/>
          <w:szCs w:val="26"/>
          <w:lang w:val="vi-VN" w:eastAsia="vi-VN"/>
        </w:rPr>
        <w:t>+ Chuẩn bị tốt các tài liệu minh hoạ và áp dụng linh hoạt các phương pháp giảng dạy để phát huy tính chủ động, tích cực cho người học.</w:t>
      </w:r>
    </w:p>
    <w:p w:rsidR="008E2577" w:rsidRDefault="006108D1">
      <w:pPr>
        <w:spacing w:before="40" w:after="40" w:line="264" w:lineRule="auto"/>
        <w:ind w:firstLine="450"/>
        <w:rPr>
          <w:rFonts w:eastAsia="Times New Roman"/>
          <w:szCs w:val="26"/>
          <w:lang w:val="vi-VN" w:eastAsia="vi-VN"/>
        </w:rPr>
      </w:pPr>
      <w:r>
        <w:rPr>
          <w:rFonts w:eastAsia="Times New Roman"/>
          <w:i/>
          <w:iCs/>
          <w:szCs w:val="26"/>
          <w:lang w:val="vi-VN" w:eastAsia="vi-VN"/>
        </w:rPr>
        <w:t>Đối với người học:</w:t>
      </w:r>
    </w:p>
    <w:p w:rsidR="008E2577" w:rsidRDefault="006108D1">
      <w:pPr>
        <w:spacing w:before="40" w:after="40" w:line="264" w:lineRule="auto"/>
        <w:ind w:firstLine="450"/>
        <w:jc w:val="both"/>
        <w:rPr>
          <w:rFonts w:eastAsia="Times New Roman"/>
          <w:szCs w:val="26"/>
          <w:lang w:val="vi-VN" w:eastAsia="vi-VN"/>
        </w:rPr>
      </w:pPr>
      <w:r>
        <w:rPr>
          <w:rFonts w:eastAsia="Times New Roman"/>
          <w:szCs w:val="26"/>
          <w:lang w:val="vi-VN" w:eastAsia="vi-VN"/>
        </w:rPr>
        <w:t>+ Hoàn thành các bài tập.</w:t>
      </w:r>
    </w:p>
    <w:p w:rsidR="008E2577" w:rsidRDefault="006108D1">
      <w:pPr>
        <w:spacing w:before="40" w:after="40" w:line="264" w:lineRule="auto"/>
        <w:ind w:firstLine="450"/>
        <w:jc w:val="both"/>
        <w:rPr>
          <w:rFonts w:eastAsia="Times New Roman"/>
          <w:szCs w:val="26"/>
          <w:lang w:val="vi-VN" w:eastAsia="vi-VN"/>
        </w:rPr>
      </w:pPr>
      <w:r>
        <w:rPr>
          <w:rFonts w:eastAsia="Times New Roman"/>
          <w:szCs w:val="26"/>
          <w:lang w:val="vi-VN" w:eastAsia="vi-VN"/>
        </w:rPr>
        <w:t>+ Tham gia tích cực thảo luận nhóm.</w:t>
      </w:r>
    </w:p>
    <w:p w:rsidR="008E2577" w:rsidRDefault="006108D1">
      <w:pPr>
        <w:spacing w:before="40" w:after="40" w:line="264" w:lineRule="auto"/>
        <w:ind w:firstLine="450"/>
        <w:jc w:val="both"/>
        <w:rPr>
          <w:rFonts w:eastAsia="Times New Roman"/>
          <w:szCs w:val="26"/>
          <w:lang w:val="vi-VN" w:eastAsia="vi-VN"/>
        </w:rPr>
      </w:pPr>
      <w:r>
        <w:rPr>
          <w:rFonts w:eastAsia="Times New Roman"/>
          <w:szCs w:val="26"/>
          <w:lang w:val="vi-VN" w:eastAsia="vi-VN"/>
        </w:rPr>
        <w:t>+ Tham quan thực tế phòng hội họp, hội nghị hội thảo.</w:t>
      </w:r>
    </w:p>
    <w:p w:rsidR="008E2577" w:rsidRDefault="006108D1">
      <w:pPr>
        <w:spacing w:before="40" w:after="40" w:line="264" w:lineRule="auto"/>
        <w:ind w:firstLine="450"/>
        <w:rPr>
          <w:rFonts w:eastAsia="Times New Roman"/>
          <w:szCs w:val="26"/>
          <w:lang w:val="vi-VN" w:eastAsia="vi-VN"/>
        </w:rPr>
      </w:pPr>
      <w:r>
        <w:rPr>
          <w:rFonts w:eastAsia="Times New Roman"/>
          <w:bCs/>
          <w:szCs w:val="26"/>
          <w:lang w:val="vi-VN" w:eastAsia="vi-VN"/>
        </w:rPr>
        <w:t xml:space="preserve">3. Những trọng tâm chương trình cần chú ý: </w:t>
      </w:r>
      <w:r>
        <w:rPr>
          <w:rFonts w:eastAsia="Times New Roman"/>
          <w:szCs w:val="26"/>
          <w:lang w:val="vi-VN" w:eastAsia="vi-VN"/>
        </w:rPr>
        <w:t>Bài 4, 5, 6.</w:t>
      </w:r>
    </w:p>
    <w:p w:rsidR="008E2577" w:rsidRDefault="006108D1">
      <w:pPr>
        <w:spacing w:before="40" w:after="40" w:line="264" w:lineRule="auto"/>
        <w:ind w:firstLine="450"/>
        <w:rPr>
          <w:rFonts w:eastAsia="Times New Roman"/>
          <w:bCs/>
          <w:szCs w:val="26"/>
          <w:lang w:val="vi-VN" w:eastAsia="vi-VN"/>
        </w:rPr>
      </w:pPr>
      <w:r>
        <w:rPr>
          <w:rFonts w:eastAsia="Times New Roman"/>
          <w:bCs/>
          <w:szCs w:val="26"/>
          <w:lang w:val="vi-VN" w:eastAsia="vi-VN"/>
        </w:rPr>
        <w:t xml:space="preserve">4. Tài liệu cần tham khảo: </w:t>
      </w:r>
    </w:p>
    <w:p w:rsidR="008E2577" w:rsidRDefault="006108D1">
      <w:pPr>
        <w:spacing w:before="40" w:after="40" w:line="264" w:lineRule="auto"/>
        <w:ind w:firstLine="450"/>
        <w:jc w:val="both"/>
        <w:rPr>
          <w:rFonts w:eastAsia="Times New Roman"/>
          <w:bCs/>
          <w:szCs w:val="26"/>
          <w:lang w:val="vi-VN" w:eastAsia="vi-VN"/>
        </w:rPr>
      </w:pPr>
      <w:r>
        <w:rPr>
          <w:rFonts w:eastAsia="Times New Roman"/>
          <w:bCs/>
          <w:szCs w:val="26"/>
          <w:lang w:val="vi-VN" w:eastAsia="vi-VN"/>
        </w:rPr>
        <w:t>-  Giải pháp phát triển du lịch hội nghị hội thảo (MICE) tại Việt Nam – Đề tài khoa học cấp bộ - Trường Đại học Kinh tế quốc dân; chủ nhiệm đề tài: TS Nguyễn Đình Hòa, 2009.</w:t>
      </w:r>
    </w:p>
    <w:p w:rsidR="008E2577" w:rsidRDefault="006108D1">
      <w:pPr>
        <w:spacing w:before="40" w:after="40" w:line="264" w:lineRule="auto"/>
        <w:ind w:firstLine="450"/>
        <w:jc w:val="both"/>
        <w:rPr>
          <w:rFonts w:eastAsia="Times New Roman"/>
          <w:szCs w:val="26"/>
          <w:lang w:val="vi-VN" w:eastAsia="vi-VN"/>
        </w:rPr>
      </w:pPr>
      <w:r>
        <w:rPr>
          <w:rFonts w:eastAsia="Times New Roman"/>
          <w:szCs w:val="26"/>
          <w:lang w:val="vi-VN" w:eastAsia="vi-VN"/>
        </w:rPr>
        <w:t xml:space="preserve">- Trần Nhâm, Lục Bội Minh - Quản lý khách sạn hiện đại - NXB Chính trị quốc gia, Hà Nội, 1998. </w:t>
      </w:r>
    </w:p>
    <w:p w:rsidR="008E2577" w:rsidRDefault="006108D1">
      <w:pPr>
        <w:spacing w:before="40" w:after="40" w:line="264" w:lineRule="auto"/>
        <w:ind w:firstLine="450"/>
        <w:jc w:val="both"/>
        <w:rPr>
          <w:rFonts w:eastAsia="Times New Roman"/>
          <w:szCs w:val="26"/>
          <w:lang w:eastAsia="vi-VN"/>
        </w:rPr>
      </w:pPr>
      <w:r>
        <w:rPr>
          <w:rFonts w:eastAsia="Times New Roman"/>
          <w:szCs w:val="26"/>
          <w:lang w:val="vi-VN" w:eastAsia="vi-VN"/>
        </w:rPr>
        <w:t>- Constantions S Verginis and Roy C Wood, Accommodation Management, Thomson, London, 2002.</w:t>
      </w:r>
    </w:p>
    <w:p w:rsidR="008E2577" w:rsidRDefault="008E2577">
      <w:pPr>
        <w:tabs>
          <w:tab w:val="center" w:pos="7088"/>
        </w:tabs>
        <w:spacing w:before="40" w:after="40" w:line="264" w:lineRule="auto"/>
        <w:ind w:firstLine="425"/>
        <w:rPr>
          <w:rFonts w:eastAsia="Times New Roman"/>
          <w:i/>
          <w:szCs w:val="26"/>
          <w:lang w:val="sv-SE" w:eastAsia="vi-VN"/>
        </w:rPr>
      </w:pPr>
    </w:p>
    <w:p w:rsidR="008E2577" w:rsidRDefault="006108D1">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8E2577" w:rsidRDefault="006108D1">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8E2577" w:rsidRDefault="008E2577">
      <w:pPr>
        <w:tabs>
          <w:tab w:val="center" w:pos="6663"/>
        </w:tabs>
        <w:spacing w:before="40" w:after="40" w:line="264" w:lineRule="auto"/>
        <w:ind w:firstLine="425"/>
        <w:rPr>
          <w:rFonts w:eastAsia="Times New Roman"/>
          <w:b/>
          <w:szCs w:val="26"/>
          <w:lang w:val="sv-SE" w:eastAsia="vi-VN"/>
        </w:rPr>
      </w:pPr>
    </w:p>
    <w:p w:rsidR="008E2577" w:rsidRDefault="008E2577">
      <w:pPr>
        <w:tabs>
          <w:tab w:val="center" w:pos="6663"/>
        </w:tabs>
        <w:spacing w:before="40" w:after="40" w:line="264" w:lineRule="auto"/>
        <w:ind w:firstLine="425"/>
        <w:rPr>
          <w:rFonts w:eastAsia="Times New Roman"/>
          <w:b/>
          <w:szCs w:val="26"/>
          <w:lang w:val="sv-SE" w:eastAsia="vi-VN"/>
        </w:rPr>
      </w:pPr>
    </w:p>
    <w:p w:rsidR="008E2577" w:rsidRDefault="008E2577">
      <w:pPr>
        <w:tabs>
          <w:tab w:val="center" w:pos="6663"/>
        </w:tabs>
        <w:spacing w:before="40" w:after="40" w:line="264" w:lineRule="auto"/>
        <w:ind w:firstLine="425"/>
        <w:rPr>
          <w:rFonts w:eastAsia="Times New Roman"/>
          <w:b/>
          <w:szCs w:val="26"/>
          <w:lang w:val="sv-SE" w:eastAsia="vi-VN"/>
        </w:rPr>
      </w:pPr>
    </w:p>
    <w:p w:rsidR="008E2577" w:rsidRDefault="008E2577">
      <w:pPr>
        <w:tabs>
          <w:tab w:val="center" w:pos="6663"/>
        </w:tabs>
        <w:spacing w:before="40" w:after="40" w:line="264" w:lineRule="auto"/>
        <w:ind w:firstLine="425"/>
        <w:rPr>
          <w:rFonts w:eastAsia="Times New Roman"/>
          <w:b/>
          <w:szCs w:val="26"/>
          <w:lang w:val="sv-SE" w:eastAsia="vi-VN"/>
        </w:rPr>
      </w:pPr>
    </w:p>
    <w:p w:rsidR="008E2577" w:rsidRDefault="006108D1">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8E2577" w:rsidRDefault="008E2577">
      <w:pPr>
        <w:tabs>
          <w:tab w:val="left" w:pos="684"/>
        </w:tabs>
        <w:jc w:val="center"/>
        <w:rPr>
          <w:b/>
          <w:bCs/>
          <w:szCs w:val="26"/>
          <w:lang w:val="sv-SE"/>
        </w:rPr>
        <w:sectPr w:rsidR="008E2577">
          <w:pgSz w:w="11907" w:h="16840"/>
          <w:pgMar w:top="851" w:right="851" w:bottom="851" w:left="1701" w:header="720" w:footer="720" w:gutter="0"/>
          <w:cols w:space="720"/>
          <w:docGrid w:linePitch="360"/>
        </w:sectPr>
      </w:pPr>
    </w:p>
    <w:p w:rsidR="008E2577" w:rsidRDefault="006108D1">
      <w:pPr>
        <w:spacing w:before="40" w:after="40" w:line="264" w:lineRule="auto"/>
        <w:jc w:val="center"/>
        <w:rPr>
          <w:rFonts w:eastAsia="Times New Roman"/>
          <w:b/>
          <w:bCs/>
          <w:sz w:val="32"/>
          <w:szCs w:val="32"/>
          <w:lang w:val="vi-VN" w:eastAsia="vi-VN"/>
        </w:rPr>
      </w:pPr>
      <w:r>
        <w:rPr>
          <w:rFonts w:eastAsia="Times New Roman"/>
          <w:b/>
          <w:bCs/>
          <w:sz w:val="32"/>
          <w:szCs w:val="32"/>
          <w:lang w:val="vi-VN" w:eastAsia="vi-VN"/>
        </w:rPr>
        <w:lastRenderedPageBreak/>
        <w:t xml:space="preserve">CHƯƠNG TRÌNH MÔN HỌC </w:t>
      </w:r>
    </w:p>
    <w:p w:rsidR="008E2577" w:rsidRDefault="008E2577">
      <w:pPr>
        <w:tabs>
          <w:tab w:val="left" w:pos="720"/>
        </w:tabs>
        <w:spacing w:before="40" w:after="40" w:line="264" w:lineRule="auto"/>
        <w:jc w:val="both"/>
        <w:rPr>
          <w:rFonts w:eastAsia="Times New Roman"/>
          <w:szCs w:val="26"/>
          <w:lang w:val="sv-SE" w:eastAsia="vi-VN"/>
        </w:rPr>
      </w:pPr>
    </w:p>
    <w:p w:rsidR="008E2577" w:rsidRDefault="006108D1">
      <w:pPr>
        <w:tabs>
          <w:tab w:val="left" w:pos="720"/>
        </w:tabs>
        <w:spacing w:before="40" w:after="40" w:line="264" w:lineRule="auto"/>
        <w:jc w:val="both"/>
        <w:rPr>
          <w:rFonts w:eastAsia="Times New Roman"/>
          <w:szCs w:val="26"/>
          <w:lang w:val="sv-SE" w:eastAsia="vi-VN"/>
        </w:rPr>
      </w:pPr>
      <w:r>
        <w:rPr>
          <w:rFonts w:eastAsia="Times New Roman"/>
          <w:szCs w:val="26"/>
          <w:lang w:val="sv-SE" w:eastAsia="vi-VN"/>
        </w:rPr>
        <w:t>Tên môn học:</w:t>
      </w:r>
      <w:r>
        <w:rPr>
          <w:rFonts w:eastAsia="Times New Roman"/>
          <w:b/>
          <w:szCs w:val="26"/>
          <w:lang w:val="sv-SE" w:eastAsia="vi-VN"/>
        </w:rPr>
        <w:t xml:space="preserve"> Nghiệp vụ tổ chức du lịch khuyến thưởng</w:t>
      </w:r>
    </w:p>
    <w:p w:rsidR="008E2577" w:rsidRDefault="006108D1">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Mã môn học</w:t>
      </w:r>
      <w:r>
        <w:rPr>
          <w:rFonts w:eastAsia="Times New Roman"/>
          <w:szCs w:val="26"/>
          <w:lang w:val="sv-SE" w:eastAsia="vi-VN"/>
        </w:rPr>
        <w:t>: KTT4214</w:t>
      </w:r>
    </w:p>
    <w:p w:rsidR="008E2577" w:rsidRDefault="006108D1">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 xml:space="preserve">Thời gian </w:t>
      </w:r>
      <w:r>
        <w:rPr>
          <w:rFonts w:eastAsia="Times New Roman"/>
          <w:szCs w:val="26"/>
          <w:lang w:val="sv-SE" w:eastAsia="vi-VN"/>
        </w:rPr>
        <w:t xml:space="preserve">thực hiện </w:t>
      </w:r>
      <w:r>
        <w:rPr>
          <w:rFonts w:eastAsia="Times New Roman"/>
          <w:szCs w:val="26"/>
          <w:lang w:val="vi-VN" w:eastAsia="vi-VN"/>
        </w:rPr>
        <w:t xml:space="preserve">môn học: </w:t>
      </w:r>
      <w:r>
        <w:rPr>
          <w:rFonts w:eastAsia="Times New Roman"/>
          <w:szCs w:val="26"/>
          <w:lang w:val="sv-SE" w:eastAsia="vi-VN"/>
        </w:rPr>
        <w:t>7</w:t>
      </w:r>
      <w:r>
        <w:rPr>
          <w:rFonts w:eastAsia="Times New Roman"/>
          <w:szCs w:val="26"/>
          <w:lang w:val="vi-VN" w:eastAsia="vi-VN"/>
        </w:rPr>
        <w:t>5 giờ</w:t>
      </w:r>
      <w:r>
        <w:rPr>
          <w:rFonts w:eastAsia="Times New Roman"/>
          <w:szCs w:val="26"/>
          <w:lang w:val="sv-SE" w:eastAsia="vi-VN"/>
        </w:rPr>
        <w:t>; (</w:t>
      </w:r>
      <w:r>
        <w:rPr>
          <w:rFonts w:eastAsia="Times New Roman"/>
          <w:szCs w:val="26"/>
          <w:lang w:val="vi-VN" w:eastAsia="vi-VN"/>
        </w:rPr>
        <w:t xml:space="preserve">Lý thuyết </w:t>
      </w:r>
      <w:r>
        <w:rPr>
          <w:rFonts w:eastAsia="Times New Roman"/>
          <w:szCs w:val="26"/>
          <w:lang w:val="sv-SE" w:eastAsia="vi-VN"/>
        </w:rPr>
        <w:t>13</w:t>
      </w:r>
      <w:r>
        <w:rPr>
          <w:rFonts w:eastAsia="Times New Roman"/>
          <w:szCs w:val="26"/>
          <w:lang w:val="vi-VN" w:eastAsia="vi-VN"/>
        </w:rPr>
        <w:t xml:space="preserve"> giờ; Thực hành</w:t>
      </w:r>
      <w:r>
        <w:rPr>
          <w:rFonts w:eastAsia="Times New Roman"/>
          <w:szCs w:val="26"/>
          <w:lang w:val="sv-SE" w:eastAsia="vi-VN"/>
        </w:rPr>
        <w:t>, thí nghiệm, thảo luận, bài tập: 60 giờ; Kiểm tra: 02</w:t>
      </w:r>
      <w:r>
        <w:rPr>
          <w:rFonts w:eastAsia="Times New Roman"/>
          <w:szCs w:val="26"/>
          <w:lang w:val="vi-VN" w:eastAsia="vi-VN"/>
        </w:rPr>
        <w:t xml:space="preserve"> giờ)</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 xml:space="preserve">I. VỊ TRÍ, TÍNH CHẤT </w:t>
      </w:r>
      <w:r>
        <w:rPr>
          <w:rFonts w:eastAsia="Times New Roman"/>
          <w:b/>
          <w:bCs/>
          <w:szCs w:val="26"/>
          <w:lang w:val="vi-VN" w:eastAsia="vi-VN"/>
        </w:rPr>
        <w:t>MÔN HỌC</w:t>
      </w:r>
      <w:r>
        <w:rPr>
          <w:rFonts w:eastAsia="Times New Roman"/>
          <w:b/>
          <w:szCs w:val="26"/>
          <w:lang w:val="vi-VN" w:eastAsia="vi-VN"/>
        </w:rPr>
        <w:t xml:space="preserve">: </w:t>
      </w:r>
    </w:p>
    <w:p w:rsidR="008E2577" w:rsidRDefault="006108D1">
      <w:pPr>
        <w:spacing w:before="40" w:after="40" w:line="264" w:lineRule="auto"/>
        <w:ind w:firstLine="270"/>
        <w:jc w:val="both"/>
        <w:rPr>
          <w:rFonts w:eastAsia="Times New Roman"/>
          <w:szCs w:val="26"/>
          <w:lang w:val="vi-VN" w:eastAsia="vi-VN"/>
        </w:rPr>
      </w:pPr>
      <w:r>
        <w:rPr>
          <w:rFonts w:eastAsia="Times New Roman"/>
          <w:szCs w:val="26"/>
          <w:lang w:val="vi-VN" w:eastAsia="vi-VN"/>
        </w:rPr>
        <w:t>- Vị trí: Nghiệp vụ tổ chức du lịch khuyến thưởng là môn học thuộc các môn học chuyên môn nghề bắt buộc trong chương trình đào tạo nghề “Quản trị du lịch MICE”.</w:t>
      </w:r>
    </w:p>
    <w:p w:rsidR="008E2577" w:rsidRDefault="006108D1">
      <w:pPr>
        <w:spacing w:before="40" w:after="40" w:line="264" w:lineRule="auto"/>
        <w:ind w:firstLine="270"/>
        <w:jc w:val="both"/>
        <w:rPr>
          <w:rFonts w:eastAsia="Times New Roman"/>
          <w:szCs w:val="26"/>
          <w:lang w:val="vi-VN" w:eastAsia="vi-VN"/>
        </w:rPr>
      </w:pPr>
      <w:r>
        <w:rPr>
          <w:rFonts w:eastAsia="Times New Roman"/>
          <w:szCs w:val="26"/>
          <w:lang w:val="vi-VN" w:eastAsia="vi-VN"/>
        </w:rPr>
        <w:t>- Tính chất: Nghiệp vụ tổ chức du lịch khuyến thưởng là môn học lý thuyết kết hợp với thực hành, đánh giá kết quả bằng hình thức kiểm tra hết môn.</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II. MỤC TIÊU MÔN HỌC</w:t>
      </w:r>
    </w:p>
    <w:p w:rsidR="008E2577" w:rsidRDefault="006108D1">
      <w:pPr>
        <w:spacing w:before="40" w:after="40" w:line="264" w:lineRule="auto"/>
        <w:ind w:firstLine="270"/>
        <w:jc w:val="both"/>
        <w:rPr>
          <w:rFonts w:eastAsia="Times New Roman"/>
          <w:szCs w:val="26"/>
          <w:lang w:val="vi-VN" w:eastAsia="vi-VN"/>
        </w:rPr>
      </w:pPr>
      <w:r>
        <w:rPr>
          <w:rFonts w:eastAsia="Times New Roman"/>
          <w:i/>
          <w:szCs w:val="26"/>
          <w:lang w:val="vi-VN" w:eastAsia="vi-VN"/>
        </w:rPr>
        <w:t xml:space="preserve">- Kiến thức: </w:t>
      </w:r>
      <w:r>
        <w:rPr>
          <w:rFonts w:eastAsia="Times New Roman"/>
          <w:szCs w:val="26"/>
          <w:lang w:val="vi-VN" w:eastAsia="vi-VN"/>
        </w:rPr>
        <w:t>Nhận biết, thông hiểu và vận dụng được những kiến thức về hoạt động du lịch nói chung và du lịch khuyến thưởng nói riêng; có khả năng vận dụng những kiến thức đó vào hoạt động du lịch khuyến thưởng trong thực tế.</w:t>
      </w:r>
    </w:p>
    <w:p w:rsidR="008E2577" w:rsidRDefault="006108D1">
      <w:pPr>
        <w:spacing w:before="40" w:after="40" w:line="264" w:lineRule="auto"/>
        <w:ind w:firstLine="270"/>
        <w:jc w:val="both"/>
        <w:rPr>
          <w:rFonts w:eastAsia="Times New Roman"/>
          <w:szCs w:val="26"/>
          <w:lang w:val="vi-VN" w:eastAsia="vi-VN"/>
        </w:rPr>
      </w:pPr>
      <w:r>
        <w:rPr>
          <w:rFonts w:eastAsia="Times New Roman"/>
          <w:i/>
          <w:szCs w:val="26"/>
          <w:lang w:val="vi-VN" w:eastAsia="vi-VN"/>
        </w:rPr>
        <w:t>- Kỹ năng:</w:t>
      </w:r>
    </w:p>
    <w:p w:rsidR="008E2577" w:rsidRDefault="006108D1">
      <w:pPr>
        <w:spacing w:before="40" w:after="40" w:line="264" w:lineRule="auto"/>
        <w:ind w:firstLine="270"/>
        <w:jc w:val="both"/>
        <w:rPr>
          <w:rFonts w:eastAsia="Times New Roman"/>
          <w:szCs w:val="26"/>
          <w:lang w:val="vi-VN" w:eastAsia="vi-VN"/>
        </w:rPr>
      </w:pPr>
      <w:r>
        <w:rPr>
          <w:rFonts w:eastAsia="Times New Roman"/>
          <w:szCs w:val="26"/>
          <w:lang w:val="vi-VN" w:eastAsia="vi-VN"/>
        </w:rPr>
        <w:t>+ Tư vấn tổ chức du lịch khuyến thưởng và xây dựng chương trình du lịch khuyến thưởng theo yêu cầu đơn vị khách hàng.</w:t>
      </w:r>
    </w:p>
    <w:p w:rsidR="008E2577" w:rsidRDefault="006108D1">
      <w:pPr>
        <w:spacing w:before="40" w:after="40" w:line="264" w:lineRule="auto"/>
        <w:ind w:firstLine="270"/>
        <w:jc w:val="both"/>
        <w:rPr>
          <w:rFonts w:eastAsia="Times New Roman"/>
          <w:szCs w:val="26"/>
          <w:lang w:val="vi-VN" w:eastAsia="vi-VN"/>
        </w:rPr>
      </w:pPr>
      <w:r>
        <w:rPr>
          <w:rFonts w:eastAsia="Times New Roman"/>
          <w:szCs w:val="26"/>
          <w:lang w:val="vi-VN" w:eastAsia="vi-VN"/>
        </w:rPr>
        <w:t>+ Người học có được những kỹ năng cơ bản trong tổ chức, điều hành và giám sát việc thực hiện lễ tổng kết, tour du lịch khuyến thưởng; xử lý tình huống và tổng kết trao đổi rút kinh nghiệm với đối tác.</w:t>
      </w:r>
    </w:p>
    <w:p w:rsidR="008E2577" w:rsidRDefault="006108D1">
      <w:pPr>
        <w:spacing w:before="40" w:after="40" w:line="264" w:lineRule="auto"/>
        <w:ind w:firstLine="270"/>
        <w:jc w:val="both"/>
        <w:rPr>
          <w:rFonts w:eastAsia="Times New Roman"/>
          <w:szCs w:val="26"/>
          <w:lang w:val="vi-VN" w:eastAsia="vi-VN"/>
        </w:rPr>
      </w:pPr>
      <w:r>
        <w:rPr>
          <w:rFonts w:eastAsia="Times New Roman"/>
          <w:i/>
          <w:szCs w:val="26"/>
          <w:lang w:val="vi-VN" w:eastAsia="vi-VN"/>
        </w:rPr>
        <w:t xml:space="preserve">- Năng lực tự chỉ và trách nhiệm: </w:t>
      </w:r>
      <w:r>
        <w:rPr>
          <w:rFonts w:eastAsia="Times New Roman"/>
          <w:szCs w:val="26"/>
          <w:lang w:val="vi-VN" w:eastAsia="vi-VN"/>
        </w:rPr>
        <w:t>Hình thành nhận thức đúng đắn về công việc, trách nhiệm và sáng tạo trong tổ chức chương trình du lịch khuyến thưởng.</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III. NỘI DUNG MÔN HỌC:</w:t>
      </w:r>
    </w:p>
    <w:p w:rsidR="008E2577" w:rsidRDefault="006108D1">
      <w:pPr>
        <w:numPr>
          <w:ilvl w:val="0"/>
          <w:numId w:val="16"/>
        </w:numPr>
        <w:tabs>
          <w:tab w:val="left" w:pos="284"/>
        </w:tabs>
        <w:spacing w:before="40" w:after="40" w:line="264" w:lineRule="auto"/>
        <w:ind w:left="0" w:firstLine="450"/>
        <w:jc w:val="both"/>
        <w:rPr>
          <w:rFonts w:eastAsia="Times New Roman"/>
          <w:b/>
          <w:szCs w:val="26"/>
          <w:lang w:val="vi-VN" w:eastAsia="vi-VN"/>
        </w:rPr>
      </w:pPr>
      <w:r>
        <w:rPr>
          <w:rFonts w:eastAsia="Times New Roman"/>
          <w:b/>
          <w:szCs w:val="26"/>
          <w:lang w:val="vi-VN" w:eastAsia="vi-VN"/>
        </w:rPr>
        <w:t>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49"/>
        <w:gridCol w:w="992"/>
        <w:gridCol w:w="2038"/>
        <w:gridCol w:w="834"/>
      </w:tblGrid>
      <w:tr w:rsidR="008E2577">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Số</w:t>
            </w:r>
          </w:p>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eastAsia="vi-VN"/>
              </w:rPr>
            </w:pPr>
            <w:r>
              <w:rPr>
                <w:rFonts w:eastAsia="Times New Roman"/>
                <w:b/>
                <w:szCs w:val="26"/>
                <w:lang w:val="vi-VN" w:eastAsia="vi-VN"/>
              </w:rPr>
              <w:t>Thời gian</w:t>
            </w:r>
            <w:r>
              <w:rPr>
                <w:rFonts w:eastAsia="Times New Roman"/>
                <w:b/>
                <w:szCs w:val="26"/>
                <w:lang w:eastAsia="vi-VN"/>
              </w:rPr>
              <w:t xml:space="preserve"> (giờ)</w:t>
            </w:r>
          </w:p>
        </w:tc>
      </w:tr>
      <w:tr w:rsidR="008E2577">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center"/>
              <w:rPr>
                <w:rFonts w:eastAsia="Times New Roman"/>
                <w:b/>
                <w:szCs w:val="26"/>
                <w:lang w:val="vi-VN" w:eastAsia="vi-VN"/>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both"/>
              <w:rPr>
                <w:rFonts w:eastAsia="Times New Roman"/>
                <w:b/>
                <w:szCs w:val="26"/>
                <w:lang w:val="vi-VN" w:eastAsia="vi-VN"/>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Kiểm tra</w:t>
            </w:r>
          </w:p>
        </w:tc>
      </w:tr>
      <w:tr w:rsidR="008E2577">
        <w:tc>
          <w:tcPr>
            <w:tcW w:w="56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Bài 1: Tổng quan về hoạt động du lịch khuyến thưởng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 Khái niệm và vai trò du lịch khuyến thưởng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2. Điều kiện để phát triển du lịch khuyến thưởng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Sự phát triển của hoạt động du lịch khuyến thưởng hiện nay trên thế giới</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ml:space="preserve">4. Định hướng phát triển du lịch </w:t>
            </w:r>
            <w:r>
              <w:rPr>
                <w:rFonts w:eastAsia="Times New Roman"/>
                <w:szCs w:val="26"/>
                <w:lang w:val="vi-VN" w:eastAsia="vi-VN"/>
              </w:rPr>
              <w:lastRenderedPageBreak/>
              <w:t>khuyến thưởng tại Việt Nam</w:t>
            </w:r>
          </w:p>
          <w:p w:rsidR="008E2577" w:rsidRDefault="006108D1">
            <w:pPr>
              <w:spacing w:before="40" w:after="40" w:line="264" w:lineRule="auto"/>
              <w:jc w:val="both"/>
              <w:rPr>
                <w:rFonts w:eastAsia="Times New Roman"/>
                <w:szCs w:val="26"/>
                <w:lang w:eastAsia="vi-VN"/>
              </w:rPr>
            </w:pPr>
            <w:r>
              <w:rPr>
                <w:rFonts w:eastAsia="Times New Roman"/>
                <w:szCs w:val="26"/>
                <w:lang w:eastAsia="vi-VN"/>
              </w:rPr>
              <w:t xml:space="preserve">5. </w:t>
            </w:r>
            <w:r>
              <w:rPr>
                <w:rFonts w:eastAsia="Times New Roman"/>
                <w:szCs w:val="26"/>
                <w:lang w:val="vi-VN" w:eastAsia="vi-VN"/>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lastRenderedPageBreak/>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3</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64" w:lineRule="auto"/>
              <w:jc w:val="center"/>
              <w:rPr>
                <w:rFonts w:eastAsia="Times New Roman"/>
                <w:szCs w:val="26"/>
                <w:lang w:val="vi-VN" w:eastAsia="vi-VN"/>
              </w:rPr>
            </w:pPr>
          </w:p>
        </w:tc>
      </w:tr>
      <w:tr w:rsidR="008E2577">
        <w:tc>
          <w:tcPr>
            <w:tcW w:w="56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lastRenderedPageBreak/>
              <w:t>2</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Bài 2: Tư vấn tổ chức du lịch khuyến thưởng cho khách hàng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 Khảo sát yêu cầu của đơn vị khách hàng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2. Khảo sát khả năng cung ứng dịch vụ trong du lịch khuyến thưởng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Tư vấn hình thức tổ chức khuyến thưởng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4. Dự toán kinh phí đối với các hình thức du lịch khuyến thưởng</w:t>
            </w:r>
          </w:p>
          <w:p w:rsidR="008E2577" w:rsidRDefault="006108D1">
            <w:pPr>
              <w:spacing w:before="40" w:after="40" w:line="264" w:lineRule="auto"/>
              <w:jc w:val="both"/>
              <w:rPr>
                <w:rFonts w:eastAsia="Times New Roman"/>
                <w:szCs w:val="26"/>
                <w:lang w:eastAsia="vi-VN"/>
              </w:rPr>
            </w:pPr>
            <w:r>
              <w:rPr>
                <w:rFonts w:eastAsia="Times New Roman"/>
                <w:szCs w:val="26"/>
                <w:lang w:val="vi-VN" w:eastAsia="vi-VN"/>
              </w:rPr>
              <w:t>5.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3</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64" w:lineRule="auto"/>
              <w:jc w:val="center"/>
              <w:rPr>
                <w:rFonts w:eastAsia="Times New Roman"/>
                <w:szCs w:val="26"/>
                <w:lang w:val="vi-VN" w:eastAsia="vi-VN"/>
              </w:rPr>
            </w:pPr>
          </w:p>
        </w:tc>
      </w:tr>
      <w:tr w:rsidR="008E2577">
        <w:tc>
          <w:tcPr>
            <w:tcW w:w="56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3</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Bài 3: Xây dựng chương trình du lịch khuyến thưởng theo yêu cầu đặc thù và khả năng tài chính của khách hàng</w:t>
            </w:r>
          </w:p>
          <w:p w:rsidR="008E2577" w:rsidRDefault="006108D1">
            <w:pPr>
              <w:spacing w:before="40" w:after="40" w:line="264" w:lineRule="auto"/>
              <w:jc w:val="both"/>
              <w:rPr>
                <w:rFonts w:eastAsia="Times New Roman"/>
                <w:i/>
                <w:szCs w:val="26"/>
                <w:lang w:val="vi-VN" w:eastAsia="vi-VN"/>
              </w:rPr>
            </w:pPr>
            <w:r>
              <w:rPr>
                <w:rFonts w:eastAsia="Times New Roman"/>
                <w:szCs w:val="26"/>
                <w:lang w:val="vi-VN" w:eastAsia="vi-VN"/>
              </w:rPr>
              <w:t>1. Tổng hợp các yêu cầu của đơn vị khách hàng và khả năng đáp ứng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2. Xây dựng nội dung và thống nhất chương trình du lịch khuyến thưởng đặc thù</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Thống nhất yêu cầu và tiêu chuẩn chất lượng dịch vụ phục vụ chương trình du lịch khuyến thưởng với đơn vị khách hàng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4. Xây dựng dự toán và báo giá với khách hàng và nhà cung cấp</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5. Đàm phán ký kết hợp đồng</w:t>
            </w:r>
          </w:p>
          <w:p w:rsidR="008E2577" w:rsidRDefault="006108D1">
            <w:pPr>
              <w:spacing w:before="40" w:after="40" w:line="264" w:lineRule="auto"/>
              <w:jc w:val="both"/>
              <w:rPr>
                <w:rFonts w:eastAsia="Times New Roman"/>
                <w:szCs w:val="26"/>
                <w:lang w:eastAsia="vi-VN"/>
              </w:rPr>
            </w:pPr>
            <w:r>
              <w:rPr>
                <w:rFonts w:eastAsia="Times New Roman"/>
                <w:szCs w:val="26"/>
                <w:lang w:val="vi-VN" w:eastAsia="vi-VN"/>
              </w:rPr>
              <w:t>6.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10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1</w:t>
            </w:r>
          </w:p>
        </w:tc>
      </w:tr>
      <w:tr w:rsidR="008E2577">
        <w:tc>
          <w:tcPr>
            <w:tcW w:w="56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4</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Bài 4: Kiểm tra việc chuẩn bị du lịch khuyến thưởng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 Kiểm tra tính khả thi  các hoạt động dự kiến trong du lịch khuyến thưởng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2. Kiểm tra công tác chuẩn bị lễ tổng kết khuyến thưởng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lastRenderedPageBreak/>
              <w:t>3. Kiểm tra việc chuẩn bị tour du lịch khuyến thưởng</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lastRenderedPageBreak/>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64" w:lineRule="auto"/>
              <w:jc w:val="center"/>
              <w:rPr>
                <w:rFonts w:eastAsia="Times New Roman"/>
                <w:szCs w:val="26"/>
                <w:lang w:val="vi-VN" w:eastAsia="vi-VN"/>
              </w:rPr>
            </w:pPr>
          </w:p>
        </w:tc>
      </w:tr>
      <w:tr w:rsidR="008E2577">
        <w:tc>
          <w:tcPr>
            <w:tcW w:w="56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lastRenderedPageBreak/>
              <w:t>5</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Bài 5: Quản lý điều hành và giám sát việc thực hiện chương trình du lịch khuyến thưởng</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64" w:lineRule="auto"/>
              <w:jc w:val="center"/>
              <w:rPr>
                <w:rFonts w:eastAsia="Times New Roman"/>
                <w:szCs w:val="26"/>
                <w:lang w:val="vi-VN" w:eastAsia="vi-VN"/>
              </w:rPr>
            </w:pPr>
          </w:p>
        </w:tc>
      </w:tr>
      <w:tr w:rsidR="008E2577">
        <w:tc>
          <w:tcPr>
            <w:tcW w:w="56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6</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Bài 6: Xử lý tình huống phát sinh trong quá trình thực hiện chương trình du lịch khuyến thưởng</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1. Xây dựng kế hoạch dự phòng  các tình huống bất lợi phát sinh</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 Chuẩn bị phương án khắc phục các tình huống bất lợi xẩy ra</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Điều chỉnh kịp thời khi có các tình huống bất lợi xẩy ra trong quá trình triển khai thực hiện chương trình</w:t>
            </w:r>
          </w:p>
          <w:p w:rsidR="008E2577" w:rsidRDefault="006108D1">
            <w:pPr>
              <w:spacing w:before="40" w:after="40" w:line="264" w:lineRule="auto"/>
              <w:jc w:val="both"/>
              <w:rPr>
                <w:rFonts w:eastAsia="Times New Roman"/>
                <w:szCs w:val="26"/>
                <w:lang w:eastAsia="vi-VN"/>
              </w:rPr>
            </w:pPr>
            <w:r>
              <w:rPr>
                <w:rFonts w:eastAsia="Times New Roman"/>
                <w:szCs w:val="26"/>
                <w:lang w:eastAsia="vi-VN"/>
              </w:rPr>
              <w:t>4.</w:t>
            </w:r>
            <w:r>
              <w:rPr>
                <w:rFonts w:eastAsia="Times New Roman"/>
                <w:szCs w:val="26"/>
                <w:lang w:val="vi-VN" w:eastAsia="vi-VN"/>
              </w:rPr>
              <w:t xml:space="preserve">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4</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64" w:lineRule="auto"/>
              <w:jc w:val="center"/>
              <w:rPr>
                <w:rFonts w:eastAsia="Times New Roman"/>
                <w:szCs w:val="26"/>
                <w:lang w:val="vi-VN" w:eastAsia="vi-VN"/>
              </w:rPr>
            </w:pPr>
          </w:p>
        </w:tc>
      </w:tr>
      <w:tr w:rsidR="008E2577">
        <w:tc>
          <w:tcPr>
            <w:tcW w:w="56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7</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Bài 7: Tổng kết trao đổi rút kinh nghiệm và thanh quyết toán với đối tác</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1. Thanh lý hợp đồng với khách hàng</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 Thanh lý hợp đồng với nhà cung cấp dich vụ</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3. Quyết toán</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 xml:space="preserve">4. Tổng kết trao đổi rút kinh nghiệm </w:t>
            </w:r>
          </w:p>
          <w:p w:rsidR="008E2577" w:rsidRDefault="006108D1">
            <w:pPr>
              <w:spacing w:before="40" w:after="40" w:line="264" w:lineRule="auto"/>
              <w:jc w:val="both"/>
              <w:rPr>
                <w:rFonts w:eastAsia="Times New Roman"/>
                <w:szCs w:val="26"/>
                <w:lang w:eastAsia="vi-VN"/>
              </w:rPr>
            </w:pPr>
            <w:r>
              <w:rPr>
                <w:rFonts w:eastAsia="Times New Roman"/>
                <w:szCs w:val="26"/>
                <w:lang w:eastAsia="vi-VN"/>
              </w:rPr>
              <w:t xml:space="preserve">5. </w:t>
            </w:r>
            <w:r>
              <w:rPr>
                <w:rFonts w:eastAsia="Times New Roman"/>
                <w:szCs w:val="26"/>
                <w:lang w:val="vi-VN" w:eastAsia="vi-VN"/>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1</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64" w:lineRule="auto"/>
              <w:jc w:val="center"/>
              <w:rPr>
                <w:rFonts w:eastAsia="Times New Roman"/>
                <w:szCs w:val="26"/>
                <w:lang w:val="vi-VN" w:eastAsia="vi-VN"/>
              </w:rPr>
            </w:pPr>
          </w:p>
        </w:tc>
      </w:tr>
      <w:tr w:rsidR="008E2577">
        <w:tc>
          <w:tcPr>
            <w:tcW w:w="56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8</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Bài 8: Thực hành tổng hợp</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Dựa vào điều kiện của trường và địa phương để chọn nội dung phù hợp</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64" w:lineRule="auto"/>
              <w:jc w:val="center"/>
              <w:rPr>
                <w:rFonts w:eastAsia="Times New Roman"/>
                <w:szCs w:val="26"/>
                <w:lang w:val="vi-VN" w:eastAsia="vi-VN"/>
              </w:rPr>
            </w:pP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19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1</w:t>
            </w:r>
          </w:p>
        </w:tc>
      </w:tr>
      <w:tr w:rsidR="008E2577">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eastAsia="vi-VN"/>
              </w:rPr>
            </w:pPr>
            <w:r>
              <w:rPr>
                <w:rFonts w:eastAsia="Times New Roman"/>
                <w:b/>
                <w:szCs w:val="26"/>
                <w:lang w:eastAsia="vi-VN"/>
              </w:rPr>
              <w:t>75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eastAsia="vi-VN"/>
              </w:rPr>
            </w:pPr>
            <w:r>
              <w:rPr>
                <w:rFonts w:eastAsia="Times New Roman"/>
                <w:b/>
                <w:szCs w:val="26"/>
                <w:lang w:eastAsia="vi-VN"/>
              </w:rPr>
              <w:t>13</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eastAsia="vi-VN"/>
              </w:rPr>
            </w:pPr>
            <w:r>
              <w:rPr>
                <w:rFonts w:eastAsia="Times New Roman"/>
                <w:b/>
                <w:szCs w:val="26"/>
                <w:lang w:eastAsia="vi-VN"/>
              </w:rPr>
              <w:t>60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eastAsia="vi-VN"/>
              </w:rPr>
            </w:pPr>
            <w:r>
              <w:rPr>
                <w:rFonts w:eastAsia="Times New Roman"/>
                <w:b/>
                <w:szCs w:val="26"/>
                <w:lang w:eastAsia="vi-VN"/>
              </w:rPr>
              <w:t>2</w:t>
            </w:r>
          </w:p>
        </w:tc>
      </w:tr>
    </w:tbl>
    <w:p w:rsidR="008E2577" w:rsidRDefault="006108D1">
      <w:pPr>
        <w:numPr>
          <w:ilvl w:val="0"/>
          <w:numId w:val="16"/>
        </w:numPr>
        <w:tabs>
          <w:tab w:val="left" w:pos="284"/>
        </w:tabs>
        <w:spacing w:before="40" w:after="40" w:line="264" w:lineRule="auto"/>
        <w:ind w:left="0" w:firstLine="0"/>
        <w:jc w:val="both"/>
        <w:rPr>
          <w:rFonts w:eastAsia="Times New Roman"/>
          <w:b/>
          <w:szCs w:val="26"/>
          <w:lang w:val="vi-VN" w:eastAsia="vi-VN"/>
        </w:rPr>
      </w:pPr>
      <w:r>
        <w:rPr>
          <w:rFonts w:eastAsia="Times New Roman"/>
          <w:b/>
          <w:szCs w:val="26"/>
          <w:lang w:val="vi-VN" w:eastAsia="vi-VN"/>
        </w:rPr>
        <w:t>Nội dung chi tiết:</w:t>
      </w:r>
    </w:p>
    <w:p w:rsidR="008E2577" w:rsidRDefault="006108D1">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Bài 1: Tổng quan về hoạt động du lịch khuyến thưởng</w:t>
      </w:r>
      <w:r>
        <w:rPr>
          <w:rFonts w:eastAsia="Times New Roman"/>
          <w:b/>
          <w:szCs w:val="26"/>
          <w:lang w:val="vi-VN" w:eastAsia="vi-VN"/>
        </w:rPr>
        <w:tab/>
      </w:r>
      <w:r>
        <w:rPr>
          <w:rFonts w:eastAsia="Times New Roman"/>
          <w:b/>
          <w:i/>
          <w:szCs w:val="26"/>
          <w:lang w:val="vi-VN" w:eastAsia="vi-VN"/>
        </w:rPr>
        <w:t>Thời gian: 5 giờ</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Nhận thức đúng khái niệm và vai trò của du lịch khuyến thưởng.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Hiểu rõ và trình bày được điều kiện phát triển du lịch khuyến thưởng.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Nắm vững định hướng phát triển du lịch khuyến thưởng tại Việt Nam.</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lastRenderedPageBreak/>
        <w:t>- Hình thành nhận thức đúng đắn về công việc, trách nhiệm và sáng tạo trong tổ chức chương trình du lịch khuyến thưởng.</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 xml:space="preserve">Nội dung: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 Khái niệm và vai trò du lịch khuyến thưởng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1.1. Khái niệm du lịch khuyến thưởng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1.2. Vai trò và tầm quan trọng của hoạt động du lịch khuyến thưởng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2. Điều kiện để phát triển du lịch khuyến thưởng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2.1. Điều kiện về cơ sở vật chất</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2.2. Điều kiện về tài nguyên du lịch</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2.3. Điều kiện về an ninh, an toàn</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2.4. Điều kiện về đội ngũ lao động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Sự phát triển của hoạt động du lịch khuyến thưởng hiện nay trên thế giới</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4. Định hướng phát triển du lịch khuyến thưởng tại Việt Nam</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4.1 Quá trình hình thành và phát triển của hoạt động du lịch khuyến thưởng ở Việt Nam</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4.2. Định hướng phát triển du lịch khuyến thưởng tại Việt Nam</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ml:space="preserve">5. Thực hành: Tổ chức cho sinh viên thảo luận về điều kiện cơ sở vật chất, tài nguyên du lịch, an ninh an toàn xã hội và đội ngũ lao đông ở địa phương đã đảm bảo cho du lịch khuyến thưởng phát triển hay còn thiếu những điều kiện nào? Nhiệm vụ của nhà trường góp phần phát triển du lịch khuyến thưởng.                        </w:t>
      </w:r>
    </w:p>
    <w:p w:rsidR="008E2577" w:rsidRDefault="006108D1">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Bài 2: Tư vấn tổ chức du lịch khuyến thưởng  cho khách hàng.</w:t>
      </w:r>
      <w:r>
        <w:rPr>
          <w:rFonts w:eastAsia="Times New Roman"/>
          <w:b/>
          <w:szCs w:val="26"/>
          <w:lang w:val="vi-VN" w:eastAsia="vi-VN"/>
        </w:rPr>
        <w:tab/>
      </w:r>
      <w:r>
        <w:rPr>
          <w:rFonts w:eastAsia="Times New Roman"/>
          <w:b/>
          <w:i/>
          <w:szCs w:val="26"/>
          <w:lang w:val="vi-VN" w:eastAsia="vi-VN"/>
        </w:rPr>
        <w:t>Thời gian: 5 giờ</w:t>
      </w:r>
    </w:p>
    <w:p w:rsidR="008E2577" w:rsidRDefault="006108D1">
      <w:pPr>
        <w:spacing w:before="40" w:after="40" w:line="264" w:lineRule="auto"/>
        <w:jc w:val="both"/>
        <w:rPr>
          <w:rFonts w:eastAsia="Times New Roman"/>
          <w:szCs w:val="26"/>
          <w:lang w:val="vi-VN" w:eastAsia="vi-VN"/>
        </w:rPr>
      </w:pPr>
      <w:r>
        <w:rPr>
          <w:rFonts w:eastAsia="Times New Roman"/>
          <w:i/>
          <w:szCs w:val="26"/>
          <w:lang w:val="vi-VN" w:eastAsia="vi-VN"/>
        </w:rPr>
        <w:t>Mục tiêu:</w:t>
      </w:r>
      <w:r>
        <w:rPr>
          <w:rFonts w:eastAsia="Times New Roman"/>
          <w:szCs w:val="26"/>
          <w:lang w:val="vi-VN" w:eastAsia="vi-VN"/>
        </w:rPr>
        <w:t xml:space="preserve">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Nắm vững các kỹ năng cơ bản về nghiên cứu nhu cầu của đơn vị khách hàng và khả năng cung ứng các dịch vụ đáp ứng các hình thức tổ chức khuyến thưởng.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Nắm vững các hình thức tổ chức du lịch khuyến thưởng và lập dự toán kinh phí phù hợp cho từng hình thức tổ chức.</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 khuyến thưởng.</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Nội dung: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 Khảo sát yêu cầu của đơn vị khách hàng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1.1. Xác định mục tiêu khảo sát </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1.2. Giới hạn nội dung khảo sát</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1.3. Xây dựng quy trình khảo sát</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1.4. Dự trù kinh phí khảo sát</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2. Khảo sát khả năng cung ứng dịch vụ trong du lịch khuyến thưởng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2.1. Lựa chọn các đơn vị để khảo sát khả năng cung cấp dịch vụ</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2.2. Khảo sát chất lượng và khả năng đáp ứng dịch vụ của các đơn vị cung cấp đã lựa chọn</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lastRenderedPageBreak/>
        <w:t>2.3. Xác định khả năng phối hợp tổ chức phục vụ của các nhà cung cấp</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2.4. Lập hồ sơ nhà cung cấp và ký hợp đồng cung ứng các dịch vụ</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Tư vấn hình thức tổ chức khuyến thưởng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3.1. Các hình thức tổ chức du lịch khuyến thưởng cơ bản</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3.2. Tư vấn hình thức tổ chức khuyến thưởng phù hợp với yêu cầu và khả năng tài chính của đơn vị khách hàng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4. Dự toán kinh phí đối với các hình thức du lịch khuyến thưởng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4.1. Đưa ra mức giá các dịch vụ cho từng hình thức tổ chức tương ứng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4.2. Tư vấn khách hàng lựa chọn các dịch vụ phù hợp</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4.3. Lập dự toán kinh phí phù hợp với hình thức tổ chức và dịch vụ đã lựa chọn để thống nhất với đơn vị khách hàng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ml:space="preserve"> 5. Thực hành: Rèn luyện cho sinh viên kỹ năng xây dựng các hình thức tổ chức du lịch khuyến thưởng phù hợp với yêu cầu của đơn vị chủ trì và khả năng cung ứng dịch vụ.</w:t>
      </w:r>
    </w:p>
    <w:p w:rsidR="008E2577" w:rsidRDefault="006108D1">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Bài 3: Xây dựng chương trình du lịch khuyến thưởng theo yêu cầu đặc thù và khả năng tài chính của khách hàng</w:t>
      </w:r>
      <w:r>
        <w:rPr>
          <w:rFonts w:eastAsia="Times New Roman"/>
          <w:b/>
          <w:szCs w:val="26"/>
          <w:lang w:val="vi-VN" w:eastAsia="vi-VN"/>
        </w:rPr>
        <w:tab/>
      </w:r>
      <w:r>
        <w:rPr>
          <w:rFonts w:eastAsia="Times New Roman"/>
          <w:b/>
          <w:i/>
          <w:szCs w:val="26"/>
          <w:lang w:val="vi-VN" w:eastAsia="vi-VN"/>
        </w:rPr>
        <w:t>Thời gian: 30 giờ</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Xây dựng được chương trình du lịch khuyến thưởng theo yêu cầu đặc thù và khả năng tài chính của đơn vị khách hàng.</w:t>
      </w:r>
    </w:p>
    <w:p w:rsidR="008E2577" w:rsidRDefault="006108D1">
      <w:pPr>
        <w:spacing w:before="40" w:after="40" w:line="264" w:lineRule="auto"/>
        <w:jc w:val="both"/>
        <w:rPr>
          <w:rFonts w:eastAsia="Times New Roman"/>
          <w:spacing w:val="-4"/>
          <w:szCs w:val="26"/>
          <w:lang w:val="vi-VN" w:eastAsia="vi-VN"/>
        </w:rPr>
      </w:pPr>
      <w:r>
        <w:rPr>
          <w:rFonts w:eastAsia="Times New Roman"/>
          <w:spacing w:val="-4"/>
          <w:szCs w:val="26"/>
          <w:lang w:val="vi-VN" w:eastAsia="vi-VN"/>
        </w:rPr>
        <w:t>- Xây dựng được dự toán với khách hàng, với nhà cung cấp và nhà tài trợ.</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Nắm vững nội dung đàm phán và ký kết hợp đồng với khách hàng, với nhà cung cấp và nhà tài trợ.</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 khuyến thưởng.</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 xml:space="preserve">Nội dung:    </w:t>
      </w:r>
    </w:p>
    <w:p w:rsidR="008E2577" w:rsidRDefault="006108D1">
      <w:pPr>
        <w:spacing w:before="40" w:after="40" w:line="264" w:lineRule="auto"/>
        <w:jc w:val="both"/>
        <w:rPr>
          <w:rFonts w:eastAsia="Times New Roman"/>
          <w:i/>
          <w:szCs w:val="26"/>
          <w:lang w:val="vi-VN" w:eastAsia="vi-VN"/>
        </w:rPr>
      </w:pPr>
      <w:r>
        <w:rPr>
          <w:rFonts w:eastAsia="Times New Roman"/>
          <w:szCs w:val="26"/>
          <w:lang w:val="vi-VN" w:eastAsia="vi-VN"/>
        </w:rPr>
        <w:t>1. Tổng hợp các yêu cầu của đơn vị khách hàng và khả năng đáp ứng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1.1. Tổng hợp yêu cầu phục vụ hội nghi khuyến thưởng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1.2. Tổng hợp nhu cầu sử dụng dịch vụ du lịch (lưu trú, ăn uống, thông tin liên lạc…) của các cá nhân tham dự và đơn vị tổ chức hội nghị khuyến thưởng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1.3. Tổng hợp nhu cầu tham quan du lịch theo chuyên đề, chuyên môn…</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1.4. Xác định khả năng đáp ứng nhu cầu về chất lượng dịch vụ sử dụng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2. Xây dựng nội dung và thống nhất chương trình du lịch khuyến thưởng đặc thù</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2.1. Xác định phạm vi đối tượng của du lịch khuyến thưởng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2.2. Xác định mục tiêu và động cơ của du lịch khuyến thưởng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2.3. Xây dựng kịch bản chi tiết cho chương trình đặc thù theo yêu cầu khách hàng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2.4. Thiết kế chương trình du lịch và các yêu cầu khác theo yêu cầu khách hàng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2.5. Xác định địa điểm, thời gian tổ chức của khách hàng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Thống nhất yêu cầu và tiêu chuẩn chất lượng dịch vụ phục vụ chương trình du lịch khuyến thưởng với đơn vị khách hàng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lastRenderedPageBreak/>
        <w:t>3.1. Thống nhất chương trình với các đơn vị tham gia tài trợ</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3.2. Thống nhất tiêu chuẩn chất lượng dịch vụ với các nhà cung cấp</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3.3. Thống nhất trong nội bộ để quán triệt nội dung phục vụ chương trình</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4. Xây dựng dự toán và báo giá với khách hàng và nhà cung cấp</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4.1. Thống nhất dự toán với khách hàng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4.2. Thống nhất dự toán với nhà cung cấp</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4.3. Thống nhất dự toán với các nhà tài trợ</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5. Đàm phán ký kết hợp đồng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5.1. Đàm phán ký kết hợp đồng với khách hàng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5.2. Đàm phán ký kết hợp đồng với các nhà cung cấp dịch vụ</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5.3. Đàm phán ký kết hợp đồng với các nhà tài trợ</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ml:space="preserve"> 6. Thực hành: Giảng viên đưa ra các dữ liệu về yêu cầu của đơn vị khách hàng và khả năng đáp ứng để sinh viên xây dựng nội dung chương trình du lịch khuyến thưởng và dự toán kinh phí phù hợp thuyết phục được khách hàng.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Kiểm tra</w:t>
      </w:r>
    </w:p>
    <w:p w:rsidR="008E2577" w:rsidRDefault="006108D1">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Bài 4: Kiểm tra việc chuẩn bị du lịch khuyến thưởng</w:t>
      </w:r>
      <w:r>
        <w:rPr>
          <w:rFonts w:eastAsia="Times New Roman"/>
          <w:b/>
          <w:szCs w:val="26"/>
          <w:lang w:val="vi-VN" w:eastAsia="vi-VN"/>
        </w:rPr>
        <w:tab/>
      </w:r>
      <w:r>
        <w:rPr>
          <w:rFonts w:eastAsia="Times New Roman"/>
          <w:b/>
          <w:i/>
          <w:szCs w:val="26"/>
          <w:lang w:val="vi-VN" w:eastAsia="vi-VN"/>
        </w:rPr>
        <w:t>Thời gian: 8 giờ</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Nắm vững nội dung kiểm tra tính khả thi các hoạt động dự kiến trong du lịch khuyến thưởng.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Nắm vững quy trình kiểm tra công tác chuẩn bị lễ tổng kết và tour du lịch khuyến thưởng.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 khuyến thưởng.</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Nội dung: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 Kiểm tra tính khả thi  các hoạt động dự kiến trong du lịch khuyến thưởng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1.1. Kiểm tra tính khả thi các hoạt động sẽ diễn ra trong du lịch khuyến thưởng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1.2. Kiểm tra xác định lại danh sách người phụ trách thực hiện từng hoạt động </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1.3. Kiểm tra xác định lại các hoạt động với đơn vị khách hàng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1.4. Kiểm tra toàn bộ cơ sở vật chất và dịch vụ đáp ứng yêu cầu các hoạt động diễn ra trong chương trình du lịch khuyến thưởng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1.5. Kiểm tra tình hình đảm bảo tài chính phục vụ việc chuẩn bị các hoạt động đã thống nhất theo hợp đồng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2. Kiểm tra công tác chuẩn bị lễ tổng kết khuyến thưởng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2.1. Kiểm tra việc phân công nhân sự phục vụ lễ tổng kết</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2.2. Kiểm tra việc chuẩn bị cơ sở vật chất phục vụ lễ tổng kết</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2.3. Kiểm tra việc chuẩn bị nguồn tài chính đáp ứng yêu cầu lễ tổng kết</w:t>
      </w:r>
    </w:p>
    <w:p w:rsidR="008E2577" w:rsidRDefault="006108D1">
      <w:pPr>
        <w:spacing w:before="40" w:after="40" w:line="264" w:lineRule="auto"/>
        <w:ind w:firstLine="737"/>
        <w:jc w:val="both"/>
        <w:rPr>
          <w:rFonts w:eastAsia="Times New Roman"/>
          <w:szCs w:val="26"/>
          <w:lang w:val="vi-VN" w:eastAsia="vi-VN"/>
        </w:rPr>
      </w:pPr>
      <w:r>
        <w:rPr>
          <w:rFonts w:eastAsia="Times New Roman"/>
          <w:szCs w:val="26"/>
          <w:lang w:val="vi-VN" w:eastAsia="vi-VN"/>
        </w:rPr>
        <w:t>2.3.1. Nguồn tài chính đáp ứng yêu cầu cơ sở vật chất cho buổi lễ tổng kết</w:t>
      </w:r>
    </w:p>
    <w:p w:rsidR="008E2577" w:rsidRDefault="006108D1">
      <w:pPr>
        <w:spacing w:before="40" w:after="40" w:line="264" w:lineRule="auto"/>
        <w:ind w:firstLine="737"/>
        <w:jc w:val="both"/>
        <w:rPr>
          <w:rFonts w:eastAsia="Times New Roman"/>
          <w:szCs w:val="26"/>
          <w:lang w:val="vi-VN" w:eastAsia="vi-VN"/>
        </w:rPr>
      </w:pPr>
      <w:r>
        <w:rPr>
          <w:rFonts w:eastAsia="Times New Roman"/>
          <w:szCs w:val="26"/>
          <w:lang w:val="vi-VN" w:eastAsia="vi-VN"/>
        </w:rPr>
        <w:lastRenderedPageBreak/>
        <w:t>2.3.2. Nguồn tài chính cung cấp dịch vụ đáp ứng nhu cầu lễ tổng kết</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Kiểm tra việc chuẩn bị tour du lịch khuyến thưởng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3.1. Kiểm tra việc phân công nhân sự phụ trách tour du lịch khuyến thưởng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3.2. Kiểm tra tính sẵn sàng cung cấp các dịch vụ (kể cả dịch vụ vui chơi giải trí khác) tại địa điểm tham quan du lịch</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3.3. Kiểm tra việc chuẩn bị nguồn tài chính đáp ứng yêu cầu dịch vụ đã xác định</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3.4. Kiểm tra việc chuẩn các phương án dự phòng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4. Thực hành: Giao cho các tổ sinh viên xây dựng nội dung và quy trình kiểm tra công tác chuẩn bị lễ tổng kết và tour du lịch khuyến thưởng cụ thể ở địa phương.</w:t>
      </w:r>
    </w:p>
    <w:p w:rsidR="008E2577" w:rsidRDefault="006108D1">
      <w:pPr>
        <w:tabs>
          <w:tab w:val="right" w:pos="9355"/>
        </w:tabs>
        <w:spacing w:before="40" w:after="40" w:line="264" w:lineRule="auto"/>
        <w:rPr>
          <w:rFonts w:eastAsia="Times New Roman"/>
          <w:b/>
          <w:szCs w:val="26"/>
          <w:lang w:val="vi-VN" w:eastAsia="vi-VN"/>
        </w:rPr>
      </w:pPr>
      <w:r>
        <w:rPr>
          <w:rFonts w:eastAsia="Times New Roman"/>
          <w:b/>
          <w:szCs w:val="26"/>
          <w:lang w:val="vi-VN" w:eastAsia="vi-VN"/>
        </w:rPr>
        <w:t>Bài 5: Quản lý điều hành và giám sát việc thực hiện chương trình du lịch khuyến thưởng</w:t>
      </w:r>
      <w:r>
        <w:rPr>
          <w:rFonts w:eastAsia="Times New Roman"/>
          <w:b/>
          <w:szCs w:val="26"/>
          <w:lang w:val="vi-VN" w:eastAsia="vi-VN"/>
        </w:rPr>
        <w:tab/>
      </w:r>
      <w:r>
        <w:rPr>
          <w:rFonts w:eastAsia="Times New Roman"/>
          <w:b/>
          <w:i/>
          <w:szCs w:val="26"/>
          <w:lang w:val="vi-VN" w:eastAsia="vi-VN"/>
        </w:rPr>
        <w:t>Thời gian: 8 giờ</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Quản lý điều hành được các dịch vụ phục vụ chương trình du lịch khuyến thưởng.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Quản lý điều hành, giám sát việc thực hiện chương trình du lịch khuyến thưởng.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 khuyến thưởng.</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 xml:space="preserve">Nội dung: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 Quản lý điều hành việc thực hiện các dịch vụ phục vụ chương trình du lịch khuyến thưởng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1.1. Quản lý điều hành  dịch vụ  tiếp đón khách</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1.2. Quản lý điều hành dịch vụ vận chuyển</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1.3. Quản lý điều hành dịch vụ lưu trú</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1.4. Quản lý điều hành dịch vụ ăn uống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1.5. Các hoạt động tham quan, vui chơi giải trí...</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1.6. Các hoạt động  thực hiện  tour du lịch khuyến thưởng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ml:space="preserve">2. Quản lý điều hành, giám sát quá trình thực hiện chương trình du lịch khuyến thưởng </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2.1. Vận động, tư vấn cho các tổ chức, doanh nghiệp tham gia tài trợ</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2.2. Điều hành, giám sát công tác chuẩn bị</w:t>
      </w:r>
    </w:p>
    <w:p w:rsidR="008E2577" w:rsidRDefault="006108D1">
      <w:pPr>
        <w:spacing w:before="40" w:after="40" w:line="264" w:lineRule="auto"/>
        <w:ind w:firstLine="737"/>
        <w:jc w:val="both"/>
        <w:rPr>
          <w:rFonts w:eastAsia="Times New Roman"/>
          <w:szCs w:val="26"/>
          <w:lang w:val="vi-VN" w:eastAsia="vi-VN"/>
        </w:rPr>
      </w:pPr>
      <w:r>
        <w:rPr>
          <w:rFonts w:eastAsia="Times New Roman"/>
          <w:szCs w:val="26"/>
          <w:lang w:val="vi-VN" w:eastAsia="vi-VN"/>
        </w:rPr>
        <w:t>2.2.1. Phân công nhân sự</w:t>
      </w:r>
    </w:p>
    <w:p w:rsidR="008E2577" w:rsidRDefault="006108D1">
      <w:pPr>
        <w:spacing w:before="40" w:after="40" w:line="264" w:lineRule="auto"/>
        <w:ind w:firstLine="737"/>
        <w:jc w:val="both"/>
        <w:rPr>
          <w:rFonts w:eastAsia="Times New Roman"/>
          <w:szCs w:val="26"/>
          <w:lang w:val="vi-VN" w:eastAsia="vi-VN"/>
        </w:rPr>
      </w:pPr>
      <w:r>
        <w:rPr>
          <w:rFonts w:eastAsia="Times New Roman"/>
          <w:szCs w:val="26"/>
          <w:lang w:val="vi-VN" w:eastAsia="vi-VN"/>
        </w:rPr>
        <w:t>2.2.2. Chuẩn bị phục vụ lễ tổng kết</w:t>
      </w:r>
    </w:p>
    <w:p w:rsidR="008E2577" w:rsidRDefault="006108D1">
      <w:pPr>
        <w:spacing w:before="40" w:after="40" w:line="264" w:lineRule="auto"/>
        <w:ind w:firstLine="737"/>
        <w:jc w:val="both"/>
        <w:rPr>
          <w:rFonts w:eastAsia="Times New Roman"/>
          <w:szCs w:val="26"/>
          <w:lang w:val="vi-VN" w:eastAsia="vi-VN"/>
        </w:rPr>
      </w:pPr>
      <w:r>
        <w:rPr>
          <w:rFonts w:eastAsia="Times New Roman"/>
          <w:szCs w:val="26"/>
          <w:lang w:val="vi-VN" w:eastAsia="vi-VN"/>
        </w:rPr>
        <w:t>2.2.3. Chuẩn bị ấn phẩm, vật phẩm và quà tặng phục vụ khuyến thưởng (theo yêu cầu khách hàng)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2.3. Điều hành, giám sát các dịch vụ phục vụ chương trình du lịch khuyến thưởng</w:t>
      </w:r>
    </w:p>
    <w:p w:rsidR="008E2577" w:rsidRDefault="006108D1">
      <w:pPr>
        <w:spacing w:before="40" w:after="40" w:line="264" w:lineRule="auto"/>
        <w:ind w:firstLine="737"/>
        <w:jc w:val="both"/>
        <w:rPr>
          <w:rFonts w:eastAsia="Times New Roman"/>
          <w:szCs w:val="26"/>
          <w:lang w:val="vi-VN" w:eastAsia="vi-VN"/>
        </w:rPr>
      </w:pPr>
      <w:r>
        <w:rPr>
          <w:rFonts w:eastAsia="Times New Roman"/>
          <w:szCs w:val="26"/>
          <w:lang w:val="vi-VN" w:eastAsia="vi-VN"/>
        </w:rPr>
        <w:t>2.2.1. Điều hành, giám sát việc cung cấp các dịch vụ phục vụ lễ tổng kết</w:t>
      </w:r>
    </w:p>
    <w:p w:rsidR="008E2577" w:rsidRDefault="006108D1">
      <w:pPr>
        <w:spacing w:before="40" w:after="40" w:line="264" w:lineRule="auto"/>
        <w:ind w:firstLine="737"/>
        <w:jc w:val="both"/>
        <w:rPr>
          <w:rFonts w:eastAsia="Times New Roman"/>
          <w:szCs w:val="26"/>
          <w:lang w:val="vi-VN" w:eastAsia="vi-VN"/>
        </w:rPr>
      </w:pPr>
      <w:r>
        <w:rPr>
          <w:rFonts w:eastAsia="Times New Roman"/>
          <w:szCs w:val="26"/>
          <w:lang w:val="vi-VN" w:eastAsia="vi-VN"/>
        </w:rPr>
        <w:t>2.2.2. Điều hành, giám sát việc thực hiện tour du lịch khuyến thưởng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2.4. Giám sát sự tham gia của các tổ chức, doanh nghiệp;</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lastRenderedPageBreak/>
        <w:t xml:space="preserve"> 3. Thực hành: Rèn luyện kỹ năng điều hành, giám sát quá trình thực hiện chương trình du lịch khuyến thưởng.</w:t>
      </w:r>
    </w:p>
    <w:p w:rsidR="008E2577" w:rsidRDefault="006108D1">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Bài 6: Xử lý tình huống phát sinh trong quá trình thực hiện chương trình du lịch khuyến thưởng</w:t>
      </w:r>
      <w:r>
        <w:rPr>
          <w:rFonts w:eastAsia="Times New Roman"/>
          <w:b/>
          <w:szCs w:val="26"/>
          <w:lang w:val="vi-VN" w:eastAsia="vi-VN"/>
        </w:rPr>
        <w:tab/>
      </w:r>
      <w:r>
        <w:rPr>
          <w:rFonts w:eastAsia="Times New Roman"/>
          <w:b/>
          <w:i/>
          <w:szCs w:val="26"/>
          <w:lang w:val="vi-VN" w:eastAsia="vi-VN"/>
        </w:rPr>
        <w:t>Thời gian: 6 giờ</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8E2577" w:rsidRDefault="006108D1">
      <w:pPr>
        <w:spacing w:before="40" w:after="40" w:line="264" w:lineRule="auto"/>
        <w:jc w:val="both"/>
        <w:rPr>
          <w:rFonts w:eastAsia="Times New Roman"/>
          <w:szCs w:val="26"/>
          <w:lang w:val="vi-VN" w:eastAsia="vi-VN"/>
        </w:rPr>
      </w:pPr>
      <w:r>
        <w:rPr>
          <w:rFonts w:eastAsia="Times New Roman"/>
          <w:b/>
          <w:szCs w:val="26"/>
          <w:lang w:val="vi-VN" w:eastAsia="vi-VN"/>
        </w:rPr>
        <w:t xml:space="preserve">- </w:t>
      </w:r>
      <w:r>
        <w:rPr>
          <w:rFonts w:eastAsia="Times New Roman"/>
          <w:szCs w:val="26"/>
          <w:lang w:val="vi-VN" w:eastAsia="vi-VN"/>
        </w:rPr>
        <w:t>Xây dựng được</w:t>
      </w:r>
      <w:r>
        <w:rPr>
          <w:rFonts w:eastAsia="Times New Roman"/>
          <w:b/>
          <w:szCs w:val="26"/>
          <w:lang w:val="vi-VN" w:eastAsia="vi-VN"/>
        </w:rPr>
        <w:t xml:space="preserve"> </w:t>
      </w:r>
      <w:r>
        <w:rPr>
          <w:rFonts w:eastAsia="Times New Roman"/>
          <w:szCs w:val="26"/>
          <w:lang w:val="vi-VN" w:eastAsia="vi-VN"/>
        </w:rPr>
        <w:t>kế hoạch dự phòng và phương án khắc phục các tình huống phát sinh.</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Điều chỉnh được kịp thời khi có tình huống phát sinh trong quá trình triển khai thực hiện chương trình.</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xử lý tình huống phát sinh.</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Nội dung:</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1. Xây dựng kế hoạch dự phòng  các tình huống bất lợi phát sinh</w:t>
      </w:r>
    </w:p>
    <w:p w:rsidR="008E2577" w:rsidRDefault="006108D1">
      <w:pPr>
        <w:spacing w:before="40" w:after="40" w:line="264" w:lineRule="auto"/>
        <w:ind w:firstLine="255"/>
        <w:rPr>
          <w:rFonts w:eastAsia="Times New Roman"/>
          <w:szCs w:val="26"/>
          <w:lang w:val="vi-VN" w:eastAsia="vi-VN"/>
        </w:rPr>
      </w:pPr>
      <w:r>
        <w:rPr>
          <w:rFonts w:eastAsia="Times New Roman"/>
          <w:szCs w:val="26"/>
          <w:lang w:val="vi-VN" w:eastAsia="vi-VN"/>
        </w:rPr>
        <w:t xml:space="preserve">1.1. Kế hoạch dự phòng các tình huống bất lợi do thời tiết </w:t>
      </w:r>
    </w:p>
    <w:p w:rsidR="008E2577" w:rsidRDefault="006108D1">
      <w:pPr>
        <w:spacing w:before="40" w:after="40" w:line="264" w:lineRule="auto"/>
        <w:ind w:firstLine="255"/>
        <w:rPr>
          <w:rFonts w:eastAsia="Times New Roman"/>
          <w:szCs w:val="26"/>
          <w:lang w:val="vi-VN" w:eastAsia="vi-VN"/>
        </w:rPr>
      </w:pPr>
      <w:r>
        <w:rPr>
          <w:rFonts w:eastAsia="Times New Roman"/>
          <w:szCs w:val="26"/>
          <w:lang w:val="vi-VN" w:eastAsia="vi-VN"/>
        </w:rPr>
        <w:t>1.2. Kế hoạch dự phòng các tình huống bất lợi do trật an ninh</w:t>
      </w:r>
    </w:p>
    <w:p w:rsidR="008E2577" w:rsidRDefault="006108D1">
      <w:pPr>
        <w:spacing w:before="40" w:after="40" w:line="264" w:lineRule="auto"/>
        <w:ind w:firstLine="255"/>
        <w:rPr>
          <w:rFonts w:eastAsia="Times New Roman"/>
          <w:szCs w:val="26"/>
          <w:lang w:val="vi-VN" w:eastAsia="vi-VN"/>
        </w:rPr>
      </w:pPr>
      <w:r>
        <w:rPr>
          <w:rFonts w:eastAsia="Times New Roman"/>
          <w:szCs w:val="26"/>
          <w:lang w:val="vi-VN" w:eastAsia="vi-VN"/>
        </w:rPr>
        <w:t>1.3. Kế hoạch dự phòng  các tình huống bất lợi do tình huống đột xuất khác</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 Chuẩn bị phương án khắc phục các tình huống bất lợi xẩy ra</w:t>
      </w:r>
    </w:p>
    <w:p w:rsidR="008E2577" w:rsidRDefault="006108D1">
      <w:pPr>
        <w:spacing w:before="40" w:after="40" w:line="264" w:lineRule="auto"/>
        <w:ind w:firstLine="255"/>
        <w:rPr>
          <w:rFonts w:eastAsia="Times New Roman"/>
          <w:szCs w:val="26"/>
          <w:lang w:val="vi-VN" w:eastAsia="vi-VN"/>
        </w:rPr>
      </w:pPr>
      <w:r>
        <w:rPr>
          <w:rFonts w:eastAsia="Times New Roman"/>
          <w:szCs w:val="26"/>
          <w:lang w:val="vi-VN" w:eastAsia="vi-VN"/>
        </w:rPr>
        <w:t>2.1. Chuẩn bị phương án dự phòng các tình huống bất lợi về thời tiết</w:t>
      </w:r>
    </w:p>
    <w:p w:rsidR="008E2577" w:rsidRDefault="006108D1">
      <w:pPr>
        <w:spacing w:before="40" w:after="40" w:line="264" w:lineRule="auto"/>
        <w:ind w:firstLine="255"/>
        <w:rPr>
          <w:rFonts w:eastAsia="Times New Roman"/>
          <w:szCs w:val="26"/>
          <w:lang w:val="vi-VN" w:eastAsia="vi-VN"/>
        </w:rPr>
      </w:pPr>
      <w:r>
        <w:rPr>
          <w:rFonts w:eastAsia="Times New Roman"/>
          <w:szCs w:val="26"/>
          <w:lang w:val="vi-VN" w:eastAsia="vi-VN"/>
        </w:rPr>
        <w:t>2.2. Chuẩn bị phương án dự phòng các tình huống bất lợi về trật tự an ninh</w:t>
      </w:r>
    </w:p>
    <w:p w:rsidR="008E2577" w:rsidRDefault="006108D1">
      <w:pPr>
        <w:spacing w:before="40" w:after="40" w:line="264" w:lineRule="auto"/>
        <w:ind w:firstLine="255"/>
        <w:rPr>
          <w:rFonts w:eastAsia="Times New Roman"/>
          <w:szCs w:val="26"/>
          <w:lang w:val="vi-VN" w:eastAsia="vi-VN"/>
        </w:rPr>
      </w:pPr>
      <w:r>
        <w:rPr>
          <w:rFonts w:eastAsia="Times New Roman"/>
          <w:szCs w:val="26"/>
          <w:lang w:val="vi-VN" w:eastAsia="vi-VN"/>
        </w:rPr>
        <w:t>2.3. Chuẩn bị phương án dự phòng các tình huống đột xuất khác</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Điều chỉnh kịp thời khi có các tình huống bất lợi xẩy ra trong quá trình triển khai thực hiện chương trình</w:t>
      </w:r>
    </w:p>
    <w:p w:rsidR="008E2577" w:rsidRDefault="006108D1">
      <w:pPr>
        <w:spacing w:before="40" w:after="40" w:line="264" w:lineRule="auto"/>
        <w:ind w:firstLine="255"/>
        <w:rPr>
          <w:rFonts w:eastAsia="Times New Roman"/>
          <w:szCs w:val="26"/>
          <w:lang w:val="vi-VN" w:eastAsia="vi-VN"/>
        </w:rPr>
      </w:pPr>
      <w:r>
        <w:rPr>
          <w:rFonts w:eastAsia="Times New Roman"/>
          <w:szCs w:val="26"/>
          <w:lang w:val="vi-VN" w:eastAsia="vi-VN"/>
        </w:rPr>
        <w:t>3.1. Điều chỉnh kịp thời các dịch vụ (ăn uống, lưu trú, phương tiện vận chuyển..) do lịch tiếp đón khác không đúng với kế hoạch</w:t>
      </w:r>
    </w:p>
    <w:p w:rsidR="008E2577" w:rsidRDefault="006108D1">
      <w:pPr>
        <w:spacing w:before="40" w:after="40" w:line="264" w:lineRule="auto"/>
        <w:ind w:firstLine="255"/>
        <w:rPr>
          <w:rFonts w:eastAsia="Times New Roman"/>
          <w:szCs w:val="26"/>
          <w:lang w:val="vi-VN" w:eastAsia="vi-VN"/>
        </w:rPr>
      </w:pPr>
      <w:r>
        <w:rPr>
          <w:rFonts w:eastAsia="Times New Roman"/>
          <w:szCs w:val="26"/>
          <w:lang w:val="vi-VN" w:eastAsia="vi-VN"/>
        </w:rPr>
        <w:t>3.2. Điều chỉnh kịp thời kịch bản buổi lễ tổng kết khi có 1 tiết mục trong kịch bản thay đổi</w:t>
      </w:r>
    </w:p>
    <w:p w:rsidR="008E2577" w:rsidRDefault="006108D1">
      <w:pPr>
        <w:spacing w:before="40" w:after="40" w:line="264" w:lineRule="auto"/>
        <w:ind w:firstLine="255"/>
        <w:rPr>
          <w:rFonts w:eastAsia="Times New Roman"/>
          <w:szCs w:val="26"/>
          <w:lang w:val="vi-VN" w:eastAsia="vi-VN"/>
        </w:rPr>
      </w:pPr>
      <w:r>
        <w:rPr>
          <w:rFonts w:eastAsia="Times New Roman"/>
          <w:szCs w:val="26"/>
          <w:lang w:val="vi-VN" w:eastAsia="vi-VN"/>
        </w:rPr>
        <w:t>3.3. Điều chỉnh kịp thời địa điểm lễ tổng kết và chương trình du lịch do ảnh hưởng của thời tiết gây ra (mưa, bão..)</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5. Thực hành: Giảng viên nêu tình huống đột xuất, các nhóm sinh viên xây dựng phương án điều chỉnh trong quá trình triển khai thực hiện chương trình</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Bài 7: Tổng kết trao đổi rút kinh nghiệm và thanh quyết toán với đối tác</w:t>
      </w:r>
    </w:p>
    <w:p w:rsidR="008E2577" w:rsidRDefault="006108D1">
      <w:pPr>
        <w:tabs>
          <w:tab w:val="right" w:pos="9355"/>
        </w:tabs>
        <w:spacing w:before="40" w:after="40" w:line="264" w:lineRule="auto"/>
        <w:rPr>
          <w:rFonts w:eastAsia="Times New Roman"/>
          <w:b/>
          <w:szCs w:val="26"/>
          <w:lang w:val="vi-VN" w:eastAsia="vi-VN"/>
        </w:rPr>
      </w:pPr>
      <w:r>
        <w:rPr>
          <w:rFonts w:eastAsia="Times New Roman"/>
          <w:b/>
          <w:szCs w:val="26"/>
          <w:lang w:val="vi-VN" w:eastAsia="vi-VN"/>
        </w:rPr>
        <w:tab/>
      </w:r>
      <w:r>
        <w:rPr>
          <w:rFonts w:eastAsia="Times New Roman"/>
          <w:b/>
          <w:i/>
          <w:szCs w:val="26"/>
          <w:lang w:val="vi-VN" w:eastAsia="vi-VN"/>
        </w:rPr>
        <w:t>Thời gian:</w:t>
      </w:r>
      <w:r>
        <w:rPr>
          <w:rFonts w:eastAsia="Times New Roman"/>
          <w:b/>
          <w:i/>
          <w:szCs w:val="26"/>
          <w:lang w:eastAsia="vi-VN"/>
        </w:rPr>
        <w:t>1</w:t>
      </w:r>
      <w:r>
        <w:rPr>
          <w:rFonts w:eastAsia="Times New Roman"/>
          <w:b/>
          <w:i/>
          <w:szCs w:val="26"/>
          <w:lang w:val="vi-VN" w:eastAsia="vi-VN"/>
        </w:rPr>
        <w:t>0 giờ</w:t>
      </w:r>
    </w:p>
    <w:p w:rsidR="008E2577" w:rsidRDefault="006108D1">
      <w:pPr>
        <w:spacing w:before="40" w:after="40" w:line="264" w:lineRule="auto"/>
        <w:rPr>
          <w:rFonts w:eastAsia="Times New Roman"/>
          <w:i/>
          <w:szCs w:val="26"/>
          <w:lang w:val="vi-VN" w:eastAsia="vi-VN"/>
        </w:rPr>
      </w:pPr>
      <w:r>
        <w:rPr>
          <w:rFonts w:eastAsia="Times New Roman"/>
          <w:i/>
          <w:szCs w:val="26"/>
          <w:lang w:val="vi-VN" w:eastAsia="vi-VN"/>
        </w:rPr>
        <w:t>Mục tiêu:</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Nắm vững thủ tục thanh lý hợp đồng với khách hàng, nhà cung cấp dịch vụ và tính toán lãi lỗ đối với tổ chức hội nghị khuyến thưởng.</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 Viết được báo tổng kết đánh giá tổng kết  hội nghị khuyến thưởng.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việc trao đổi rút kinh nghiệm với các đối tác.</w:t>
      </w:r>
    </w:p>
    <w:p w:rsidR="008E2577" w:rsidRDefault="006108D1">
      <w:pPr>
        <w:spacing w:before="40" w:after="40" w:line="264" w:lineRule="auto"/>
        <w:rPr>
          <w:rFonts w:eastAsia="Times New Roman"/>
          <w:szCs w:val="26"/>
          <w:lang w:val="vi-VN" w:eastAsia="vi-VN"/>
        </w:rPr>
      </w:pPr>
      <w:r>
        <w:rPr>
          <w:rFonts w:eastAsia="Times New Roman"/>
          <w:i/>
          <w:szCs w:val="26"/>
          <w:lang w:val="vi-VN" w:eastAsia="vi-VN"/>
        </w:rPr>
        <w:t xml:space="preserve">Nội dung:                           </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lastRenderedPageBreak/>
        <w:t>1. Thanh lý hợp đồng với khách hàng</w:t>
      </w:r>
    </w:p>
    <w:p w:rsidR="008E2577" w:rsidRDefault="006108D1">
      <w:pPr>
        <w:spacing w:before="40" w:after="40" w:line="264" w:lineRule="auto"/>
        <w:ind w:firstLine="255"/>
        <w:rPr>
          <w:rFonts w:eastAsia="Times New Roman"/>
          <w:szCs w:val="26"/>
          <w:lang w:val="vi-VN" w:eastAsia="vi-VN"/>
        </w:rPr>
      </w:pPr>
      <w:r>
        <w:rPr>
          <w:rFonts w:eastAsia="Times New Roman"/>
          <w:szCs w:val="26"/>
          <w:lang w:val="vi-VN" w:eastAsia="vi-VN"/>
        </w:rPr>
        <w:t>1.1. Thống nhất với khách hàng về số lượng và chất lượng dịch vụ dã cung cấp theo hợp đồng</w:t>
      </w:r>
    </w:p>
    <w:p w:rsidR="008E2577" w:rsidRDefault="006108D1">
      <w:pPr>
        <w:spacing w:before="40" w:after="40" w:line="264" w:lineRule="auto"/>
        <w:ind w:firstLine="255"/>
        <w:rPr>
          <w:rFonts w:eastAsia="Times New Roman"/>
          <w:szCs w:val="26"/>
          <w:lang w:val="vi-VN" w:eastAsia="vi-VN"/>
        </w:rPr>
      </w:pPr>
      <w:r>
        <w:rPr>
          <w:rFonts w:eastAsia="Times New Roman"/>
          <w:szCs w:val="26"/>
          <w:lang w:val="vi-VN" w:eastAsia="vi-VN"/>
        </w:rPr>
        <w:t>1.2. Thống nhất giải quyết các dịch vụ phát sinh còn tồn đọng ngoài hợp đồng</w:t>
      </w:r>
    </w:p>
    <w:p w:rsidR="008E2577" w:rsidRDefault="006108D1">
      <w:pPr>
        <w:spacing w:before="40" w:after="40" w:line="264" w:lineRule="auto"/>
        <w:ind w:firstLine="255"/>
        <w:rPr>
          <w:rFonts w:eastAsia="Times New Roman"/>
          <w:szCs w:val="26"/>
          <w:lang w:val="vi-VN" w:eastAsia="vi-VN"/>
        </w:rPr>
      </w:pPr>
      <w:r>
        <w:rPr>
          <w:rFonts w:eastAsia="Times New Roman"/>
          <w:szCs w:val="26"/>
          <w:lang w:val="vi-VN" w:eastAsia="vi-VN"/>
        </w:rPr>
        <w:t>1.3. Thanh lý hợp đồng</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 Thanh lý hợp đồng với nhà cung cấp dich vụ</w:t>
      </w:r>
    </w:p>
    <w:p w:rsidR="008E2577" w:rsidRDefault="006108D1">
      <w:pPr>
        <w:spacing w:before="40" w:after="40" w:line="264" w:lineRule="auto"/>
        <w:ind w:firstLine="255"/>
        <w:rPr>
          <w:rFonts w:eastAsia="Times New Roman"/>
          <w:szCs w:val="26"/>
          <w:lang w:val="vi-VN" w:eastAsia="vi-VN"/>
        </w:rPr>
      </w:pPr>
      <w:r>
        <w:rPr>
          <w:rFonts w:eastAsia="Times New Roman"/>
          <w:szCs w:val="26"/>
          <w:lang w:val="vi-VN" w:eastAsia="vi-VN"/>
        </w:rPr>
        <w:t>2.1. Thống nhất với các nhà cung cấp dịch vụ về số lượng và chất lượng dịch vụ dã cung cấp theo hợp đồng</w:t>
      </w:r>
    </w:p>
    <w:p w:rsidR="008E2577" w:rsidRDefault="006108D1">
      <w:pPr>
        <w:spacing w:before="40" w:after="40" w:line="264" w:lineRule="auto"/>
        <w:ind w:firstLine="255"/>
        <w:rPr>
          <w:rFonts w:eastAsia="Times New Roman"/>
          <w:szCs w:val="26"/>
          <w:lang w:val="vi-VN" w:eastAsia="vi-VN"/>
        </w:rPr>
      </w:pPr>
      <w:r>
        <w:rPr>
          <w:rFonts w:eastAsia="Times New Roman"/>
          <w:szCs w:val="26"/>
          <w:lang w:val="vi-VN" w:eastAsia="vi-VN"/>
        </w:rPr>
        <w:t>2.2. Thống nhất giải quyết các dịch vụ phát sinh còn tồn đọng ngoài hợp đồng</w:t>
      </w:r>
    </w:p>
    <w:p w:rsidR="008E2577" w:rsidRDefault="006108D1">
      <w:pPr>
        <w:spacing w:before="40" w:after="40" w:line="264" w:lineRule="auto"/>
        <w:ind w:firstLine="255"/>
        <w:rPr>
          <w:rFonts w:eastAsia="Times New Roman"/>
          <w:szCs w:val="26"/>
          <w:lang w:val="vi-VN" w:eastAsia="vi-VN"/>
        </w:rPr>
      </w:pPr>
      <w:r>
        <w:rPr>
          <w:rFonts w:eastAsia="Times New Roman"/>
          <w:szCs w:val="26"/>
          <w:lang w:val="vi-VN" w:eastAsia="vi-VN"/>
        </w:rPr>
        <w:t>2.3. Thanh lý hợp đồng</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3. Quyết toán</w:t>
      </w:r>
    </w:p>
    <w:p w:rsidR="008E2577" w:rsidRDefault="006108D1">
      <w:pPr>
        <w:spacing w:before="40" w:after="40" w:line="264" w:lineRule="auto"/>
        <w:ind w:firstLine="255"/>
        <w:rPr>
          <w:rFonts w:eastAsia="Times New Roman"/>
          <w:szCs w:val="26"/>
          <w:lang w:val="vi-VN" w:eastAsia="vi-VN"/>
        </w:rPr>
      </w:pPr>
      <w:r>
        <w:rPr>
          <w:rFonts w:eastAsia="Times New Roman"/>
          <w:szCs w:val="26"/>
          <w:lang w:val="vi-VN" w:eastAsia="vi-VN"/>
        </w:rPr>
        <w:t>3.1. Lập danh mục đầy đủ các khoản chi</w:t>
      </w:r>
    </w:p>
    <w:p w:rsidR="008E2577" w:rsidRDefault="006108D1">
      <w:pPr>
        <w:spacing w:before="40" w:after="40" w:line="264" w:lineRule="auto"/>
        <w:ind w:firstLine="709"/>
        <w:rPr>
          <w:rFonts w:eastAsia="Times New Roman"/>
          <w:szCs w:val="26"/>
          <w:lang w:val="vi-VN" w:eastAsia="vi-VN"/>
        </w:rPr>
      </w:pPr>
      <w:r>
        <w:rPr>
          <w:rFonts w:eastAsia="Times New Roman"/>
          <w:szCs w:val="26"/>
          <w:lang w:val="vi-VN" w:eastAsia="vi-VN"/>
        </w:rPr>
        <w:t>3.1. 1. Các khoản chi theo hợp đồng với các nhà cung cấp</w:t>
      </w:r>
    </w:p>
    <w:p w:rsidR="008E2577" w:rsidRDefault="006108D1">
      <w:pPr>
        <w:spacing w:before="40" w:after="40" w:line="264" w:lineRule="auto"/>
        <w:ind w:firstLine="709"/>
        <w:rPr>
          <w:rFonts w:eastAsia="Times New Roman"/>
          <w:szCs w:val="26"/>
          <w:lang w:val="vi-VN" w:eastAsia="vi-VN"/>
        </w:rPr>
      </w:pPr>
      <w:r>
        <w:rPr>
          <w:rFonts w:eastAsia="Times New Roman"/>
          <w:szCs w:val="26"/>
          <w:lang w:val="vi-VN" w:eastAsia="vi-VN"/>
        </w:rPr>
        <w:t>3.1.2. Các khoản chi khác theo hợp đồng</w:t>
      </w:r>
    </w:p>
    <w:p w:rsidR="008E2577" w:rsidRDefault="006108D1">
      <w:pPr>
        <w:spacing w:before="40" w:after="40" w:line="264" w:lineRule="auto"/>
        <w:ind w:firstLine="709"/>
        <w:rPr>
          <w:rFonts w:eastAsia="Times New Roman"/>
          <w:szCs w:val="26"/>
          <w:lang w:val="vi-VN" w:eastAsia="vi-VN"/>
        </w:rPr>
      </w:pPr>
      <w:r>
        <w:rPr>
          <w:rFonts w:eastAsia="Times New Roman"/>
          <w:szCs w:val="26"/>
          <w:lang w:val="vi-VN" w:eastAsia="vi-VN"/>
        </w:rPr>
        <w:t>3.1.3. Các khoản chi phát sinh theo yêu cầu của đơn vị tổ chức</w:t>
      </w:r>
    </w:p>
    <w:p w:rsidR="008E2577" w:rsidRDefault="006108D1">
      <w:pPr>
        <w:spacing w:before="40" w:after="40" w:line="264" w:lineRule="auto"/>
        <w:ind w:firstLine="709"/>
        <w:rPr>
          <w:rFonts w:eastAsia="Times New Roman"/>
          <w:szCs w:val="26"/>
          <w:lang w:val="vi-VN" w:eastAsia="vi-VN"/>
        </w:rPr>
      </w:pPr>
      <w:r>
        <w:rPr>
          <w:rFonts w:eastAsia="Times New Roman"/>
          <w:szCs w:val="26"/>
          <w:lang w:val="vi-VN" w:eastAsia="vi-VN"/>
        </w:rPr>
        <w:t>3.1.4. Các khoản chi phát sinh đột xuất khác</w:t>
      </w:r>
    </w:p>
    <w:p w:rsidR="008E2577" w:rsidRDefault="006108D1">
      <w:pPr>
        <w:spacing w:before="40" w:after="40" w:line="264" w:lineRule="auto"/>
        <w:ind w:firstLine="255"/>
        <w:rPr>
          <w:rFonts w:eastAsia="Times New Roman"/>
          <w:szCs w:val="26"/>
          <w:lang w:val="vi-VN" w:eastAsia="vi-VN"/>
        </w:rPr>
      </w:pPr>
      <w:r>
        <w:rPr>
          <w:rFonts w:eastAsia="Times New Roman"/>
          <w:szCs w:val="26"/>
          <w:lang w:val="vi-VN" w:eastAsia="vi-VN"/>
        </w:rPr>
        <w:t>3.2. Lập danh mục các khoản thu</w:t>
      </w:r>
    </w:p>
    <w:p w:rsidR="008E2577" w:rsidRDefault="006108D1">
      <w:pPr>
        <w:spacing w:before="40" w:after="40" w:line="264" w:lineRule="auto"/>
        <w:ind w:firstLine="709"/>
        <w:rPr>
          <w:rFonts w:eastAsia="Times New Roman"/>
          <w:szCs w:val="26"/>
          <w:lang w:val="vi-VN" w:eastAsia="vi-VN"/>
        </w:rPr>
      </w:pPr>
      <w:r>
        <w:rPr>
          <w:rFonts w:eastAsia="Times New Roman"/>
          <w:szCs w:val="26"/>
          <w:lang w:val="vi-VN" w:eastAsia="vi-VN"/>
        </w:rPr>
        <w:t>3.2.1. Các khoản thu theo hợp đồng</w:t>
      </w:r>
    </w:p>
    <w:p w:rsidR="008E2577" w:rsidRDefault="006108D1">
      <w:pPr>
        <w:spacing w:before="40" w:after="40" w:line="264" w:lineRule="auto"/>
        <w:ind w:firstLine="709"/>
        <w:rPr>
          <w:rFonts w:eastAsia="Times New Roman"/>
          <w:szCs w:val="26"/>
          <w:lang w:val="vi-VN" w:eastAsia="vi-VN"/>
        </w:rPr>
      </w:pPr>
      <w:r>
        <w:rPr>
          <w:rFonts w:eastAsia="Times New Roman"/>
          <w:szCs w:val="26"/>
          <w:lang w:val="vi-VN" w:eastAsia="vi-VN"/>
        </w:rPr>
        <w:t>3.2.2. Các khoản thu ngoài hợp đồng</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 xml:space="preserve">4. Tổng kết trao đổi rút kinh nghiệm </w:t>
      </w:r>
    </w:p>
    <w:p w:rsidR="008E2577" w:rsidRDefault="006108D1">
      <w:pPr>
        <w:spacing w:before="40" w:after="40" w:line="264" w:lineRule="auto"/>
        <w:ind w:firstLine="255"/>
        <w:rPr>
          <w:rFonts w:eastAsia="Times New Roman"/>
          <w:szCs w:val="26"/>
          <w:lang w:val="vi-VN" w:eastAsia="vi-VN"/>
        </w:rPr>
      </w:pPr>
      <w:r>
        <w:rPr>
          <w:rFonts w:eastAsia="Times New Roman"/>
          <w:szCs w:val="26"/>
          <w:lang w:val="vi-VN" w:eastAsia="vi-VN"/>
        </w:rPr>
        <w:t>4.1. Tổng hợp ý kiến đánh giá của khách hàng</w:t>
      </w:r>
    </w:p>
    <w:p w:rsidR="008E2577" w:rsidRDefault="006108D1">
      <w:pPr>
        <w:spacing w:before="40" w:after="40" w:line="264" w:lineRule="auto"/>
        <w:ind w:firstLine="255"/>
        <w:rPr>
          <w:rFonts w:eastAsia="Times New Roman"/>
          <w:szCs w:val="26"/>
          <w:lang w:val="vi-VN" w:eastAsia="vi-VN"/>
        </w:rPr>
      </w:pPr>
      <w:r>
        <w:rPr>
          <w:rFonts w:eastAsia="Times New Roman"/>
          <w:szCs w:val="26"/>
          <w:lang w:val="vi-VN" w:eastAsia="vi-VN"/>
        </w:rPr>
        <w:t>4.2. Họp đánh giá kết quả công việc với các đối tác, với nhà cung cấp dịch vụ  và trong nội bộ ban tổ chức</w:t>
      </w:r>
    </w:p>
    <w:p w:rsidR="008E2577" w:rsidRDefault="006108D1">
      <w:pPr>
        <w:spacing w:before="40" w:after="40" w:line="264" w:lineRule="auto"/>
        <w:ind w:firstLine="255"/>
        <w:rPr>
          <w:rFonts w:eastAsia="Times New Roman"/>
          <w:szCs w:val="26"/>
          <w:lang w:val="vi-VN" w:eastAsia="vi-VN"/>
        </w:rPr>
      </w:pPr>
      <w:r>
        <w:rPr>
          <w:rFonts w:eastAsia="Times New Roman"/>
          <w:szCs w:val="26"/>
          <w:lang w:val="vi-VN" w:eastAsia="vi-VN"/>
        </w:rPr>
        <w:t>4.3. Viết báo cáo tổng kết và kiến nghị với các bên liên quan</w:t>
      </w:r>
    </w:p>
    <w:p w:rsidR="008E2577" w:rsidRDefault="006108D1">
      <w:pPr>
        <w:spacing w:before="40" w:after="40" w:line="264" w:lineRule="auto"/>
        <w:ind w:firstLine="255"/>
        <w:rPr>
          <w:rFonts w:eastAsia="Times New Roman"/>
          <w:b/>
          <w:szCs w:val="26"/>
          <w:lang w:val="vi-VN" w:eastAsia="vi-VN"/>
        </w:rPr>
      </w:pPr>
      <w:r>
        <w:rPr>
          <w:rFonts w:eastAsia="Times New Roman"/>
          <w:szCs w:val="26"/>
          <w:lang w:val="vi-VN" w:eastAsia="vi-VN"/>
        </w:rPr>
        <w:t>4.4. Thiết lập và duy trì mối quan hệ với các cơ quan quản lý và các nhà cung ứng dịch vụ</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5. Thực hành: Rèn luyện cho sinh viên kỹ năng thanh lý hợp đồng, lập báo cáo cáo quyết toán xác định lãi lỗ tổ chức hội nghị khuyến thưởng.</w:t>
      </w:r>
      <w:r>
        <w:rPr>
          <w:rFonts w:eastAsia="Times New Roman"/>
          <w:szCs w:val="26"/>
          <w:lang w:val="vi-VN" w:eastAsia="vi-VN"/>
        </w:rPr>
        <w:tab/>
      </w:r>
    </w:p>
    <w:p w:rsidR="008E2577" w:rsidRDefault="006108D1">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Bài 8: Thực hành tổng hợp</w:t>
      </w:r>
      <w:r>
        <w:rPr>
          <w:rFonts w:eastAsia="Times New Roman"/>
          <w:b/>
          <w:szCs w:val="26"/>
          <w:lang w:val="vi-VN" w:eastAsia="vi-VN"/>
        </w:rPr>
        <w:tab/>
      </w:r>
      <w:r>
        <w:rPr>
          <w:rFonts w:eastAsia="Times New Roman"/>
          <w:b/>
          <w:i/>
          <w:szCs w:val="26"/>
          <w:lang w:val="vi-VN" w:eastAsia="vi-VN"/>
        </w:rPr>
        <w:t>Thời gian: 20 giờ</w:t>
      </w:r>
    </w:p>
    <w:p w:rsidR="008E2577" w:rsidRDefault="006108D1">
      <w:pPr>
        <w:spacing w:before="40" w:after="40" w:line="264" w:lineRule="auto"/>
        <w:jc w:val="both"/>
        <w:rPr>
          <w:rFonts w:eastAsia="Times New Roman"/>
          <w:szCs w:val="26"/>
          <w:lang w:val="vi-VN" w:eastAsia="vi-VN"/>
        </w:rPr>
      </w:pPr>
      <w:r>
        <w:rPr>
          <w:rFonts w:eastAsia="Times New Roman"/>
          <w:i/>
          <w:szCs w:val="26"/>
          <w:lang w:val="vi-VN" w:eastAsia="vi-VN"/>
        </w:rPr>
        <w:t>Mục tiêu:</w:t>
      </w:r>
      <w:r>
        <w:rPr>
          <w:rFonts w:eastAsia="Times New Roman"/>
          <w:szCs w:val="26"/>
          <w:lang w:val="vi-VN" w:eastAsia="vi-VN"/>
        </w:rPr>
        <w:t xml:space="preserve">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Trang bị cho người học những kỹ năng về thực hiện các nghiệp vụ du lịch khuyến thưởng đối với nội dung nghề nghiệp cụ thể.</w:t>
      </w:r>
    </w:p>
    <w:p w:rsidR="008E2577" w:rsidRDefault="006108D1">
      <w:pPr>
        <w:spacing w:before="40" w:after="40" w:line="264" w:lineRule="auto"/>
        <w:jc w:val="both"/>
        <w:rPr>
          <w:rFonts w:eastAsia="Times New Roman"/>
          <w:i/>
          <w:szCs w:val="26"/>
          <w:lang w:val="vi-VN" w:eastAsia="vi-VN"/>
        </w:rPr>
      </w:pPr>
      <w:r>
        <w:rPr>
          <w:rFonts w:eastAsia="Times New Roman"/>
          <w:szCs w:val="26"/>
          <w:lang w:val="vi-VN" w:eastAsia="vi-VN"/>
        </w:rPr>
        <w:t>- Tổ chức thực hiện các nội dung thực hành tổng hợp đối với một hội nghị khuyến thưởng cụ thể.</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 xml:space="preserve">Nội dung: </w:t>
      </w:r>
      <w:r>
        <w:rPr>
          <w:rFonts w:eastAsia="Times New Roman"/>
          <w:szCs w:val="26"/>
          <w:lang w:val="vi-VN" w:eastAsia="vi-VN"/>
        </w:rPr>
        <w:t xml:space="preserve">Dựa vào điều kiện của trường và địa phương để chọn nội dung phù hợp như: Tổ chức hội nghị khuyến thưởng cho 1 doanh nghiệp, cơ quan, huyện quận hay cho toàn thành phố để sinh viên rèn luyện các công việc phục vụ cho một hội nghị khuyến thưởng </w:t>
      </w:r>
      <w:r>
        <w:rPr>
          <w:rFonts w:eastAsia="Times New Roman"/>
          <w:i/>
          <w:szCs w:val="26"/>
          <w:lang w:val="vi-VN" w:eastAsia="vi-VN"/>
        </w:rPr>
        <w:t>(từ hội nghị nhỏ đến hội nghị lớn…).</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lastRenderedPageBreak/>
        <w:t>IV. ĐIỀU KIỆN THỰC HIỆN MÔN HỌC:</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1.Phòng học chuyên môn hóa/nhà xưởng: Phòng học lý thuyết sạch sẽ, ngăn nắp, đủ ánh sáng</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2.Trang thiết bị máy móc: Máy chiếu, giấy khổ lớn, bút dạ, bảng, phấn...</w:t>
      </w:r>
    </w:p>
    <w:p w:rsidR="008E2577" w:rsidRDefault="006108D1">
      <w:pPr>
        <w:spacing w:before="40" w:after="40" w:line="264" w:lineRule="auto"/>
        <w:ind w:firstLine="450"/>
        <w:jc w:val="both"/>
        <w:rPr>
          <w:rFonts w:eastAsia="Times New Roman"/>
          <w:iCs/>
          <w:szCs w:val="26"/>
          <w:lang w:val="vi-VN" w:eastAsia="vi-VN"/>
        </w:rPr>
      </w:pPr>
      <w:r>
        <w:rPr>
          <w:rFonts w:eastAsia="Times New Roman"/>
          <w:spacing w:val="-6"/>
          <w:szCs w:val="26"/>
          <w:lang w:val="vi-VN" w:eastAsia="vi-VN"/>
        </w:rPr>
        <w:t>3.</w:t>
      </w:r>
      <w:r>
        <w:rPr>
          <w:rFonts w:eastAsia="Times New Roman"/>
          <w:iCs/>
          <w:szCs w:val="26"/>
          <w:lang w:val="vi-VN" w:eastAsia="vi-VN"/>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4.Các điều kiện khác:</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-Giảng viên có âm huyết nghề nghiệp, sáng tạo, trách nhiệm.</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 xml:space="preserve">-Người học yêu thích nghề nghiệp, chăm chỉ, cầu thị và nghiêm túc. </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 xml:space="preserve">V. PHƯƠNG PHÁP VÀ NỘI DUNG ĐÁNH GIÁ: </w:t>
      </w:r>
    </w:p>
    <w:p w:rsidR="008E2577" w:rsidRDefault="006108D1">
      <w:pPr>
        <w:spacing w:before="40" w:after="40" w:line="264" w:lineRule="auto"/>
        <w:ind w:firstLine="360"/>
        <w:rPr>
          <w:rFonts w:eastAsia="Times New Roman"/>
          <w:szCs w:val="26"/>
          <w:lang w:val="vi-VN" w:eastAsia="vi-VN"/>
        </w:rPr>
      </w:pPr>
      <w:r>
        <w:rPr>
          <w:rFonts w:eastAsia="Times New Roman"/>
          <w:szCs w:val="26"/>
          <w:lang w:val="vi-VN" w:eastAsia="vi-VN"/>
        </w:rPr>
        <w:t>1. Nội dung:</w:t>
      </w:r>
    </w:p>
    <w:p w:rsidR="008E2577" w:rsidRDefault="006108D1">
      <w:pPr>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Kiến thức: </w:t>
      </w:r>
      <w:r>
        <w:rPr>
          <w:rFonts w:eastAsia="Times New Roman"/>
          <w:szCs w:val="26"/>
          <w:lang w:val="vi-VN" w:eastAsia="vi-VN"/>
        </w:rPr>
        <w:t>Nhận biết, thông hiểu và vận dụng được những kiến thức về hoạt động du lịch nói chung và du lịch khuyến thưởng nói riêng; có khả năng vận dụng những kiến thức đó vào hoạt động du lịch khuyến thưởng trong thực tế.</w:t>
      </w:r>
    </w:p>
    <w:p w:rsidR="008E2577" w:rsidRDefault="006108D1">
      <w:pPr>
        <w:spacing w:before="40" w:after="40" w:line="264" w:lineRule="auto"/>
        <w:ind w:firstLine="360"/>
        <w:jc w:val="both"/>
        <w:rPr>
          <w:rFonts w:eastAsia="Times New Roman"/>
          <w:szCs w:val="26"/>
          <w:lang w:val="vi-VN" w:eastAsia="vi-VN"/>
        </w:rPr>
      </w:pPr>
      <w:r>
        <w:rPr>
          <w:rFonts w:eastAsia="Times New Roman"/>
          <w:i/>
          <w:szCs w:val="26"/>
          <w:lang w:val="vi-VN" w:eastAsia="vi-VN"/>
        </w:rPr>
        <w:t>- Kỹ năng:</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Tư vấn tổ chức du lịch khuyến thưởng và xây dựng chương trình du lịch khuyến thưởng theo yêu cầu đơn vị khách hàng.</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Người học có được những kỹ năng cơ bản trong tổ chức, điều hành và giám sát việc thực hiện lễ tổng kết, tour du lịch khuyến thưởng; xử lý tình huống và tổng kết trao đổi rút kinh nghiệm với đối tác.</w:t>
      </w:r>
    </w:p>
    <w:p w:rsidR="008E2577" w:rsidRDefault="006108D1">
      <w:pPr>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Năng lực tự chỉ và trách nhiệm: </w:t>
      </w:r>
      <w:r>
        <w:rPr>
          <w:rFonts w:eastAsia="Times New Roman"/>
          <w:szCs w:val="26"/>
          <w:lang w:val="vi-VN" w:eastAsia="vi-VN"/>
        </w:rPr>
        <w:t>Hình thành nhận thức đúng đắn về công việc, trách nhiệm và sáng tạo trong tổ chức chương trình du lịch khuyến thưởng.</w:t>
      </w:r>
    </w:p>
    <w:p w:rsidR="008E2577" w:rsidRDefault="006108D1">
      <w:pPr>
        <w:spacing w:before="40" w:after="40" w:line="264" w:lineRule="auto"/>
        <w:ind w:firstLine="360"/>
        <w:rPr>
          <w:rFonts w:eastAsia="Times New Roman"/>
          <w:szCs w:val="26"/>
          <w:lang w:val="vi-VN" w:eastAsia="vi-VN"/>
        </w:rPr>
      </w:pPr>
      <w:r>
        <w:rPr>
          <w:rFonts w:eastAsia="Times New Roman"/>
          <w:szCs w:val="26"/>
          <w:lang w:val="vi-VN" w:eastAsia="vi-VN"/>
        </w:rPr>
        <w:t>2. Phương pháp:</w:t>
      </w:r>
    </w:p>
    <w:p w:rsidR="008E2577" w:rsidRDefault="006108D1">
      <w:pPr>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rsidR="008E2577" w:rsidRDefault="006108D1">
      <w:pPr>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Kiểm tra định kỳ: 1 bài kiểm tra viết, thời gian 1,5  đến 2 giờ giờ hoặc 1 bài kiểm tra vấn đáp, thời gian 1,5  đến 2 giờ</w:t>
      </w:r>
      <w:r>
        <w:rPr>
          <w:rFonts w:eastAsia="Times New Roman"/>
          <w:iCs/>
          <w:szCs w:val="26"/>
          <w:lang w:val="vi-VN" w:eastAsia="vi-VN"/>
        </w:rPr>
        <w:t>.</w:t>
      </w:r>
    </w:p>
    <w:p w:rsidR="008E2577" w:rsidRDefault="006108D1">
      <w:pPr>
        <w:tabs>
          <w:tab w:val="left" w:pos="720"/>
        </w:tabs>
        <w:spacing w:before="40" w:after="40" w:line="264" w:lineRule="auto"/>
        <w:ind w:firstLine="450"/>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rsidR="008E2577" w:rsidRDefault="006108D1">
      <w:pPr>
        <w:widowControl w:val="0"/>
        <w:tabs>
          <w:tab w:val="left" w:pos="720"/>
        </w:tabs>
        <w:spacing w:before="40" w:after="40" w:line="264" w:lineRule="auto"/>
        <w:rPr>
          <w:rFonts w:eastAsia="Times New Roman"/>
          <w:b/>
          <w:szCs w:val="26"/>
          <w:lang w:val="vi-VN" w:eastAsia="vi-VN"/>
        </w:rPr>
      </w:pPr>
      <w:r>
        <w:rPr>
          <w:rFonts w:eastAsia="Times New Roman"/>
          <w:b/>
          <w:szCs w:val="26"/>
          <w:lang w:val="vi-VN" w:eastAsia="vi-VN"/>
        </w:rPr>
        <w:t>VI. HƯỚNG DẪN CHƯƠNG TRÌNH:</w:t>
      </w:r>
    </w:p>
    <w:p w:rsidR="008E2577" w:rsidRDefault="006108D1">
      <w:pPr>
        <w:widowControl w:val="0"/>
        <w:spacing w:before="40" w:after="40" w:line="264" w:lineRule="auto"/>
        <w:ind w:firstLine="450"/>
        <w:rPr>
          <w:rFonts w:eastAsia="Times New Roman"/>
          <w:szCs w:val="26"/>
          <w:lang w:val="vi-VN" w:eastAsia="vi-VN"/>
        </w:rPr>
      </w:pPr>
      <w:r>
        <w:rPr>
          <w:rFonts w:eastAsia="Times New Roman"/>
          <w:szCs w:val="26"/>
          <w:lang w:val="vi-VN" w:eastAsia="vi-VN"/>
        </w:rPr>
        <w:t>1. Phạm vi áp dụng chương trình: Áp dụng cho người học nghề Quản trị du lịch MICE.</w:t>
      </w:r>
    </w:p>
    <w:p w:rsidR="008E2577" w:rsidRDefault="006108D1">
      <w:pPr>
        <w:widowControl w:val="0"/>
        <w:spacing w:before="40" w:after="40" w:line="264" w:lineRule="auto"/>
        <w:ind w:firstLine="450"/>
        <w:rPr>
          <w:rFonts w:eastAsia="Times New Roman"/>
          <w:i/>
          <w:szCs w:val="26"/>
          <w:lang w:val="vi-VN" w:eastAsia="vi-VN"/>
        </w:rPr>
      </w:pPr>
      <w:r>
        <w:rPr>
          <w:rFonts w:eastAsia="Times New Roman"/>
          <w:i/>
          <w:szCs w:val="26"/>
          <w:lang w:val="vi-VN" w:eastAsia="vi-VN"/>
        </w:rPr>
        <w:t xml:space="preserve">2. </w:t>
      </w:r>
      <w:r>
        <w:rPr>
          <w:rFonts w:eastAsia="Times New Roman"/>
          <w:szCs w:val="26"/>
          <w:lang w:val="vi-VN" w:eastAsia="vi-VN"/>
        </w:rPr>
        <w:t>Hướng dẫn về phương pháp giảng dạy, học tập môn học:</w:t>
      </w:r>
    </w:p>
    <w:p w:rsidR="008E2577" w:rsidRDefault="006108D1">
      <w:pPr>
        <w:widowControl w:val="0"/>
        <w:spacing w:before="40" w:after="40" w:line="264" w:lineRule="auto"/>
        <w:ind w:firstLine="450"/>
        <w:jc w:val="both"/>
        <w:rPr>
          <w:rFonts w:eastAsia="Times New Roman"/>
          <w:i/>
          <w:szCs w:val="26"/>
          <w:lang w:val="vi-VN" w:eastAsia="vi-VN"/>
        </w:rPr>
      </w:pPr>
      <w:r>
        <w:rPr>
          <w:rFonts w:eastAsia="Times New Roman"/>
          <w:i/>
          <w:szCs w:val="26"/>
          <w:lang w:val="vi-VN" w:eastAsia="vi-VN"/>
        </w:rPr>
        <w:t>Đối với giảng viên :</w:t>
      </w:r>
    </w:p>
    <w:p w:rsidR="008E2577" w:rsidRDefault="006108D1">
      <w:pPr>
        <w:widowControl w:val="0"/>
        <w:spacing w:before="40" w:after="40" w:line="264" w:lineRule="auto"/>
        <w:ind w:firstLine="426"/>
        <w:jc w:val="both"/>
        <w:rPr>
          <w:rFonts w:eastAsia="Times New Roman"/>
          <w:szCs w:val="26"/>
          <w:lang w:val="vi-VN" w:eastAsia="vi-VN"/>
        </w:rPr>
      </w:pPr>
      <w:r>
        <w:rPr>
          <w:rFonts w:eastAsia="Times New Roman"/>
          <w:szCs w:val="26"/>
          <w:lang w:val="vi-VN" w:eastAsia="vi-VN"/>
        </w:rPr>
        <w:t>+ Nêu vấn đề.</w:t>
      </w:r>
    </w:p>
    <w:p w:rsidR="008E2577" w:rsidRDefault="006108D1">
      <w:pPr>
        <w:widowControl w:val="0"/>
        <w:spacing w:before="40" w:after="40" w:line="264" w:lineRule="auto"/>
        <w:ind w:firstLine="426"/>
        <w:jc w:val="both"/>
        <w:rPr>
          <w:rFonts w:eastAsia="Times New Roman"/>
          <w:szCs w:val="26"/>
          <w:lang w:val="vi-VN" w:eastAsia="vi-VN"/>
        </w:rPr>
      </w:pPr>
      <w:r>
        <w:rPr>
          <w:rFonts w:eastAsia="Times New Roman"/>
          <w:szCs w:val="26"/>
          <w:lang w:val="vi-VN" w:eastAsia="vi-VN"/>
        </w:rPr>
        <w:t>+ Phát vấn.</w:t>
      </w:r>
    </w:p>
    <w:p w:rsidR="008E2577" w:rsidRDefault="006108D1">
      <w:pPr>
        <w:widowControl w:val="0"/>
        <w:spacing w:before="40" w:after="40" w:line="264" w:lineRule="auto"/>
        <w:ind w:firstLine="426"/>
        <w:jc w:val="both"/>
        <w:rPr>
          <w:rFonts w:eastAsia="Times New Roman"/>
          <w:szCs w:val="26"/>
          <w:lang w:val="vi-VN" w:eastAsia="vi-VN"/>
        </w:rPr>
      </w:pPr>
      <w:r>
        <w:rPr>
          <w:rFonts w:eastAsia="Times New Roman"/>
          <w:szCs w:val="26"/>
          <w:lang w:val="vi-VN" w:eastAsia="vi-VN"/>
        </w:rPr>
        <w:t>+ Thảo luận.</w:t>
      </w:r>
    </w:p>
    <w:p w:rsidR="008E2577" w:rsidRDefault="006108D1">
      <w:pPr>
        <w:widowControl w:val="0"/>
        <w:spacing w:before="40" w:after="40" w:line="264" w:lineRule="auto"/>
        <w:ind w:firstLine="426"/>
        <w:jc w:val="both"/>
        <w:rPr>
          <w:rFonts w:eastAsia="Times New Roman"/>
          <w:szCs w:val="26"/>
          <w:lang w:val="vi-VN" w:eastAsia="vi-VN"/>
        </w:rPr>
      </w:pPr>
      <w:r>
        <w:rPr>
          <w:rFonts w:eastAsia="Times New Roman"/>
          <w:szCs w:val="26"/>
          <w:lang w:val="vi-VN" w:eastAsia="vi-VN"/>
        </w:rPr>
        <w:t>+ Hướng dẫn tìm hiểu, mở rộng kiến thức.</w:t>
      </w:r>
    </w:p>
    <w:p w:rsidR="008E2577" w:rsidRDefault="006108D1">
      <w:pPr>
        <w:widowControl w:val="0"/>
        <w:spacing w:before="40" w:after="40" w:line="264" w:lineRule="auto"/>
        <w:ind w:firstLine="426"/>
        <w:jc w:val="both"/>
        <w:rPr>
          <w:rFonts w:eastAsia="Times New Roman"/>
          <w:szCs w:val="26"/>
          <w:lang w:val="vi-VN" w:eastAsia="vi-VN"/>
        </w:rPr>
      </w:pPr>
      <w:r>
        <w:rPr>
          <w:rFonts w:eastAsia="Times New Roman"/>
          <w:szCs w:val="26"/>
          <w:lang w:val="vi-VN" w:eastAsia="vi-VN"/>
        </w:rPr>
        <w:lastRenderedPageBreak/>
        <w:t>+ Tổng kết, đánh giá.</w:t>
      </w:r>
    </w:p>
    <w:p w:rsidR="008E2577" w:rsidRDefault="006108D1">
      <w:pPr>
        <w:widowControl w:val="0"/>
        <w:spacing w:before="40" w:after="40" w:line="264" w:lineRule="auto"/>
        <w:ind w:firstLine="450"/>
        <w:jc w:val="both"/>
        <w:rPr>
          <w:rFonts w:eastAsia="Times New Roman"/>
          <w:i/>
          <w:iCs/>
          <w:szCs w:val="26"/>
          <w:lang w:val="vi-VN" w:eastAsia="vi-VN"/>
        </w:rPr>
      </w:pPr>
      <w:r>
        <w:rPr>
          <w:rFonts w:eastAsia="Times New Roman"/>
          <w:i/>
          <w:iCs/>
          <w:szCs w:val="26"/>
          <w:lang w:val="vi-VN" w:eastAsia="vi-VN"/>
        </w:rPr>
        <w:t>Đối với người học:</w:t>
      </w:r>
    </w:p>
    <w:p w:rsidR="008E2577" w:rsidRDefault="006108D1">
      <w:pPr>
        <w:widowControl w:val="0"/>
        <w:spacing w:before="40" w:after="40" w:line="264" w:lineRule="auto"/>
        <w:ind w:firstLine="450"/>
        <w:jc w:val="both"/>
        <w:rPr>
          <w:rFonts w:eastAsia="Times New Roman"/>
          <w:szCs w:val="26"/>
          <w:lang w:val="vi-VN" w:eastAsia="vi-VN"/>
        </w:rPr>
      </w:pPr>
      <w:r>
        <w:rPr>
          <w:rFonts w:eastAsia="Times New Roman"/>
          <w:szCs w:val="26"/>
          <w:lang w:val="vi-VN" w:eastAsia="vi-VN"/>
        </w:rPr>
        <w:t>+ Có ý thức học tập tốt, tích cực, chủ động tham gia đầy đủ các bài giảng, tham gia thảo luận nhóm, thực hành nghề nghiệp</w:t>
      </w:r>
    </w:p>
    <w:p w:rsidR="008E2577" w:rsidRDefault="006108D1">
      <w:pPr>
        <w:widowControl w:val="0"/>
        <w:tabs>
          <w:tab w:val="left" w:pos="0"/>
          <w:tab w:val="left" w:pos="360"/>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Có đầy đủ thiết bị phục vụ học tập. Làm bài tập ở nhà</w:t>
      </w:r>
    </w:p>
    <w:p w:rsidR="008E2577" w:rsidRDefault="006108D1">
      <w:pPr>
        <w:widowControl w:val="0"/>
        <w:spacing w:before="40" w:after="40" w:line="264" w:lineRule="auto"/>
        <w:ind w:firstLine="450"/>
        <w:jc w:val="both"/>
        <w:rPr>
          <w:rFonts w:eastAsia="Times New Roman"/>
          <w:szCs w:val="26"/>
          <w:lang w:val="vi-VN" w:eastAsia="vi-VN"/>
        </w:rPr>
      </w:pPr>
      <w:r>
        <w:rPr>
          <w:rFonts w:eastAsia="Times New Roman"/>
          <w:szCs w:val="26"/>
          <w:lang w:val="vi-VN" w:eastAsia="vi-VN"/>
        </w:rPr>
        <w:t>+ Yêu thích nghề nghiệp, chăm chỉ, cầu thị; thường xuyên tìm tòi, sưu tầm các tài liệu về nghiệp vụ lữ hành và tài liệu có liên quan để làm phong phú thêm kiến thức, kỹ năng của bản thân.</w:t>
      </w:r>
    </w:p>
    <w:p w:rsidR="008E2577" w:rsidRDefault="006108D1">
      <w:pPr>
        <w:widowControl w:val="0"/>
        <w:spacing w:before="40" w:after="40" w:line="264" w:lineRule="auto"/>
        <w:ind w:firstLine="450"/>
        <w:rPr>
          <w:rFonts w:eastAsia="Times New Roman"/>
          <w:szCs w:val="26"/>
          <w:lang w:val="vi-VN" w:eastAsia="vi-VN"/>
        </w:rPr>
      </w:pPr>
      <w:r>
        <w:rPr>
          <w:rFonts w:eastAsia="Times New Roman"/>
          <w:szCs w:val="26"/>
          <w:lang w:val="vi-VN" w:eastAsia="vi-VN"/>
        </w:rPr>
        <w:t>3. Những trọng tâm chương trình cần chú ý: Từ bài 2,3,5,7</w:t>
      </w:r>
    </w:p>
    <w:p w:rsidR="008E2577" w:rsidRDefault="006108D1">
      <w:pPr>
        <w:widowControl w:val="0"/>
        <w:tabs>
          <w:tab w:val="left" w:pos="720"/>
        </w:tabs>
        <w:spacing w:before="40" w:after="40" w:line="264" w:lineRule="auto"/>
        <w:ind w:firstLine="450"/>
        <w:rPr>
          <w:rFonts w:eastAsia="Times New Roman"/>
          <w:szCs w:val="26"/>
          <w:lang w:val="vi-VN" w:eastAsia="vi-VN"/>
        </w:rPr>
      </w:pPr>
      <w:r>
        <w:rPr>
          <w:rFonts w:eastAsia="Times New Roman"/>
          <w:szCs w:val="26"/>
          <w:lang w:val="vi-VN" w:eastAsia="vi-VN"/>
        </w:rPr>
        <w:t xml:space="preserve">4. Tài liệu cần tham khảo: </w:t>
      </w:r>
    </w:p>
    <w:p w:rsidR="008E2577" w:rsidRDefault="006108D1">
      <w:pPr>
        <w:widowControl w:val="0"/>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GS - TS. Nguyễn Văn Đính</w:t>
      </w:r>
      <w:r>
        <w:rPr>
          <w:rFonts w:eastAsia="Times New Roman"/>
          <w:iCs/>
          <w:szCs w:val="26"/>
          <w:lang w:val="vi-VN" w:eastAsia="vi-VN"/>
        </w:rPr>
        <w:t>, Giáo trình nghiệp vụ lữ hành, NXB Đại học kinh tế quốc dân, năm 2007.</w:t>
      </w:r>
    </w:p>
    <w:p w:rsidR="008E2577" w:rsidRDefault="006108D1">
      <w:pPr>
        <w:widowControl w:val="0"/>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GS - TS. Nguyễn Văn Đính</w:t>
      </w:r>
      <w:r>
        <w:rPr>
          <w:rFonts w:eastAsia="Times New Roman"/>
          <w:iCs/>
          <w:szCs w:val="26"/>
          <w:lang w:val="vi-VN" w:eastAsia="vi-VN"/>
        </w:rPr>
        <w:t xml:space="preserve"> – TS Trần Thị Hường, Kinh tế du lịch, NXB Lao động xã hội, 2004.</w:t>
      </w:r>
    </w:p>
    <w:p w:rsidR="008E2577" w:rsidRDefault="006108D1">
      <w:pPr>
        <w:widowControl w:val="0"/>
        <w:tabs>
          <w:tab w:val="left" w:pos="720"/>
        </w:tabs>
        <w:spacing w:before="40" w:after="40" w:line="264" w:lineRule="auto"/>
        <w:ind w:firstLine="450"/>
        <w:jc w:val="both"/>
        <w:rPr>
          <w:rFonts w:eastAsia="Times New Roman"/>
          <w:iCs/>
          <w:szCs w:val="26"/>
          <w:lang w:val="vi-VN" w:eastAsia="vi-VN"/>
        </w:rPr>
      </w:pPr>
      <w:r>
        <w:rPr>
          <w:rFonts w:eastAsia="Times New Roman"/>
          <w:iCs/>
          <w:szCs w:val="26"/>
          <w:lang w:val="vi-VN" w:eastAsia="vi-VN"/>
        </w:rPr>
        <w:t>- Luật Du lịch Việt Nam - NXB Chính trị Quốc gia, 2006,</w:t>
      </w:r>
    </w:p>
    <w:p w:rsidR="008E2577" w:rsidRDefault="006108D1">
      <w:pPr>
        <w:spacing w:before="40" w:after="40" w:line="264" w:lineRule="auto"/>
        <w:ind w:firstLine="450"/>
        <w:rPr>
          <w:rFonts w:eastAsia="Times New Roman"/>
          <w:bCs/>
          <w:szCs w:val="26"/>
          <w:lang w:val="vi-VN" w:eastAsia="vi-VN"/>
        </w:rPr>
      </w:pPr>
      <w:r>
        <w:rPr>
          <w:rFonts w:eastAsia="Times New Roman"/>
          <w:bCs/>
          <w:szCs w:val="26"/>
          <w:lang w:val="vi-VN" w:eastAsia="vi-VN"/>
        </w:rPr>
        <w:t>-  TS Nguyễn Đình Hòa- Giải pháp phát triển du lịch hội nghị hội thảo (MICE) tại Việt Nam - Đề tài khoa học cấp bộ, Trường Đại học Kinh tế quốc dân, 2009.</w:t>
      </w:r>
    </w:p>
    <w:p w:rsidR="008E2577" w:rsidRDefault="008E2577">
      <w:pPr>
        <w:spacing w:before="40" w:after="40" w:line="264" w:lineRule="auto"/>
        <w:rPr>
          <w:rFonts w:eastAsia="Times New Roman"/>
          <w:bCs/>
          <w:szCs w:val="26"/>
          <w:lang w:val="vi-VN" w:eastAsia="vi-VN"/>
        </w:rPr>
      </w:pPr>
    </w:p>
    <w:p w:rsidR="008E2577" w:rsidRDefault="008E2577">
      <w:pPr>
        <w:spacing w:before="40" w:after="40" w:line="264" w:lineRule="auto"/>
        <w:rPr>
          <w:rFonts w:eastAsia="Times New Roman"/>
          <w:bCs/>
          <w:szCs w:val="26"/>
          <w:lang w:val="vi-VN" w:eastAsia="vi-VN"/>
        </w:rPr>
      </w:pPr>
    </w:p>
    <w:p w:rsidR="008E2577" w:rsidRDefault="006108D1">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8E2577" w:rsidRDefault="006108D1">
      <w:pPr>
        <w:tabs>
          <w:tab w:val="center" w:pos="6804"/>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8E2577" w:rsidRDefault="008E2577">
      <w:pPr>
        <w:tabs>
          <w:tab w:val="center" w:pos="6804"/>
        </w:tabs>
        <w:spacing w:before="40" w:after="40" w:line="264" w:lineRule="auto"/>
        <w:ind w:firstLine="425"/>
        <w:rPr>
          <w:rFonts w:eastAsia="Times New Roman"/>
          <w:b/>
          <w:szCs w:val="26"/>
          <w:lang w:val="sv-SE" w:eastAsia="vi-VN"/>
        </w:rPr>
      </w:pPr>
    </w:p>
    <w:p w:rsidR="008E2577" w:rsidRDefault="008E2577">
      <w:pPr>
        <w:tabs>
          <w:tab w:val="center" w:pos="6804"/>
        </w:tabs>
        <w:spacing w:before="40" w:after="40" w:line="264" w:lineRule="auto"/>
        <w:ind w:firstLine="425"/>
        <w:rPr>
          <w:rFonts w:eastAsia="Times New Roman"/>
          <w:b/>
          <w:szCs w:val="26"/>
          <w:lang w:val="sv-SE" w:eastAsia="vi-VN"/>
        </w:rPr>
      </w:pPr>
    </w:p>
    <w:p w:rsidR="008E2577" w:rsidRDefault="008E2577">
      <w:pPr>
        <w:tabs>
          <w:tab w:val="center" w:pos="6804"/>
        </w:tabs>
        <w:spacing w:before="40" w:after="40" w:line="264" w:lineRule="auto"/>
        <w:ind w:firstLine="425"/>
        <w:rPr>
          <w:rFonts w:eastAsia="Times New Roman"/>
          <w:b/>
          <w:szCs w:val="26"/>
          <w:lang w:val="sv-SE" w:eastAsia="vi-VN"/>
        </w:rPr>
      </w:pPr>
    </w:p>
    <w:p w:rsidR="008E2577" w:rsidRDefault="008E2577">
      <w:pPr>
        <w:tabs>
          <w:tab w:val="center" w:pos="6804"/>
        </w:tabs>
        <w:spacing w:before="40" w:after="40" w:line="264" w:lineRule="auto"/>
        <w:ind w:firstLine="425"/>
        <w:rPr>
          <w:rFonts w:eastAsia="Times New Roman"/>
          <w:b/>
          <w:szCs w:val="26"/>
          <w:lang w:val="sv-SE" w:eastAsia="vi-VN"/>
        </w:rPr>
      </w:pPr>
    </w:p>
    <w:p w:rsidR="008E2577" w:rsidRDefault="006108D1">
      <w:pPr>
        <w:tabs>
          <w:tab w:val="center" w:pos="6804"/>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8E2577" w:rsidRDefault="008E2577">
      <w:pPr>
        <w:tabs>
          <w:tab w:val="left" w:pos="684"/>
        </w:tabs>
        <w:jc w:val="center"/>
        <w:rPr>
          <w:b/>
          <w:bCs/>
          <w:szCs w:val="26"/>
          <w:lang w:val="sv-SE"/>
        </w:rPr>
        <w:sectPr w:rsidR="008E2577">
          <w:pgSz w:w="11907" w:h="16840"/>
          <w:pgMar w:top="851" w:right="851" w:bottom="851" w:left="1701" w:header="720" w:footer="720" w:gutter="0"/>
          <w:cols w:space="720"/>
          <w:docGrid w:linePitch="360"/>
        </w:sectPr>
      </w:pPr>
    </w:p>
    <w:p w:rsidR="008E2577" w:rsidRDefault="006108D1">
      <w:pPr>
        <w:spacing w:before="40" w:after="40" w:line="264" w:lineRule="auto"/>
        <w:jc w:val="center"/>
        <w:rPr>
          <w:rFonts w:eastAsia="Times New Roman"/>
          <w:b/>
          <w:bCs/>
          <w:sz w:val="32"/>
          <w:szCs w:val="32"/>
          <w:lang w:val="vi-VN" w:eastAsia="vi-VN"/>
        </w:rPr>
      </w:pPr>
      <w:r>
        <w:rPr>
          <w:rFonts w:eastAsia="Times New Roman"/>
          <w:b/>
          <w:bCs/>
          <w:sz w:val="32"/>
          <w:szCs w:val="32"/>
          <w:lang w:val="vi-VN" w:eastAsia="vi-VN"/>
        </w:rPr>
        <w:lastRenderedPageBreak/>
        <w:t xml:space="preserve">CHƯƠNG TRÌNH MÔN HỌC </w:t>
      </w:r>
    </w:p>
    <w:p w:rsidR="008E2577" w:rsidRDefault="008E2577">
      <w:pPr>
        <w:tabs>
          <w:tab w:val="left" w:pos="720"/>
        </w:tabs>
        <w:spacing w:before="40" w:after="40" w:line="264" w:lineRule="auto"/>
        <w:jc w:val="both"/>
        <w:rPr>
          <w:rFonts w:eastAsia="Times New Roman"/>
          <w:szCs w:val="26"/>
          <w:lang w:val="sv-SE" w:eastAsia="vi-VN"/>
        </w:rPr>
      </w:pPr>
    </w:p>
    <w:p w:rsidR="008E2577" w:rsidRDefault="006108D1">
      <w:pPr>
        <w:tabs>
          <w:tab w:val="left" w:pos="720"/>
        </w:tabs>
        <w:spacing w:before="40" w:after="40" w:line="264" w:lineRule="auto"/>
        <w:jc w:val="both"/>
        <w:rPr>
          <w:rFonts w:eastAsia="Times New Roman"/>
          <w:b/>
          <w:szCs w:val="26"/>
          <w:lang w:val="sv-SE" w:eastAsia="vi-VN"/>
        </w:rPr>
      </w:pPr>
      <w:r>
        <w:rPr>
          <w:rFonts w:eastAsia="Times New Roman"/>
          <w:szCs w:val="26"/>
          <w:lang w:val="sv-SE" w:eastAsia="vi-VN"/>
        </w:rPr>
        <w:t>Tên môn học:</w:t>
      </w:r>
      <w:r>
        <w:rPr>
          <w:rFonts w:eastAsia="Times New Roman"/>
          <w:b/>
          <w:szCs w:val="26"/>
          <w:lang w:val="sv-SE" w:eastAsia="vi-VN"/>
        </w:rPr>
        <w:t xml:space="preserve"> Quản trị du lịch MICE</w:t>
      </w:r>
    </w:p>
    <w:p w:rsidR="008E2577" w:rsidRDefault="006108D1">
      <w:pPr>
        <w:tabs>
          <w:tab w:val="left" w:pos="720"/>
        </w:tabs>
        <w:spacing w:before="40" w:after="40" w:line="264" w:lineRule="auto"/>
        <w:jc w:val="both"/>
        <w:rPr>
          <w:rFonts w:eastAsia="Times New Roman"/>
          <w:b/>
          <w:szCs w:val="26"/>
          <w:lang w:val="sv-SE" w:eastAsia="vi-VN"/>
        </w:rPr>
      </w:pPr>
      <w:r>
        <w:rPr>
          <w:rFonts w:eastAsia="Times New Roman"/>
          <w:szCs w:val="26"/>
          <w:lang w:val="vi-VN" w:eastAsia="vi-VN"/>
        </w:rPr>
        <w:t>Mã môn học</w:t>
      </w:r>
      <w:r>
        <w:rPr>
          <w:rFonts w:eastAsia="Times New Roman"/>
          <w:szCs w:val="26"/>
          <w:lang w:val="sv-SE" w:eastAsia="vi-VN"/>
        </w:rPr>
        <w:t>: KTT4215</w:t>
      </w:r>
    </w:p>
    <w:p w:rsidR="008E2577" w:rsidRDefault="006108D1">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 xml:space="preserve">Thời gian </w:t>
      </w:r>
      <w:r>
        <w:rPr>
          <w:rFonts w:eastAsia="Times New Roman"/>
          <w:szCs w:val="26"/>
          <w:lang w:val="sv-SE" w:eastAsia="vi-VN"/>
        </w:rPr>
        <w:t xml:space="preserve">thực hiện </w:t>
      </w:r>
      <w:r>
        <w:rPr>
          <w:rFonts w:eastAsia="Times New Roman"/>
          <w:szCs w:val="26"/>
          <w:lang w:val="vi-VN" w:eastAsia="vi-VN"/>
        </w:rPr>
        <w:t xml:space="preserve">môn học: </w:t>
      </w:r>
      <w:r>
        <w:rPr>
          <w:rFonts w:eastAsia="Times New Roman"/>
          <w:szCs w:val="26"/>
          <w:lang w:val="sv-SE" w:eastAsia="vi-VN"/>
        </w:rPr>
        <w:t>60</w:t>
      </w:r>
      <w:r>
        <w:rPr>
          <w:rFonts w:eastAsia="Times New Roman"/>
          <w:szCs w:val="26"/>
          <w:lang w:val="vi-VN" w:eastAsia="vi-VN"/>
        </w:rPr>
        <w:t xml:space="preserve"> giờ</w:t>
      </w:r>
      <w:r>
        <w:rPr>
          <w:rFonts w:eastAsia="Times New Roman"/>
          <w:szCs w:val="26"/>
          <w:lang w:val="sv-SE" w:eastAsia="vi-VN"/>
        </w:rPr>
        <w:t>; (</w:t>
      </w:r>
      <w:r>
        <w:rPr>
          <w:rFonts w:eastAsia="Times New Roman"/>
          <w:szCs w:val="26"/>
          <w:lang w:val="vi-VN" w:eastAsia="vi-VN"/>
        </w:rPr>
        <w:t xml:space="preserve">Lý thuyết </w:t>
      </w:r>
      <w:r>
        <w:rPr>
          <w:rFonts w:eastAsia="Times New Roman"/>
          <w:szCs w:val="26"/>
          <w:lang w:val="sv-SE" w:eastAsia="vi-VN"/>
        </w:rPr>
        <w:t>28</w:t>
      </w:r>
      <w:r>
        <w:rPr>
          <w:rFonts w:eastAsia="Times New Roman"/>
          <w:szCs w:val="26"/>
          <w:lang w:val="vi-VN" w:eastAsia="vi-VN"/>
        </w:rPr>
        <w:t xml:space="preserve"> giờ; Thực hành</w:t>
      </w:r>
      <w:r>
        <w:rPr>
          <w:rFonts w:eastAsia="Times New Roman"/>
          <w:szCs w:val="26"/>
          <w:lang w:val="sv-SE" w:eastAsia="vi-VN"/>
        </w:rPr>
        <w:t>, thí nghiệm, thảo luận, bài tập: 30 giờ; Kiểm tra: 02</w:t>
      </w:r>
      <w:r>
        <w:rPr>
          <w:rFonts w:eastAsia="Times New Roman"/>
          <w:szCs w:val="26"/>
          <w:lang w:val="vi-VN" w:eastAsia="vi-VN"/>
        </w:rPr>
        <w:t xml:space="preserve"> giờ)</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 xml:space="preserve">I. VỊ TRÍ, TÍNH CHẤT </w:t>
      </w:r>
      <w:r>
        <w:rPr>
          <w:rFonts w:eastAsia="Times New Roman"/>
          <w:b/>
          <w:bCs/>
          <w:szCs w:val="26"/>
          <w:lang w:val="vi-VN" w:eastAsia="vi-VN"/>
        </w:rPr>
        <w:t>MÔN HỌC</w:t>
      </w:r>
      <w:r>
        <w:rPr>
          <w:rFonts w:eastAsia="Times New Roman"/>
          <w:b/>
          <w:szCs w:val="26"/>
          <w:lang w:val="vi-VN" w:eastAsia="vi-VN"/>
        </w:rPr>
        <w:t xml:space="preserve">: </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Vị trí: Quản trị du lịch mice là môn học thuộc các môn học chuyên môn nghề bắt buộc trong chương trình đào tạo nghề “Quản trị du lịch MICE”.</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Tính chất: Quản trị du lịch mice là môn học lý thuyết kết hợp với thực hành, đánh giá kết quả bằng hình thức kiểm tra hết môn.</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II. MỤC TIÊU MÔN HỌC</w:t>
      </w:r>
    </w:p>
    <w:p w:rsidR="008E2577" w:rsidRDefault="006108D1">
      <w:pPr>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Kiến thức: </w:t>
      </w:r>
      <w:r>
        <w:rPr>
          <w:rFonts w:eastAsia="Times New Roman"/>
          <w:szCs w:val="26"/>
          <w:lang w:val="vi-VN" w:eastAsia="vi-VN"/>
        </w:rPr>
        <w:t>Nhận biết, thông hiểu và vận dụng được những kiến thức về hoạt động du lịch nói chung và du lịch mice nói riêng; có khả năng vận dụng những kiến thức đó vào hoạt động du lịch trong thực tế.</w:t>
      </w:r>
    </w:p>
    <w:p w:rsidR="008E2577" w:rsidRDefault="006108D1">
      <w:pPr>
        <w:spacing w:before="40" w:after="40" w:line="264" w:lineRule="auto"/>
        <w:ind w:firstLine="360"/>
        <w:jc w:val="both"/>
        <w:rPr>
          <w:rFonts w:eastAsia="Times New Roman"/>
          <w:szCs w:val="26"/>
          <w:lang w:val="vi-VN" w:eastAsia="vi-VN"/>
        </w:rPr>
      </w:pPr>
      <w:r>
        <w:rPr>
          <w:rFonts w:eastAsia="Times New Roman"/>
          <w:i/>
          <w:szCs w:val="26"/>
          <w:lang w:val="vi-VN" w:eastAsia="vi-VN"/>
        </w:rPr>
        <w:t>- Kỹ năng:</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Tư vấn tổ chức du lịch và xây dựng chương trình du lịch mice theo yêu cầu đơn vị khách hàng.</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Người học có được những kỹ năng cơ bản trong tổ chức, điều hành và giám sát việc thực hiện lễ tổng kết, tour du lịch; xử lý tình huống và tổng kết trao đổi rút kinh nghiệm với đối tác.</w:t>
      </w:r>
    </w:p>
    <w:p w:rsidR="008E2577" w:rsidRDefault="006108D1">
      <w:pPr>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Năng lực tự chỉ và trách nhiệm: </w:t>
      </w:r>
      <w:r>
        <w:rPr>
          <w:rFonts w:eastAsia="Times New Roman"/>
          <w:szCs w:val="26"/>
          <w:lang w:val="vi-VN" w:eastAsia="vi-VN"/>
        </w:rPr>
        <w:t>Hình thành nhận thức đúng đắn về công việc, trách nhiệm và sáng tạo trong tổ chức chương trình du lịch mice.</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III. NỘI DUNG MÔN HỌC:</w:t>
      </w:r>
    </w:p>
    <w:p w:rsidR="008E2577" w:rsidRDefault="006108D1">
      <w:pPr>
        <w:spacing w:before="40" w:after="40" w:line="264" w:lineRule="auto"/>
        <w:ind w:firstLine="450"/>
        <w:jc w:val="both"/>
        <w:rPr>
          <w:rFonts w:eastAsia="Times New Roman"/>
          <w:b/>
          <w:szCs w:val="26"/>
          <w:lang w:val="vi-VN" w:eastAsia="vi-VN"/>
        </w:rPr>
      </w:pPr>
      <w:r>
        <w:rPr>
          <w:rFonts w:eastAsia="Times New Roman"/>
          <w:b/>
          <w:szCs w:val="26"/>
          <w:lang w:val="vi-VN" w:eastAsia="vi-VN"/>
        </w:rPr>
        <w:t>1. 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49"/>
        <w:gridCol w:w="992"/>
        <w:gridCol w:w="2038"/>
        <w:gridCol w:w="834"/>
      </w:tblGrid>
      <w:tr w:rsidR="008E2577">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80" w:after="80" w:line="240" w:lineRule="auto"/>
              <w:jc w:val="center"/>
              <w:rPr>
                <w:rFonts w:eastAsia="Times New Roman"/>
                <w:b/>
                <w:szCs w:val="26"/>
                <w:lang w:val="vi-VN" w:eastAsia="vi-VN"/>
              </w:rPr>
            </w:pPr>
            <w:r>
              <w:rPr>
                <w:rFonts w:eastAsia="Times New Roman"/>
                <w:b/>
                <w:szCs w:val="26"/>
                <w:lang w:val="vi-VN" w:eastAsia="vi-VN"/>
              </w:rPr>
              <w:t>Số</w:t>
            </w:r>
          </w:p>
          <w:p w:rsidR="008E2577" w:rsidRDefault="006108D1">
            <w:pPr>
              <w:spacing w:before="80" w:after="80" w:line="240" w:lineRule="auto"/>
              <w:jc w:val="center"/>
              <w:rPr>
                <w:rFonts w:eastAsia="Times New Roman"/>
                <w:b/>
                <w:szCs w:val="26"/>
                <w:lang w:val="vi-VN" w:eastAsia="vi-VN"/>
              </w:rPr>
            </w:pPr>
            <w:r>
              <w:rPr>
                <w:rFonts w:eastAsia="Times New Roman"/>
                <w:b/>
                <w:szCs w:val="26"/>
                <w:lang w:val="vi-VN" w:eastAsia="vi-VN"/>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80" w:after="80" w:line="240" w:lineRule="auto"/>
              <w:jc w:val="center"/>
              <w:rPr>
                <w:rFonts w:eastAsia="Times New Roman"/>
                <w:b/>
                <w:szCs w:val="26"/>
                <w:lang w:val="vi-VN" w:eastAsia="vi-VN"/>
              </w:rPr>
            </w:pPr>
            <w:r>
              <w:rPr>
                <w:rFonts w:eastAsia="Times New Roman"/>
                <w:b/>
                <w:szCs w:val="26"/>
                <w:lang w:val="vi-VN" w:eastAsia="vi-VN"/>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80" w:after="80" w:line="240" w:lineRule="auto"/>
              <w:jc w:val="center"/>
              <w:rPr>
                <w:rFonts w:eastAsia="Times New Roman"/>
                <w:b/>
                <w:szCs w:val="26"/>
                <w:lang w:eastAsia="vi-VN"/>
              </w:rPr>
            </w:pPr>
            <w:r>
              <w:rPr>
                <w:rFonts w:eastAsia="Times New Roman"/>
                <w:b/>
                <w:szCs w:val="26"/>
                <w:lang w:val="vi-VN" w:eastAsia="vi-VN"/>
              </w:rPr>
              <w:t>Thời gian</w:t>
            </w:r>
            <w:r>
              <w:rPr>
                <w:rFonts w:eastAsia="Times New Roman"/>
                <w:b/>
                <w:szCs w:val="26"/>
                <w:lang w:eastAsia="vi-VN"/>
              </w:rPr>
              <w:t xml:space="preserve"> (giờ)</w:t>
            </w:r>
          </w:p>
        </w:tc>
      </w:tr>
      <w:tr w:rsidR="008E2577">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80" w:after="80" w:line="240" w:lineRule="auto"/>
              <w:jc w:val="center"/>
              <w:rPr>
                <w:rFonts w:eastAsia="Times New Roman"/>
                <w:b/>
                <w:szCs w:val="26"/>
                <w:lang w:val="vi-VN" w:eastAsia="vi-VN"/>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80" w:after="80" w:line="240" w:lineRule="auto"/>
              <w:jc w:val="both"/>
              <w:rPr>
                <w:rFonts w:eastAsia="Times New Roman"/>
                <w:b/>
                <w:szCs w:val="26"/>
                <w:lang w:val="vi-VN" w:eastAsia="vi-VN"/>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80" w:after="80" w:line="240" w:lineRule="auto"/>
              <w:jc w:val="center"/>
              <w:rPr>
                <w:rFonts w:eastAsia="Times New Roman"/>
                <w:b/>
                <w:szCs w:val="26"/>
                <w:lang w:val="vi-VN" w:eastAsia="vi-VN"/>
              </w:rPr>
            </w:pPr>
            <w:r>
              <w:rPr>
                <w:rFonts w:eastAsia="Times New Roman"/>
                <w:b/>
                <w:szCs w:val="26"/>
                <w:lang w:val="vi-VN" w:eastAsia="vi-VN"/>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80" w:after="80" w:line="240" w:lineRule="auto"/>
              <w:jc w:val="center"/>
              <w:rPr>
                <w:rFonts w:eastAsia="Times New Roman"/>
                <w:b/>
                <w:szCs w:val="26"/>
                <w:lang w:val="vi-VN" w:eastAsia="vi-VN"/>
              </w:rPr>
            </w:pPr>
            <w:r>
              <w:rPr>
                <w:rFonts w:eastAsia="Times New Roman"/>
                <w:b/>
                <w:szCs w:val="26"/>
                <w:lang w:val="vi-VN" w:eastAsia="vi-VN"/>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80" w:after="80" w:line="240" w:lineRule="auto"/>
              <w:jc w:val="center"/>
              <w:rPr>
                <w:rFonts w:eastAsia="Times New Roman"/>
                <w:b/>
                <w:szCs w:val="26"/>
                <w:lang w:val="vi-VN" w:eastAsia="vi-VN"/>
              </w:rPr>
            </w:pPr>
            <w:r>
              <w:rPr>
                <w:rFonts w:eastAsia="Times New Roman"/>
                <w:b/>
                <w:szCs w:val="26"/>
                <w:lang w:val="vi-VN" w:eastAsia="vi-VN"/>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80" w:after="80" w:line="240" w:lineRule="auto"/>
              <w:jc w:val="center"/>
              <w:rPr>
                <w:rFonts w:eastAsia="Times New Roman"/>
                <w:b/>
                <w:szCs w:val="26"/>
                <w:lang w:val="vi-VN" w:eastAsia="vi-VN"/>
              </w:rPr>
            </w:pPr>
            <w:r>
              <w:rPr>
                <w:rFonts w:eastAsia="Times New Roman"/>
                <w:b/>
                <w:szCs w:val="26"/>
                <w:lang w:val="vi-VN" w:eastAsia="vi-VN"/>
              </w:rPr>
              <w:t>Kiểm tra</w:t>
            </w:r>
          </w:p>
        </w:tc>
      </w:tr>
      <w:tr w:rsidR="008E2577">
        <w:tc>
          <w:tcPr>
            <w:tcW w:w="56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80" w:after="80" w:line="240" w:lineRule="auto"/>
              <w:jc w:val="center"/>
              <w:rPr>
                <w:rFonts w:eastAsia="Times New Roman"/>
                <w:szCs w:val="26"/>
                <w:lang w:val="vi-VN" w:eastAsia="vi-VN"/>
              </w:rPr>
            </w:pPr>
            <w:r>
              <w:rPr>
                <w:rFonts w:eastAsia="Times New Roman"/>
                <w:szCs w:val="26"/>
                <w:lang w:val="vi-VN" w:eastAsia="vi-VN"/>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hd w:val="clear" w:color="auto" w:fill="FFFFFF"/>
              <w:spacing w:before="80" w:after="80" w:line="240" w:lineRule="auto"/>
              <w:rPr>
                <w:rFonts w:eastAsia="Times New Roman"/>
                <w:szCs w:val="26"/>
                <w:lang w:val="vi-VN"/>
              </w:rPr>
            </w:pPr>
            <w:r>
              <w:rPr>
                <w:rFonts w:eastAsia="Times New Roman"/>
                <w:b/>
                <w:bCs/>
                <w:szCs w:val="26"/>
                <w:lang w:val="vi-VN"/>
              </w:rPr>
              <w:t>BÀI 1: NHỮNG VẤN ĐỀ CƠ BẢN VỀ DU LỊCH MICE</w:t>
            </w:r>
            <w:r>
              <w:rPr>
                <w:rFonts w:eastAsia="Times New Roman"/>
                <w:szCs w:val="26"/>
                <w:lang w:val="vi-VN"/>
              </w:rPr>
              <w:br/>
            </w:r>
            <w:r>
              <w:rPr>
                <w:rFonts w:eastAsia="Times New Roman"/>
                <w:b/>
                <w:szCs w:val="26"/>
                <w:lang w:val="vi-VN"/>
              </w:rPr>
              <w:t>1.1  Một số khái niệm cơ bản</w:t>
            </w:r>
            <w:r>
              <w:rPr>
                <w:rFonts w:eastAsia="Times New Roman"/>
                <w:szCs w:val="26"/>
                <w:lang w:val="vi-VN"/>
              </w:rPr>
              <w:br/>
              <w:t>1.1.1 Định nghĩa về du lịch</w:t>
            </w:r>
            <w:r>
              <w:rPr>
                <w:rFonts w:eastAsia="Times New Roman"/>
                <w:szCs w:val="26"/>
                <w:lang w:val="vi-VN"/>
              </w:rPr>
              <w:br/>
              <w:t>1.1.2 Khái niệm và phân loại du khách.</w:t>
            </w:r>
            <w:r>
              <w:rPr>
                <w:rFonts w:eastAsia="Times New Roman"/>
                <w:szCs w:val="26"/>
                <w:lang w:val="vi-VN"/>
              </w:rPr>
              <w:br/>
              <w:t>1.1.3 Động cơ du lịch</w:t>
            </w:r>
            <w:r>
              <w:rPr>
                <w:rFonts w:eastAsia="Times New Roman"/>
                <w:szCs w:val="26"/>
                <w:lang w:val="vi-VN"/>
              </w:rPr>
              <w:br/>
              <w:t>1.1.4 Các loại hình du lịch</w:t>
            </w:r>
            <w:r>
              <w:rPr>
                <w:rFonts w:eastAsia="Times New Roman"/>
                <w:szCs w:val="26"/>
                <w:lang w:val="vi-VN"/>
              </w:rPr>
              <w:br/>
            </w:r>
            <w:r>
              <w:rPr>
                <w:rFonts w:eastAsia="Times New Roman"/>
                <w:b/>
                <w:szCs w:val="26"/>
                <w:lang w:val="vi-VN"/>
              </w:rPr>
              <w:t>1.2Các lĩnh vực kinh doanh du lịch mice</w:t>
            </w:r>
            <w:r>
              <w:rPr>
                <w:rFonts w:eastAsia="Times New Roman"/>
                <w:b/>
                <w:szCs w:val="26"/>
                <w:lang w:val="vi-VN"/>
              </w:rPr>
              <w:br/>
            </w:r>
            <w:r>
              <w:rPr>
                <w:rFonts w:eastAsia="Times New Roman"/>
                <w:szCs w:val="26"/>
                <w:lang w:val="vi-VN"/>
              </w:rPr>
              <w:t>1.2.1. Kinh doanh lữ hành</w:t>
            </w:r>
            <w:r>
              <w:rPr>
                <w:rFonts w:eastAsia="Times New Roman"/>
                <w:szCs w:val="26"/>
                <w:lang w:val="vi-VN"/>
              </w:rPr>
              <w:br/>
              <w:t>1.2.2. Kinh doanh vận chuyển</w:t>
            </w:r>
            <w:r>
              <w:rPr>
                <w:rFonts w:eastAsia="Times New Roman"/>
                <w:szCs w:val="26"/>
                <w:lang w:val="vi-VN"/>
              </w:rPr>
              <w:br/>
            </w:r>
            <w:r>
              <w:rPr>
                <w:rFonts w:eastAsia="Times New Roman"/>
                <w:szCs w:val="26"/>
                <w:lang w:val="vi-VN"/>
              </w:rPr>
              <w:lastRenderedPageBreak/>
              <w:t>1.2.3. Kinh doanh lưu trú</w:t>
            </w:r>
            <w:r>
              <w:rPr>
                <w:rFonts w:eastAsia="Times New Roman"/>
                <w:szCs w:val="26"/>
                <w:lang w:val="vi-VN"/>
              </w:rPr>
              <w:br/>
              <w:t>1.2.4. Kinh doanh ăn uống</w:t>
            </w:r>
            <w:r>
              <w:rPr>
                <w:rFonts w:eastAsia="Times New Roman"/>
                <w:szCs w:val="26"/>
                <w:lang w:val="vi-VN"/>
              </w:rPr>
              <w:br/>
              <w:t>1.2.5. Kinh doanh phát triển các khu du lịch, điểm đến du lịch mice</w:t>
            </w:r>
            <w:r>
              <w:rPr>
                <w:rFonts w:eastAsia="Times New Roman"/>
                <w:szCs w:val="26"/>
                <w:lang w:val="vi-VN"/>
              </w:rPr>
              <w:br/>
            </w:r>
            <w:r>
              <w:rPr>
                <w:rFonts w:eastAsia="Times New Roman"/>
                <w:b/>
                <w:szCs w:val="26"/>
                <w:lang w:val="vi-VN"/>
              </w:rPr>
              <w:t>1.3 Nguồn nhân lực du lịch mice</w:t>
            </w:r>
            <w:r>
              <w:rPr>
                <w:rFonts w:eastAsia="Times New Roman"/>
                <w:szCs w:val="26"/>
                <w:lang w:val="vi-VN"/>
              </w:rPr>
              <w:br/>
              <w:t>1.3.1 Khái quát về nguồn nhân lực trong du lịch mice</w:t>
            </w:r>
            <w:r>
              <w:rPr>
                <w:rFonts w:eastAsia="Times New Roman"/>
                <w:szCs w:val="26"/>
                <w:lang w:val="vi-VN"/>
              </w:rPr>
              <w:br/>
              <w:t>1.3.2 Lao động nghiệp vụ trong kinh doanh du lịch mice</w:t>
            </w:r>
            <w:r>
              <w:rPr>
                <w:rFonts w:eastAsia="Times New Roman"/>
                <w:szCs w:val="26"/>
                <w:lang w:val="vi-VN"/>
              </w:rPr>
              <w:br/>
              <w:t>1.3.3 Thực trạng nguồn nhân lực du lịch của Việt Nam</w:t>
            </w:r>
            <w:r>
              <w:rPr>
                <w:rFonts w:eastAsia="Times New Roman"/>
                <w:szCs w:val="26"/>
                <w:lang w:val="vi-VN"/>
              </w:rPr>
              <w:br/>
            </w:r>
            <w:r>
              <w:rPr>
                <w:rFonts w:eastAsia="Times New Roman"/>
                <w:b/>
                <w:szCs w:val="26"/>
                <w:lang w:val="vi-VN"/>
              </w:rPr>
              <w:t>1.4 Cung - cầu du lịch mice</w:t>
            </w:r>
            <w:r>
              <w:rPr>
                <w:rFonts w:eastAsia="Times New Roman"/>
                <w:szCs w:val="26"/>
                <w:lang w:val="vi-VN"/>
              </w:rPr>
              <w:br/>
              <w:t>1.4.1 Khái niệm và nội dung của cung, cẩu du lịch mice</w:t>
            </w:r>
            <w:r>
              <w:rPr>
                <w:rFonts w:eastAsia="Times New Roman"/>
                <w:szCs w:val="26"/>
                <w:lang w:val="vi-VN"/>
              </w:rPr>
              <w:br/>
              <w:t>1.4.2 Đặc trưng của cung, cầu trong du lịch mice</w:t>
            </w:r>
            <w:r>
              <w:rPr>
                <w:rFonts w:eastAsia="Times New Roman"/>
                <w:szCs w:val="26"/>
                <w:lang w:val="vi-VN"/>
              </w:rPr>
              <w:br/>
              <w:t>1.4.3 Các yếu tố ảnh hưởng đến cung, cầu du lịch mice</w:t>
            </w:r>
            <w:r>
              <w:rPr>
                <w:rFonts w:eastAsia="Times New Roman"/>
                <w:szCs w:val="26"/>
                <w:lang w:val="vi-VN"/>
              </w:rPr>
              <w:br/>
            </w:r>
            <w:r>
              <w:rPr>
                <w:rFonts w:eastAsia="Times New Roman"/>
                <w:b/>
                <w:szCs w:val="26"/>
                <w:lang w:val="vi-VN"/>
              </w:rPr>
              <w:t>1.5 Tính thời vụ trong du lịch mice</w:t>
            </w:r>
            <w:r>
              <w:rPr>
                <w:rFonts w:eastAsia="Times New Roman"/>
                <w:szCs w:val="26"/>
                <w:lang w:val="vi-VN"/>
              </w:rPr>
              <w:br/>
              <w:t>1.5.1 Khái niệm</w:t>
            </w:r>
            <w:r>
              <w:rPr>
                <w:rFonts w:eastAsia="Times New Roman"/>
                <w:szCs w:val="26"/>
                <w:lang w:val="vi-VN"/>
              </w:rPr>
              <w:br/>
              <w:t>1.5.2 Các đặc điểm của thời vụ du lịch mice</w:t>
            </w:r>
            <w:r>
              <w:rPr>
                <w:rFonts w:eastAsia="Times New Roman"/>
                <w:szCs w:val="26"/>
                <w:lang w:val="vi-VN"/>
              </w:rPr>
              <w:br/>
              <w:t>1.5.3Các nhân tố ảnh hưởng đến tính thời vụ trong du lịch mice</w:t>
            </w:r>
            <w:r>
              <w:rPr>
                <w:rFonts w:eastAsia="Times New Roman"/>
                <w:szCs w:val="26"/>
                <w:lang w:val="vi-VN"/>
              </w:rPr>
              <w:br/>
              <w:t>1.5.4 Một số phương hướng và biện pháp làm giảm các tác động bất lợi của thời vụ du lịch mice</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80" w:after="80" w:line="240" w:lineRule="auto"/>
              <w:jc w:val="center"/>
              <w:rPr>
                <w:rFonts w:eastAsia="Times New Roman"/>
                <w:szCs w:val="26"/>
                <w:lang w:eastAsia="vi-VN"/>
              </w:rPr>
            </w:pPr>
            <w:r>
              <w:rPr>
                <w:rFonts w:eastAsia="Times New Roman"/>
                <w:szCs w:val="26"/>
                <w:lang w:eastAsia="vi-VN"/>
              </w:rPr>
              <w:lastRenderedPageBreak/>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80" w:after="80" w:line="240" w:lineRule="auto"/>
              <w:jc w:val="center"/>
              <w:rPr>
                <w:rFonts w:eastAsia="Times New Roman"/>
                <w:szCs w:val="26"/>
                <w:lang w:eastAsia="vi-VN"/>
              </w:rPr>
            </w:pPr>
            <w:r>
              <w:rPr>
                <w:rFonts w:eastAsia="Times New Roman"/>
                <w:szCs w:val="26"/>
                <w:lang w:eastAsia="vi-VN"/>
              </w:rPr>
              <w:t>6</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80" w:after="80" w:line="240" w:lineRule="auto"/>
              <w:jc w:val="center"/>
              <w:rPr>
                <w:rFonts w:eastAsia="Times New Roman"/>
                <w:szCs w:val="26"/>
                <w:lang w:eastAsia="vi-VN"/>
              </w:rPr>
            </w:pPr>
            <w:r>
              <w:rPr>
                <w:rFonts w:eastAsia="Times New Roman"/>
                <w:szCs w:val="26"/>
                <w:lang w:eastAsia="vi-VN"/>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80" w:after="80" w:line="240" w:lineRule="auto"/>
              <w:jc w:val="center"/>
              <w:rPr>
                <w:rFonts w:eastAsia="Times New Roman"/>
                <w:szCs w:val="26"/>
                <w:lang w:val="vi-VN" w:eastAsia="vi-VN"/>
              </w:rPr>
            </w:pPr>
          </w:p>
        </w:tc>
      </w:tr>
      <w:tr w:rsidR="008E2577">
        <w:tc>
          <w:tcPr>
            <w:tcW w:w="56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80" w:after="80" w:line="240" w:lineRule="auto"/>
              <w:jc w:val="center"/>
              <w:rPr>
                <w:rFonts w:eastAsia="Times New Roman"/>
                <w:szCs w:val="26"/>
                <w:lang w:val="vi-VN" w:eastAsia="vi-VN"/>
              </w:rPr>
            </w:pPr>
            <w:r>
              <w:rPr>
                <w:rFonts w:eastAsia="Times New Roman"/>
                <w:szCs w:val="26"/>
                <w:lang w:val="vi-VN" w:eastAsia="vi-VN"/>
              </w:rPr>
              <w:lastRenderedPageBreak/>
              <w:t>2</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hd w:val="clear" w:color="auto" w:fill="FFFFFF"/>
              <w:spacing w:before="80" w:after="80" w:line="240" w:lineRule="auto"/>
              <w:rPr>
                <w:rFonts w:eastAsia="Times New Roman"/>
                <w:szCs w:val="26"/>
              </w:rPr>
            </w:pPr>
            <w:r>
              <w:rPr>
                <w:rFonts w:eastAsia="Times New Roman"/>
                <w:b/>
                <w:bCs/>
                <w:szCs w:val="26"/>
                <w:lang w:val="vi-VN"/>
              </w:rPr>
              <w:t>BÀI 2: TÀI NGUYÊN DU LỊCH VÀ QUẢN LÝ TÀI NGUYÊN DU LỊCH MICE</w:t>
            </w:r>
            <w:r>
              <w:rPr>
                <w:rFonts w:eastAsia="Times New Roman"/>
                <w:szCs w:val="26"/>
                <w:lang w:val="vi-VN"/>
              </w:rPr>
              <w:br/>
            </w:r>
            <w:r>
              <w:rPr>
                <w:rFonts w:eastAsia="Times New Roman"/>
                <w:b/>
                <w:szCs w:val="26"/>
                <w:lang w:val="vi-VN"/>
              </w:rPr>
              <w:t>2.1    Khái quát về tài nguyên du lịch mice</w:t>
            </w:r>
            <w:r>
              <w:rPr>
                <w:rFonts w:eastAsia="Times New Roman"/>
                <w:b/>
                <w:szCs w:val="26"/>
                <w:lang w:val="vi-VN"/>
              </w:rPr>
              <w:br/>
            </w:r>
            <w:r>
              <w:rPr>
                <w:rFonts w:eastAsia="Times New Roman"/>
                <w:szCs w:val="26"/>
                <w:lang w:val="vi-VN"/>
              </w:rPr>
              <w:t>2.1.1. Khái niệm</w:t>
            </w:r>
            <w:r>
              <w:rPr>
                <w:rFonts w:eastAsia="Times New Roman"/>
                <w:szCs w:val="26"/>
                <w:lang w:val="vi-VN"/>
              </w:rPr>
              <w:br/>
              <w:t>2.1.2 Phân loại tài nguyên du lịch mice</w:t>
            </w:r>
            <w:r>
              <w:rPr>
                <w:rFonts w:eastAsia="Times New Roman"/>
                <w:szCs w:val="26"/>
                <w:lang w:val="vi-VN"/>
              </w:rPr>
              <w:br/>
              <w:t>2.1.3. Đặc điểm của tài nguyên du lịch mice</w:t>
            </w:r>
            <w:r>
              <w:rPr>
                <w:rFonts w:eastAsia="Times New Roman"/>
                <w:szCs w:val="26"/>
                <w:lang w:val="vi-VN"/>
              </w:rPr>
              <w:br/>
              <w:t>2.1.4. Ý nghĩa và vai trò của tài nguyên du lịch mice</w:t>
            </w:r>
            <w:r>
              <w:rPr>
                <w:rFonts w:eastAsia="Times New Roman"/>
                <w:szCs w:val="26"/>
                <w:lang w:val="vi-VN"/>
              </w:rPr>
              <w:br/>
            </w:r>
            <w:r>
              <w:rPr>
                <w:rFonts w:eastAsia="Times New Roman"/>
                <w:b/>
                <w:szCs w:val="26"/>
                <w:lang w:val="vi-VN"/>
              </w:rPr>
              <w:t>2.2 Tác động của du lịch tại điểm đến</w:t>
            </w:r>
            <w:r>
              <w:rPr>
                <w:rFonts w:eastAsia="Times New Roman"/>
                <w:szCs w:val="26"/>
                <w:lang w:val="vi-VN"/>
              </w:rPr>
              <w:br/>
              <w:t>2.2.1. Tác động kinh tế</w:t>
            </w:r>
            <w:r>
              <w:rPr>
                <w:rFonts w:eastAsia="Times New Roman"/>
                <w:szCs w:val="26"/>
                <w:lang w:val="vi-VN"/>
              </w:rPr>
              <w:br/>
              <w:t>2.2.2. Tác động văn hóa</w:t>
            </w:r>
            <w:r>
              <w:rPr>
                <w:rFonts w:eastAsia="Times New Roman"/>
                <w:szCs w:val="26"/>
                <w:lang w:val="vi-VN"/>
              </w:rPr>
              <w:br/>
              <w:t>2.2.3.  Tác động xã hội – môi trường</w:t>
            </w:r>
            <w:r>
              <w:rPr>
                <w:rFonts w:eastAsia="Times New Roman"/>
                <w:szCs w:val="26"/>
                <w:lang w:val="vi-VN"/>
              </w:rPr>
              <w:br/>
            </w:r>
            <w:r>
              <w:rPr>
                <w:rFonts w:eastAsia="Times New Roman"/>
                <w:b/>
                <w:szCs w:val="26"/>
                <w:lang w:val="vi-VN"/>
              </w:rPr>
              <w:t xml:space="preserve">2.3 .Quản lý sức chứa và các vấn đề </w:t>
            </w:r>
            <w:r>
              <w:rPr>
                <w:rFonts w:eastAsia="Times New Roman"/>
                <w:b/>
                <w:szCs w:val="26"/>
                <w:lang w:val="vi-VN"/>
              </w:rPr>
              <w:lastRenderedPageBreak/>
              <w:t>liên quan đến quy hoạch du lịch mice</w:t>
            </w:r>
            <w:r>
              <w:rPr>
                <w:rFonts w:eastAsia="Times New Roman"/>
                <w:szCs w:val="26"/>
                <w:lang w:val="vi-VN"/>
              </w:rPr>
              <w:br/>
              <w:t>2.3.1. Các khái niệm</w:t>
            </w:r>
            <w:r>
              <w:rPr>
                <w:rFonts w:eastAsia="Times New Roman"/>
                <w:szCs w:val="26"/>
                <w:lang w:val="vi-VN"/>
              </w:rPr>
              <w:br/>
              <w:t>2.3.2 .Các vấn đề liên quan đến quy hoạch và quản lý mice</w:t>
            </w:r>
            <w:r>
              <w:rPr>
                <w:rFonts w:eastAsia="Times New Roman"/>
                <w:szCs w:val="26"/>
                <w:lang w:val="vi-VN"/>
              </w:rPr>
              <w:br/>
              <w:t>2.3.3. Các kinh nghiệm quản lý sức chứa DL mice</w:t>
            </w:r>
            <w:r>
              <w:rPr>
                <w:rFonts w:eastAsia="Times New Roman"/>
                <w:szCs w:val="26"/>
                <w:lang w:val="vi-VN"/>
              </w:rPr>
              <w:br/>
            </w:r>
            <w:r>
              <w:rPr>
                <w:rFonts w:eastAsia="Times New Roman"/>
                <w:b/>
                <w:szCs w:val="26"/>
                <w:lang w:val="vi-VN"/>
              </w:rPr>
              <w:t>2.4.Sự hợp tác của các bên liên quan trong quản lý tài nguyên du lịch mice</w:t>
            </w:r>
            <w:r>
              <w:rPr>
                <w:rFonts w:eastAsia="Times New Roman"/>
                <w:b/>
                <w:szCs w:val="26"/>
                <w:lang w:val="vi-VN"/>
              </w:rPr>
              <w:br/>
            </w:r>
            <w:r>
              <w:rPr>
                <w:rFonts w:eastAsia="Times New Roman"/>
                <w:szCs w:val="26"/>
                <w:lang w:val="vi-VN"/>
              </w:rPr>
              <w:t xml:space="preserve">2.5. </w:t>
            </w:r>
            <w:r>
              <w:rPr>
                <w:rFonts w:eastAsia="Times New Roman"/>
                <w:szCs w:val="26"/>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80" w:after="80" w:line="240" w:lineRule="auto"/>
              <w:jc w:val="center"/>
              <w:rPr>
                <w:rFonts w:eastAsia="Times New Roman"/>
                <w:szCs w:val="26"/>
                <w:lang w:eastAsia="vi-VN"/>
              </w:rPr>
            </w:pPr>
            <w:r>
              <w:rPr>
                <w:rFonts w:eastAsia="Times New Roman"/>
                <w:szCs w:val="26"/>
                <w:lang w:eastAsia="vi-VN"/>
              </w:rPr>
              <w:lastRenderedPageBreak/>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80" w:after="80" w:line="240" w:lineRule="auto"/>
              <w:jc w:val="center"/>
              <w:rPr>
                <w:rFonts w:eastAsia="Times New Roman"/>
                <w:szCs w:val="26"/>
                <w:lang w:eastAsia="vi-VN"/>
              </w:rPr>
            </w:pPr>
            <w:r>
              <w:rPr>
                <w:rFonts w:eastAsia="Times New Roman"/>
                <w:szCs w:val="26"/>
                <w:lang w:eastAsia="vi-VN"/>
              </w:rPr>
              <w:t>6</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80" w:after="80" w:line="240" w:lineRule="auto"/>
              <w:jc w:val="center"/>
              <w:rPr>
                <w:rFonts w:eastAsia="Times New Roman"/>
                <w:szCs w:val="26"/>
                <w:lang w:eastAsia="vi-VN"/>
              </w:rPr>
            </w:pPr>
            <w:r>
              <w:rPr>
                <w:rFonts w:eastAsia="Times New Roman"/>
                <w:szCs w:val="26"/>
                <w:lang w:eastAsia="vi-VN"/>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80" w:after="80" w:line="240" w:lineRule="auto"/>
              <w:jc w:val="center"/>
              <w:rPr>
                <w:rFonts w:eastAsia="Times New Roman"/>
                <w:szCs w:val="26"/>
                <w:lang w:val="vi-VN" w:eastAsia="vi-VN"/>
              </w:rPr>
            </w:pPr>
          </w:p>
        </w:tc>
      </w:tr>
      <w:tr w:rsidR="008E2577">
        <w:tc>
          <w:tcPr>
            <w:tcW w:w="56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80" w:after="80" w:line="240" w:lineRule="auto"/>
              <w:jc w:val="center"/>
              <w:rPr>
                <w:rFonts w:eastAsia="Times New Roman"/>
                <w:szCs w:val="26"/>
                <w:lang w:val="vi-VN" w:eastAsia="vi-VN"/>
              </w:rPr>
            </w:pPr>
            <w:r>
              <w:rPr>
                <w:rFonts w:eastAsia="Times New Roman"/>
                <w:szCs w:val="26"/>
                <w:lang w:val="vi-VN" w:eastAsia="vi-VN"/>
              </w:rPr>
              <w:lastRenderedPageBreak/>
              <w:t>3</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80" w:after="80" w:line="240" w:lineRule="auto"/>
              <w:jc w:val="both"/>
              <w:rPr>
                <w:rFonts w:eastAsia="Times New Roman"/>
                <w:b/>
                <w:bCs/>
                <w:szCs w:val="26"/>
                <w:lang w:val="vi-VN" w:eastAsia="vi-VN"/>
              </w:rPr>
            </w:pPr>
            <w:r>
              <w:rPr>
                <w:rFonts w:eastAsia="Times New Roman"/>
                <w:b/>
                <w:bCs/>
                <w:szCs w:val="26"/>
                <w:lang w:val="vi-VN" w:eastAsia="vi-VN"/>
              </w:rPr>
              <w:t>BÀI 3: QUẢN TRỊ SẢN PHẨM VÀ CHẤT LƯỢNG DỊCH VỤ DU LỊCH MICE.</w:t>
            </w:r>
          </w:p>
          <w:p w:rsidR="008E2577" w:rsidRDefault="006108D1">
            <w:pPr>
              <w:spacing w:before="80" w:after="80" w:line="240" w:lineRule="auto"/>
              <w:jc w:val="both"/>
              <w:rPr>
                <w:rFonts w:eastAsia="Times New Roman"/>
                <w:b/>
                <w:szCs w:val="26"/>
                <w:lang w:val="vi-VN" w:eastAsia="vi-VN"/>
              </w:rPr>
            </w:pPr>
            <w:r>
              <w:rPr>
                <w:rFonts w:eastAsia="Times New Roman"/>
                <w:b/>
                <w:szCs w:val="26"/>
                <w:lang w:val="vi-VN" w:eastAsia="vi-VN"/>
              </w:rPr>
              <w:t>3.1. Sản phẩm DL mice</w:t>
            </w:r>
          </w:p>
          <w:p w:rsidR="008E2577" w:rsidRDefault="006108D1">
            <w:pPr>
              <w:spacing w:before="80" w:after="80" w:line="240" w:lineRule="auto"/>
              <w:jc w:val="both"/>
              <w:rPr>
                <w:rFonts w:eastAsia="Times New Roman"/>
                <w:szCs w:val="26"/>
                <w:lang w:val="vi-VN" w:eastAsia="vi-VN"/>
              </w:rPr>
            </w:pPr>
            <w:r>
              <w:rPr>
                <w:rFonts w:eastAsia="Times New Roman"/>
                <w:szCs w:val="26"/>
                <w:lang w:val="vi-VN" w:eastAsia="vi-VN"/>
              </w:rPr>
              <w:t xml:space="preserve"> 3.1.1.Khái niệm sản phẩm và các cấp độ sản phẩm.</w:t>
            </w:r>
          </w:p>
          <w:p w:rsidR="008E2577" w:rsidRDefault="006108D1">
            <w:pPr>
              <w:spacing w:before="80" w:after="80" w:line="240" w:lineRule="auto"/>
              <w:jc w:val="both"/>
              <w:rPr>
                <w:rFonts w:eastAsia="Times New Roman"/>
                <w:szCs w:val="26"/>
                <w:lang w:val="vi-VN" w:eastAsia="vi-VN"/>
              </w:rPr>
            </w:pPr>
            <w:r>
              <w:rPr>
                <w:rFonts w:eastAsia="Times New Roman"/>
                <w:szCs w:val="26"/>
                <w:lang w:val="vi-VN" w:eastAsia="vi-VN"/>
              </w:rPr>
              <w:t xml:space="preserve"> 3.1.2 .Vận dụng các cấp độ sản phẩm trong phát triển sản phẩm du lịch mice.</w:t>
            </w:r>
            <w:r>
              <w:rPr>
                <w:rFonts w:eastAsia="Times New Roman"/>
                <w:szCs w:val="26"/>
                <w:lang w:val="vi-VN" w:eastAsia="vi-VN"/>
              </w:rPr>
              <w:br/>
              <w:t>3.1.3. Nghiên cứu chu kỳ sống sản phẩm và phát triển sản phẩm mới</w:t>
            </w:r>
            <w:r>
              <w:rPr>
                <w:rFonts w:eastAsia="Times New Roman"/>
                <w:szCs w:val="26"/>
                <w:lang w:val="vi-VN" w:eastAsia="vi-VN"/>
              </w:rPr>
              <w:br/>
              <w:t>3.1.4. Vận dụng kết hợp một số chiến lược marketing trong phát triển sản phẩm DL mice.</w:t>
            </w:r>
          </w:p>
          <w:p w:rsidR="008E2577" w:rsidRDefault="006108D1">
            <w:pPr>
              <w:spacing w:before="80" w:after="80" w:line="240" w:lineRule="auto"/>
              <w:jc w:val="both"/>
              <w:rPr>
                <w:rFonts w:eastAsia="Times New Roman"/>
                <w:szCs w:val="26"/>
                <w:lang w:val="vi-VN" w:eastAsia="vi-VN"/>
              </w:rPr>
            </w:pPr>
            <w:r>
              <w:rPr>
                <w:rFonts w:eastAsia="Times New Roman"/>
                <w:szCs w:val="26"/>
                <w:lang w:val="vi-VN" w:eastAsia="vi-VN"/>
              </w:rPr>
              <w:t>3.2.   </w:t>
            </w:r>
            <w:r>
              <w:rPr>
                <w:rFonts w:eastAsia="Times New Roman"/>
                <w:b/>
                <w:szCs w:val="26"/>
                <w:lang w:val="vi-VN" w:eastAsia="vi-VN"/>
              </w:rPr>
              <w:t>Chất lượng dịch vụ du lịch mice</w:t>
            </w:r>
            <w:r>
              <w:rPr>
                <w:rFonts w:eastAsia="Times New Roman"/>
                <w:szCs w:val="26"/>
                <w:lang w:val="vi-VN" w:eastAsia="vi-VN"/>
              </w:rPr>
              <w:br/>
              <w:t>3.2.1. Khái niệm chất lượng dịch vụ</w:t>
            </w:r>
            <w:r>
              <w:rPr>
                <w:rFonts w:eastAsia="Times New Roman"/>
                <w:szCs w:val="26"/>
                <w:lang w:val="vi-VN" w:eastAsia="vi-VN"/>
              </w:rPr>
              <w:br/>
              <w:t>3.2.2 .Các mô hình đánh giá chất lượng dịch vụ du lịch mice</w:t>
            </w:r>
          </w:p>
          <w:p w:rsidR="008E2577" w:rsidRDefault="006108D1">
            <w:pPr>
              <w:spacing w:before="80" w:after="80" w:line="240" w:lineRule="auto"/>
              <w:jc w:val="both"/>
              <w:rPr>
                <w:rFonts w:eastAsia="Times New Roman"/>
                <w:szCs w:val="26"/>
                <w:lang w:val="vi-VN" w:eastAsia="vi-VN"/>
              </w:rPr>
            </w:pPr>
            <w:r>
              <w:rPr>
                <w:rFonts w:eastAsia="Times New Roman"/>
                <w:szCs w:val="26"/>
                <w:lang w:val="vi-VN" w:eastAsia="vi-VN"/>
              </w:rPr>
              <w:t xml:space="preserve"> 3.2.3. Nhận thức của khách hàng đối với chất lượng dịch vụ du lịch mice</w:t>
            </w:r>
            <w:r>
              <w:rPr>
                <w:rFonts w:eastAsia="Times New Roman"/>
                <w:szCs w:val="26"/>
                <w:lang w:val="vi-VN" w:eastAsia="vi-VN"/>
              </w:rPr>
              <w:br/>
            </w:r>
            <w:r>
              <w:rPr>
                <w:rFonts w:eastAsia="Times New Roman"/>
                <w:b/>
                <w:szCs w:val="26"/>
                <w:lang w:val="vi-VN" w:eastAsia="vi-VN"/>
              </w:rPr>
              <w:t>3.3 Quản trị mong đợi dịch vụ và sự hài lòng của khách hàng.</w:t>
            </w:r>
          </w:p>
          <w:p w:rsidR="008E2577" w:rsidRDefault="006108D1">
            <w:pPr>
              <w:spacing w:before="80" w:after="80" w:line="240" w:lineRule="auto"/>
              <w:jc w:val="both"/>
              <w:rPr>
                <w:rFonts w:eastAsia="Times New Roman"/>
                <w:szCs w:val="26"/>
                <w:lang w:val="vi-VN" w:eastAsia="vi-VN"/>
              </w:rPr>
            </w:pPr>
            <w:r>
              <w:rPr>
                <w:rFonts w:eastAsia="Times New Roman"/>
                <w:szCs w:val="26"/>
                <w:lang w:val="vi-VN" w:eastAsia="vi-VN"/>
              </w:rPr>
              <w:t xml:space="preserve"> 3.3.1.Kỳ vọng và mong đợi chất lượng dịch vụ của khách hàng.</w:t>
            </w:r>
          </w:p>
          <w:p w:rsidR="008E2577" w:rsidRDefault="006108D1">
            <w:pPr>
              <w:spacing w:before="80" w:after="80" w:line="240" w:lineRule="auto"/>
              <w:jc w:val="both"/>
              <w:rPr>
                <w:rFonts w:eastAsia="Times New Roman"/>
                <w:szCs w:val="26"/>
                <w:lang w:val="vi-VN" w:eastAsia="vi-VN"/>
              </w:rPr>
            </w:pPr>
            <w:r>
              <w:rPr>
                <w:rFonts w:eastAsia="Times New Roman"/>
                <w:szCs w:val="26"/>
                <w:lang w:val="vi-VN" w:eastAsia="vi-VN"/>
              </w:rPr>
              <w:t xml:space="preserve"> 3.3.2.Các nhân tố ảnh hưởng đến sự hài lòng của khách hàng.</w:t>
            </w:r>
          </w:p>
          <w:p w:rsidR="008E2577" w:rsidRDefault="006108D1">
            <w:pPr>
              <w:spacing w:before="80" w:after="80" w:line="240" w:lineRule="auto"/>
              <w:jc w:val="both"/>
              <w:rPr>
                <w:rFonts w:eastAsia="Times New Roman"/>
                <w:szCs w:val="26"/>
                <w:lang w:val="vi-VN" w:eastAsia="vi-VN"/>
              </w:rPr>
            </w:pPr>
            <w:r>
              <w:rPr>
                <w:rFonts w:eastAsia="Times New Roman"/>
                <w:szCs w:val="26"/>
                <w:lang w:val="vi-VN" w:eastAsia="vi-VN"/>
              </w:rPr>
              <w:t xml:space="preserve"> 3.3.3.Quản trị mong đợi của khách hàng đối với dịch vụ mice.</w:t>
            </w:r>
          </w:p>
          <w:p w:rsidR="008E2577" w:rsidRDefault="006108D1">
            <w:pPr>
              <w:spacing w:before="80" w:after="80" w:line="240" w:lineRule="auto"/>
              <w:jc w:val="both"/>
              <w:rPr>
                <w:rFonts w:eastAsia="Times New Roman"/>
                <w:b/>
                <w:szCs w:val="26"/>
                <w:lang w:eastAsia="vi-VN"/>
              </w:rPr>
            </w:pPr>
            <w:r>
              <w:rPr>
                <w:rFonts w:eastAsia="Times New Roman"/>
                <w:b/>
                <w:szCs w:val="26"/>
                <w:lang w:val="vi-VN" w:eastAsia="vi-VN"/>
              </w:rPr>
              <w:t xml:space="preserve"> </w:t>
            </w:r>
            <w:r>
              <w:rPr>
                <w:rFonts w:eastAsia="Times New Roman"/>
                <w:b/>
                <w:szCs w:val="26"/>
                <w:lang w:eastAsia="vi-VN"/>
              </w:rPr>
              <w:t>3.4</w:t>
            </w:r>
            <w:r>
              <w:rPr>
                <w:rFonts w:eastAsia="Times New Roman"/>
                <w:b/>
                <w:szCs w:val="26"/>
                <w:lang w:val="vi-VN" w:eastAsia="vi-VN"/>
              </w:rPr>
              <w:t>.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80" w:after="80" w:line="240" w:lineRule="auto"/>
              <w:jc w:val="center"/>
              <w:rPr>
                <w:rFonts w:eastAsia="Times New Roman"/>
                <w:szCs w:val="26"/>
                <w:lang w:eastAsia="vi-VN"/>
              </w:rPr>
            </w:pPr>
            <w:r>
              <w:rPr>
                <w:rFonts w:eastAsia="Times New Roman"/>
                <w:szCs w:val="26"/>
                <w:lang w:eastAsia="vi-VN"/>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80" w:after="80" w:line="240" w:lineRule="auto"/>
              <w:jc w:val="center"/>
              <w:rPr>
                <w:rFonts w:eastAsia="Times New Roman"/>
                <w:szCs w:val="26"/>
                <w:lang w:eastAsia="vi-VN"/>
              </w:rPr>
            </w:pPr>
            <w:r>
              <w:rPr>
                <w:rFonts w:eastAsia="Times New Roman"/>
                <w:szCs w:val="26"/>
                <w:lang w:eastAsia="vi-VN"/>
              </w:rPr>
              <w:t>8</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80" w:after="80" w:line="240" w:lineRule="auto"/>
              <w:jc w:val="center"/>
              <w:rPr>
                <w:rFonts w:eastAsia="Times New Roman"/>
                <w:szCs w:val="26"/>
                <w:lang w:eastAsia="vi-VN"/>
              </w:rPr>
            </w:pPr>
            <w:r>
              <w:rPr>
                <w:rFonts w:eastAsia="Times New Roman"/>
                <w:szCs w:val="26"/>
                <w:lang w:eastAsia="vi-VN"/>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80" w:after="80" w:line="240" w:lineRule="auto"/>
              <w:jc w:val="center"/>
              <w:rPr>
                <w:rFonts w:eastAsia="Times New Roman"/>
                <w:szCs w:val="26"/>
                <w:lang w:eastAsia="vi-VN"/>
              </w:rPr>
            </w:pPr>
            <w:r>
              <w:rPr>
                <w:rFonts w:eastAsia="Times New Roman"/>
                <w:szCs w:val="26"/>
                <w:lang w:eastAsia="vi-VN"/>
              </w:rPr>
              <w:t>1</w:t>
            </w:r>
          </w:p>
        </w:tc>
      </w:tr>
      <w:tr w:rsidR="008E2577">
        <w:tc>
          <w:tcPr>
            <w:tcW w:w="56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80" w:after="80" w:line="240" w:lineRule="auto"/>
              <w:jc w:val="center"/>
              <w:rPr>
                <w:rFonts w:eastAsia="Times New Roman"/>
                <w:szCs w:val="26"/>
                <w:lang w:eastAsia="vi-VN"/>
              </w:rPr>
            </w:pPr>
            <w:r>
              <w:rPr>
                <w:rFonts w:eastAsia="Times New Roman"/>
                <w:szCs w:val="26"/>
                <w:lang w:val="vi-VN" w:eastAsia="vi-VN"/>
              </w:rPr>
              <w:lastRenderedPageBreak/>
              <w:t>4</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80" w:after="80" w:line="240" w:lineRule="auto"/>
              <w:rPr>
                <w:rFonts w:eastAsia="Times New Roman"/>
                <w:szCs w:val="26"/>
                <w:lang w:val="vi-VN" w:eastAsia="vi-VN"/>
              </w:rPr>
            </w:pPr>
            <w:r>
              <w:rPr>
                <w:rFonts w:eastAsia="Times New Roman"/>
                <w:b/>
                <w:bCs/>
                <w:szCs w:val="26"/>
                <w:lang w:eastAsia="vi-VN"/>
              </w:rPr>
              <w:t>BÀI 4:</w:t>
            </w:r>
            <w:r>
              <w:rPr>
                <w:rFonts w:eastAsia="Times New Roman"/>
                <w:b/>
                <w:bCs/>
                <w:szCs w:val="26"/>
                <w:lang w:val="vi-VN" w:eastAsia="vi-VN"/>
              </w:rPr>
              <w:t>HOẠCH DỊNH CHIẾN LƯỢC PHÁT TRIỂN VÀ QUẢN TRỊ ĐIỂM ĐẾN DU LỊCH</w:t>
            </w:r>
            <w:r>
              <w:rPr>
                <w:rFonts w:eastAsia="Times New Roman"/>
                <w:b/>
                <w:bCs/>
                <w:szCs w:val="26"/>
                <w:lang w:eastAsia="vi-VN"/>
              </w:rPr>
              <w:t xml:space="preserve"> MICE</w:t>
            </w:r>
            <w:r>
              <w:rPr>
                <w:rFonts w:eastAsia="Times New Roman"/>
                <w:szCs w:val="26"/>
                <w:lang w:val="vi-VN" w:eastAsia="vi-VN"/>
              </w:rPr>
              <w:br/>
            </w:r>
            <w:r>
              <w:rPr>
                <w:rFonts w:eastAsia="Times New Roman"/>
                <w:b/>
                <w:szCs w:val="26"/>
                <w:lang w:val="vi-VN" w:eastAsia="vi-VN"/>
              </w:rPr>
              <w:t>4.1Tổ chức quản lý điểm đến du lịch</w:t>
            </w:r>
            <w:r>
              <w:rPr>
                <w:rFonts w:eastAsia="Times New Roman"/>
                <w:szCs w:val="26"/>
                <w:lang w:eastAsia="vi-VN"/>
              </w:rPr>
              <w:t xml:space="preserve"> </w:t>
            </w:r>
            <w:r>
              <w:rPr>
                <w:rFonts w:eastAsia="Times New Roman"/>
                <w:b/>
                <w:szCs w:val="26"/>
                <w:lang w:eastAsia="vi-VN"/>
              </w:rPr>
              <w:t>mice.</w:t>
            </w:r>
            <w:r>
              <w:rPr>
                <w:rFonts w:eastAsia="Times New Roman"/>
                <w:szCs w:val="26"/>
                <w:lang w:val="vi-VN" w:eastAsia="vi-VN"/>
              </w:rPr>
              <w:br/>
              <w:t>4.1.1. Khái niệm quản lý điểm đến</w:t>
            </w:r>
            <w:r>
              <w:rPr>
                <w:rFonts w:eastAsia="Times New Roman"/>
                <w:szCs w:val="26"/>
                <w:lang w:val="vi-VN" w:eastAsia="vi-VN"/>
              </w:rPr>
              <w:br/>
              <w:t>4.1.2. Các tổ chức quản lý điểm đến</w:t>
            </w:r>
            <w:r>
              <w:rPr>
                <w:rFonts w:eastAsia="Times New Roman"/>
                <w:szCs w:val="26"/>
                <w:lang w:val="vi-VN" w:eastAsia="vi-VN"/>
              </w:rPr>
              <w:br/>
              <w:t>4.1.3. Một số mô hình quản lý điểm đến DL mice</w:t>
            </w:r>
          </w:p>
          <w:p w:rsidR="008E2577" w:rsidRDefault="006108D1">
            <w:pPr>
              <w:spacing w:before="80" w:after="80" w:line="240" w:lineRule="auto"/>
              <w:rPr>
                <w:rFonts w:eastAsia="Times New Roman"/>
                <w:szCs w:val="26"/>
                <w:lang w:val="vi-VN" w:eastAsia="vi-VN"/>
              </w:rPr>
            </w:pPr>
            <w:r>
              <w:rPr>
                <w:rFonts w:eastAsia="Times New Roman"/>
                <w:szCs w:val="26"/>
                <w:lang w:val="vi-VN" w:eastAsia="vi-VN"/>
              </w:rPr>
              <w:t>4.1.4.Đo lường/đánh giá điểm đến (Destination Benchmarking)</w:t>
            </w:r>
            <w:r>
              <w:rPr>
                <w:rFonts w:eastAsia="Times New Roman"/>
                <w:szCs w:val="26"/>
                <w:lang w:val="vi-VN" w:eastAsia="vi-VN"/>
              </w:rPr>
              <w:br/>
            </w:r>
            <w:r>
              <w:rPr>
                <w:rFonts w:eastAsia="Times New Roman"/>
                <w:b/>
                <w:szCs w:val="26"/>
                <w:lang w:val="vi-VN" w:eastAsia="vi-VN"/>
              </w:rPr>
              <w:t>4.2.Các nội dung chính của quản trị điểm đến du lịch mice</w:t>
            </w:r>
            <w:r>
              <w:rPr>
                <w:rFonts w:eastAsia="Times New Roman"/>
                <w:szCs w:val="26"/>
                <w:lang w:val="vi-VN" w:eastAsia="vi-VN"/>
              </w:rPr>
              <w:t>.</w:t>
            </w:r>
          </w:p>
          <w:p w:rsidR="008E2577" w:rsidRDefault="006108D1">
            <w:pPr>
              <w:spacing w:before="80" w:after="80" w:line="240" w:lineRule="auto"/>
              <w:rPr>
                <w:rFonts w:eastAsia="Times New Roman"/>
                <w:szCs w:val="26"/>
                <w:lang w:val="vi-VN" w:eastAsia="vi-VN"/>
              </w:rPr>
            </w:pPr>
            <w:r>
              <w:rPr>
                <w:rFonts w:eastAsia="Times New Roman"/>
                <w:szCs w:val="26"/>
                <w:lang w:val="vi-VN" w:eastAsia="vi-VN"/>
              </w:rPr>
              <w:t xml:space="preserve"> 4.2.1. Phân tích SWOT</w:t>
            </w:r>
            <w:r>
              <w:rPr>
                <w:rFonts w:eastAsia="Times New Roman"/>
                <w:szCs w:val="26"/>
                <w:lang w:val="vi-VN" w:eastAsia="vi-VN"/>
              </w:rPr>
              <w:br/>
              <w:t>4.2.2. Phân đoạn thị trường</w:t>
            </w:r>
            <w:r>
              <w:rPr>
                <w:rFonts w:eastAsia="Times New Roman"/>
                <w:szCs w:val="26"/>
                <w:lang w:val="vi-VN" w:eastAsia="vi-VN"/>
              </w:rPr>
              <w:br/>
              <w:t>4.2.3. Định vị điểm đến</w:t>
            </w:r>
            <w:r>
              <w:rPr>
                <w:rFonts w:eastAsia="Times New Roman"/>
                <w:szCs w:val="26"/>
                <w:lang w:val="vi-VN" w:eastAsia="vi-VN"/>
              </w:rPr>
              <w:br/>
              <w:t>4.2.4.Vận dụng một số chiến lược về đánh giá và sản phẩm.</w:t>
            </w:r>
          </w:p>
          <w:p w:rsidR="008E2577" w:rsidRDefault="006108D1">
            <w:pPr>
              <w:spacing w:before="80" w:after="80" w:line="240" w:lineRule="auto"/>
              <w:rPr>
                <w:rFonts w:eastAsia="Times New Roman"/>
                <w:szCs w:val="26"/>
                <w:lang w:val="vi-VN" w:eastAsia="vi-VN"/>
              </w:rPr>
            </w:pPr>
            <w:r>
              <w:rPr>
                <w:rFonts w:eastAsia="Times New Roman"/>
                <w:szCs w:val="26"/>
                <w:lang w:val="vi-VN" w:eastAsia="vi-VN"/>
              </w:rPr>
              <w:t xml:space="preserve"> 4.2.5. Nghiên cứu thị trường du khách</w:t>
            </w:r>
            <w:r>
              <w:rPr>
                <w:rFonts w:eastAsia="Times New Roman"/>
                <w:szCs w:val="26"/>
                <w:lang w:val="vi-VN" w:eastAsia="vi-VN"/>
              </w:rPr>
              <w:br/>
              <w:t>4.2.6. Xúc tiến điểm đến</w:t>
            </w:r>
          </w:p>
          <w:p w:rsidR="008E2577" w:rsidRDefault="006108D1">
            <w:pPr>
              <w:spacing w:before="80" w:after="80" w:line="240" w:lineRule="auto"/>
              <w:rPr>
                <w:rFonts w:eastAsia="Times New Roman"/>
                <w:szCs w:val="26"/>
                <w:lang w:val="vi-VN" w:eastAsia="vi-VN"/>
              </w:rPr>
            </w:pPr>
            <w:r>
              <w:rPr>
                <w:rFonts w:eastAsia="Times New Roman"/>
                <w:szCs w:val="26"/>
                <w:lang w:val="vi-VN" w:eastAsia="vi-VN"/>
              </w:rPr>
              <w:t>4.2.7.Xây dựng hình ảnh và thương hiệu điểm đến.</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80" w:after="80" w:line="240" w:lineRule="auto"/>
              <w:jc w:val="center"/>
              <w:rPr>
                <w:rFonts w:eastAsia="Times New Roman"/>
                <w:szCs w:val="26"/>
                <w:lang w:eastAsia="vi-VN"/>
              </w:rPr>
            </w:pPr>
            <w:r>
              <w:rPr>
                <w:rFonts w:eastAsia="Times New Roman"/>
                <w:szCs w:val="26"/>
                <w:lang w:eastAsia="vi-VN"/>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80" w:after="80" w:line="240" w:lineRule="auto"/>
              <w:jc w:val="center"/>
              <w:rPr>
                <w:rFonts w:eastAsia="Times New Roman"/>
                <w:szCs w:val="26"/>
                <w:lang w:eastAsia="vi-VN"/>
              </w:rPr>
            </w:pPr>
            <w:r>
              <w:rPr>
                <w:rFonts w:eastAsia="Times New Roman"/>
                <w:szCs w:val="26"/>
                <w:lang w:eastAsia="vi-VN"/>
              </w:rPr>
              <w:t>8</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80" w:after="80" w:line="240" w:lineRule="auto"/>
              <w:jc w:val="center"/>
              <w:rPr>
                <w:rFonts w:eastAsia="Times New Roman"/>
                <w:szCs w:val="26"/>
                <w:lang w:eastAsia="vi-VN"/>
              </w:rPr>
            </w:pPr>
            <w:r>
              <w:rPr>
                <w:rFonts w:eastAsia="Times New Roman"/>
                <w:szCs w:val="26"/>
                <w:lang w:eastAsia="vi-VN"/>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80" w:after="80" w:line="240" w:lineRule="auto"/>
              <w:jc w:val="center"/>
              <w:rPr>
                <w:rFonts w:eastAsia="Times New Roman"/>
                <w:szCs w:val="26"/>
                <w:lang w:eastAsia="vi-VN"/>
              </w:rPr>
            </w:pPr>
            <w:r>
              <w:rPr>
                <w:rFonts w:eastAsia="Times New Roman"/>
                <w:szCs w:val="26"/>
                <w:lang w:eastAsia="vi-VN"/>
              </w:rPr>
              <w:t>1</w:t>
            </w:r>
          </w:p>
        </w:tc>
      </w:tr>
      <w:tr w:rsidR="008E2577">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80" w:after="80" w:line="240" w:lineRule="auto"/>
              <w:jc w:val="center"/>
              <w:rPr>
                <w:rFonts w:eastAsia="Times New Roman"/>
                <w:b/>
                <w:szCs w:val="26"/>
                <w:lang w:val="vi-VN" w:eastAsia="vi-VN"/>
              </w:rPr>
            </w:pPr>
            <w:r>
              <w:rPr>
                <w:rFonts w:eastAsia="Times New Roman"/>
                <w:b/>
                <w:szCs w:val="26"/>
                <w:lang w:val="vi-VN" w:eastAsia="vi-VN"/>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80" w:after="80" w:line="240" w:lineRule="auto"/>
              <w:jc w:val="center"/>
              <w:rPr>
                <w:rFonts w:eastAsia="Times New Roman"/>
                <w:b/>
                <w:szCs w:val="26"/>
                <w:lang w:eastAsia="vi-VN"/>
              </w:rPr>
            </w:pPr>
            <w:r>
              <w:rPr>
                <w:rFonts w:eastAsia="Times New Roman"/>
                <w:b/>
                <w:szCs w:val="26"/>
                <w:lang w:eastAsia="vi-VN"/>
              </w:rPr>
              <w:t>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80" w:after="80" w:line="240" w:lineRule="auto"/>
              <w:jc w:val="center"/>
              <w:rPr>
                <w:rFonts w:eastAsia="Times New Roman"/>
                <w:b/>
                <w:szCs w:val="26"/>
                <w:lang w:eastAsia="vi-VN"/>
              </w:rPr>
            </w:pPr>
            <w:r>
              <w:rPr>
                <w:rFonts w:eastAsia="Times New Roman"/>
                <w:b/>
                <w:szCs w:val="26"/>
                <w:lang w:eastAsia="vi-VN"/>
              </w:rPr>
              <w:t>28</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80" w:after="80" w:line="240" w:lineRule="auto"/>
              <w:jc w:val="center"/>
              <w:rPr>
                <w:rFonts w:eastAsia="Times New Roman"/>
                <w:b/>
                <w:szCs w:val="26"/>
                <w:lang w:eastAsia="vi-VN"/>
              </w:rPr>
            </w:pPr>
            <w:r>
              <w:rPr>
                <w:rFonts w:eastAsia="Times New Roman"/>
                <w:b/>
                <w:szCs w:val="26"/>
                <w:lang w:eastAsia="vi-VN"/>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80" w:after="80" w:line="240" w:lineRule="auto"/>
              <w:jc w:val="center"/>
              <w:rPr>
                <w:rFonts w:eastAsia="Times New Roman"/>
                <w:b/>
                <w:szCs w:val="26"/>
                <w:lang w:eastAsia="vi-VN"/>
              </w:rPr>
            </w:pPr>
            <w:r>
              <w:rPr>
                <w:rFonts w:eastAsia="Times New Roman"/>
                <w:b/>
                <w:szCs w:val="26"/>
                <w:lang w:eastAsia="vi-VN"/>
              </w:rPr>
              <w:t>2</w:t>
            </w:r>
          </w:p>
        </w:tc>
      </w:tr>
    </w:tbl>
    <w:p w:rsidR="008E2577" w:rsidRDefault="006108D1">
      <w:pPr>
        <w:spacing w:before="40" w:after="40" w:line="264" w:lineRule="auto"/>
        <w:ind w:firstLine="630"/>
        <w:jc w:val="both"/>
        <w:rPr>
          <w:rFonts w:eastAsia="Times New Roman"/>
          <w:b/>
          <w:szCs w:val="26"/>
          <w:lang w:val="vi-VN" w:eastAsia="vi-VN"/>
        </w:rPr>
      </w:pPr>
      <w:r>
        <w:rPr>
          <w:rFonts w:eastAsia="Times New Roman"/>
          <w:b/>
          <w:szCs w:val="26"/>
          <w:lang w:eastAsia="vi-VN"/>
        </w:rPr>
        <w:t xml:space="preserve">2. </w:t>
      </w:r>
      <w:r>
        <w:rPr>
          <w:rFonts w:eastAsia="Times New Roman"/>
          <w:b/>
          <w:szCs w:val="26"/>
          <w:lang w:val="vi-VN" w:eastAsia="vi-VN"/>
        </w:rPr>
        <w:t>Nội dung chi tiết:</w:t>
      </w:r>
    </w:p>
    <w:p w:rsidR="008E2577" w:rsidRDefault="006108D1">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Bài 1: Tổng quan về hoạt động du lịch khuyến thưởng</w:t>
      </w:r>
      <w:r>
        <w:rPr>
          <w:rFonts w:eastAsia="Times New Roman"/>
          <w:b/>
          <w:szCs w:val="26"/>
          <w:lang w:val="vi-VN" w:eastAsia="vi-VN"/>
        </w:rPr>
        <w:tab/>
      </w:r>
      <w:r>
        <w:rPr>
          <w:rFonts w:eastAsia="Times New Roman"/>
          <w:b/>
          <w:i/>
          <w:szCs w:val="26"/>
          <w:lang w:val="vi-VN" w:eastAsia="vi-VN"/>
        </w:rPr>
        <w:t>Thời gian: 5 giờ</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Nhận thức đúng khái niệm và vai trò của du lịch mice.</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Hiểu rõ và trình bày được điều kiện phát triển du lịch mice.</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Nắm vững định hướng phát triển du lịch mice tại Việt Nam.</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 khuyến thưởng.</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 xml:space="preserve">Nội dung: </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1.1.Một số khái niệm cơ bản.</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1.1.1 Định nghĩa về DL.</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1.1.2. Khái niệm và phân loại du khách.</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1.1.3. Động cơ du khách.</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lastRenderedPageBreak/>
        <w:t>1.1.4. Các loại hình du lịch mice.</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1.2 Các loại hình kinh doanh DL mice.</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1.2.1. Kinh doanh lữ hành.</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1.2.2. Kinh doanh vận chuyển.</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1.2.3. Kinh doanh lưu trú.</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1.2.4. Kinh doanh ăn uống.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1.2.5. Kinh doanh phát triển các khu du lịch mice.</w:t>
      </w:r>
    </w:p>
    <w:p w:rsidR="008E2577" w:rsidRDefault="006108D1">
      <w:pPr>
        <w:spacing w:before="40" w:after="40" w:line="264" w:lineRule="auto"/>
        <w:rPr>
          <w:rFonts w:eastAsia="Times New Roman"/>
          <w:b/>
          <w:szCs w:val="26"/>
          <w:lang w:val="fr-FR" w:eastAsia="vi-VN"/>
        </w:rPr>
      </w:pPr>
      <w:r>
        <w:rPr>
          <w:rFonts w:eastAsia="Times New Roman"/>
          <w:b/>
          <w:szCs w:val="26"/>
          <w:lang w:val="vi-VN" w:eastAsia="vi-VN"/>
        </w:rPr>
        <w:t>1.3</w:t>
      </w:r>
      <w:r>
        <w:rPr>
          <w:rFonts w:eastAsia="Times New Roman"/>
          <w:b/>
          <w:szCs w:val="26"/>
          <w:lang w:val="fr-FR" w:eastAsia="vi-VN"/>
        </w:rPr>
        <w:t>.</w:t>
      </w:r>
      <w:r>
        <w:rPr>
          <w:rFonts w:eastAsia="Times New Roman"/>
          <w:b/>
          <w:szCs w:val="26"/>
          <w:lang w:val="vi-VN" w:eastAsia="vi-VN"/>
        </w:rPr>
        <w:t xml:space="preserve"> Nguồn nhân lực du lịch mice</w:t>
      </w:r>
    </w:p>
    <w:p w:rsidR="008E2577" w:rsidRDefault="006108D1">
      <w:pPr>
        <w:spacing w:before="40" w:after="40" w:line="264" w:lineRule="auto"/>
        <w:rPr>
          <w:rFonts w:eastAsia="Times New Roman"/>
          <w:szCs w:val="26"/>
          <w:lang w:val="fr-FR" w:eastAsia="vi-VN"/>
        </w:rPr>
      </w:pPr>
      <w:r>
        <w:rPr>
          <w:rFonts w:eastAsia="Times New Roman"/>
          <w:szCs w:val="26"/>
          <w:lang w:val="vi-VN" w:eastAsia="vi-VN"/>
        </w:rPr>
        <w:t>1.3.1</w:t>
      </w:r>
      <w:r>
        <w:rPr>
          <w:rFonts w:eastAsia="Times New Roman"/>
          <w:szCs w:val="26"/>
          <w:lang w:val="fr-FR" w:eastAsia="vi-VN"/>
        </w:rPr>
        <w:t>.</w:t>
      </w:r>
      <w:r>
        <w:rPr>
          <w:rFonts w:eastAsia="Times New Roman"/>
          <w:szCs w:val="26"/>
          <w:lang w:val="vi-VN" w:eastAsia="vi-VN"/>
        </w:rPr>
        <w:t xml:space="preserve"> Khái quát về nguồn nhân lực trong du lịch mice</w:t>
      </w:r>
    </w:p>
    <w:p w:rsidR="008E2577" w:rsidRDefault="006108D1">
      <w:pPr>
        <w:spacing w:before="40" w:after="40" w:line="264" w:lineRule="auto"/>
        <w:rPr>
          <w:rFonts w:eastAsia="Times New Roman"/>
          <w:szCs w:val="26"/>
          <w:lang w:val="fr-FR" w:eastAsia="vi-VN"/>
        </w:rPr>
      </w:pPr>
      <w:r>
        <w:rPr>
          <w:rFonts w:eastAsia="Times New Roman"/>
          <w:szCs w:val="26"/>
          <w:lang w:val="vi-VN" w:eastAsia="vi-VN"/>
        </w:rPr>
        <w:t>1.3.2 </w:t>
      </w:r>
      <w:r>
        <w:rPr>
          <w:rFonts w:eastAsia="Times New Roman"/>
          <w:szCs w:val="26"/>
          <w:lang w:val="fr-FR" w:eastAsia="vi-VN"/>
        </w:rPr>
        <w:t>.</w:t>
      </w:r>
      <w:r>
        <w:rPr>
          <w:rFonts w:eastAsia="Times New Roman"/>
          <w:szCs w:val="26"/>
          <w:lang w:val="vi-VN" w:eastAsia="vi-VN"/>
        </w:rPr>
        <w:t>Lao động nghiệp vụ trong kinh doanh du lịch mice</w:t>
      </w:r>
    </w:p>
    <w:p w:rsidR="008E2577" w:rsidRDefault="006108D1">
      <w:pPr>
        <w:spacing w:before="40" w:after="40" w:line="264" w:lineRule="auto"/>
        <w:rPr>
          <w:rFonts w:eastAsia="Times New Roman"/>
          <w:szCs w:val="26"/>
          <w:lang w:val="fr-FR" w:eastAsia="vi-VN"/>
        </w:rPr>
      </w:pPr>
      <w:r>
        <w:rPr>
          <w:rFonts w:eastAsia="Times New Roman"/>
          <w:szCs w:val="26"/>
          <w:lang w:val="vi-VN" w:eastAsia="vi-VN"/>
        </w:rPr>
        <w:t>1.3.3</w:t>
      </w:r>
      <w:r>
        <w:rPr>
          <w:rFonts w:eastAsia="Times New Roman"/>
          <w:szCs w:val="26"/>
          <w:lang w:val="fr-FR" w:eastAsia="vi-VN"/>
        </w:rPr>
        <w:t>.</w:t>
      </w:r>
      <w:r>
        <w:rPr>
          <w:rFonts w:eastAsia="Times New Roman"/>
          <w:szCs w:val="26"/>
          <w:lang w:val="vi-VN" w:eastAsia="vi-VN"/>
        </w:rPr>
        <w:t xml:space="preserve"> Thực trạng nguồn nhân lực du lịch của Việt Nam</w:t>
      </w:r>
      <w:r>
        <w:rPr>
          <w:rFonts w:eastAsia="Times New Roman"/>
          <w:szCs w:val="26"/>
          <w:lang w:val="fr-FR" w:eastAsia="vi-VN"/>
        </w:rPr>
        <w:t>.</w:t>
      </w:r>
    </w:p>
    <w:p w:rsidR="008E2577" w:rsidRDefault="006108D1">
      <w:pPr>
        <w:spacing w:before="40" w:after="40" w:line="264" w:lineRule="auto"/>
        <w:rPr>
          <w:rFonts w:eastAsia="Times New Roman"/>
          <w:szCs w:val="26"/>
          <w:lang w:val="fr-FR" w:eastAsia="vi-VN"/>
        </w:rPr>
      </w:pPr>
      <w:r>
        <w:rPr>
          <w:rFonts w:eastAsia="Times New Roman"/>
          <w:b/>
          <w:szCs w:val="26"/>
          <w:lang w:val="vi-VN" w:eastAsia="vi-VN"/>
        </w:rPr>
        <w:t>1.4 Cung - cầu du lịch mice</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1.4.1</w:t>
      </w:r>
      <w:r>
        <w:rPr>
          <w:rFonts w:eastAsia="Times New Roman"/>
          <w:szCs w:val="26"/>
          <w:lang w:val="fr-FR" w:eastAsia="vi-VN"/>
        </w:rPr>
        <w:t>.</w:t>
      </w:r>
      <w:r>
        <w:rPr>
          <w:rFonts w:eastAsia="Times New Roman"/>
          <w:szCs w:val="26"/>
          <w:lang w:val="vi-VN" w:eastAsia="vi-VN"/>
        </w:rPr>
        <w:t xml:space="preserve"> Khái niệm và nội dung của cung, cẩu du lịch mice</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1.4.2. Đặc trưng của cung, cầu trong du lịch mice</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1.4.3. Các yếu tố ảnh hưởng đến cung, cầu du lịch mice</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1.5 Tính thời vụ trong du lịch mice</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1.5.1. Khái niệm</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1.5.2. Các đặc điểm của thời vụ du lịch mice</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1.5.3. Các nhân tố ảnh hưởng đến tính thời vụ trong du lịch mice</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1.5.4. Một số phương hướng và biện pháp làm giảm các tác động bất lợi của thời vụ du lịch mice</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 xml:space="preserve">5. Thực hành: Tổ chức cho sinh viên thảo luận về điều kiện cơ sở vật chất, tài nguyên du lịch, an ninh an toàn xã hội và đội ngũ lao đông ở địa phương đã đảm bảo cho du lịch mice phát triển hay còn thiếu những điều kiện nào? Nhiệm vụ của nhà trường góp phần phát triển du lịch mice.                        </w:t>
      </w:r>
    </w:p>
    <w:p w:rsidR="008E2577" w:rsidRDefault="006108D1">
      <w:pPr>
        <w:tabs>
          <w:tab w:val="right" w:pos="9355"/>
        </w:tabs>
        <w:spacing w:before="40" w:after="40" w:line="264" w:lineRule="auto"/>
        <w:rPr>
          <w:rFonts w:eastAsia="Times New Roman"/>
          <w:b/>
          <w:szCs w:val="26"/>
          <w:lang w:val="vi-VN" w:eastAsia="vi-VN"/>
        </w:rPr>
      </w:pPr>
      <w:r>
        <w:rPr>
          <w:rFonts w:eastAsia="Times New Roman"/>
          <w:b/>
          <w:szCs w:val="26"/>
          <w:lang w:val="vi-VN" w:eastAsia="vi-VN"/>
        </w:rPr>
        <w:t>Bài 2:</w:t>
      </w:r>
      <w:r>
        <w:rPr>
          <w:rFonts w:eastAsia="Times New Roman"/>
          <w:b/>
          <w:bCs/>
          <w:szCs w:val="26"/>
          <w:lang w:val="vi-VN" w:eastAsia="vi-VN"/>
        </w:rPr>
        <w:t xml:space="preserve"> Tài nguyên du lịch và quản lý tài nguyên du lịch mice</w:t>
      </w:r>
      <w:r>
        <w:rPr>
          <w:rFonts w:eastAsia="Times New Roman"/>
          <w:b/>
          <w:szCs w:val="26"/>
          <w:lang w:val="vi-VN" w:eastAsia="vi-VN"/>
        </w:rPr>
        <w:tab/>
      </w:r>
      <w:r>
        <w:rPr>
          <w:rFonts w:eastAsia="Times New Roman"/>
          <w:b/>
          <w:i/>
          <w:szCs w:val="26"/>
          <w:lang w:val="vi-VN" w:eastAsia="vi-VN"/>
        </w:rPr>
        <w:t>Thời gian: 5 giờ</w:t>
      </w:r>
    </w:p>
    <w:p w:rsidR="008E2577" w:rsidRDefault="006108D1">
      <w:pPr>
        <w:spacing w:before="40" w:after="40" w:line="264" w:lineRule="auto"/>
        <w:jc w:val="both"/>
        <w:rPr>
          <w:rFonts w:eastAsia="Times New Roman"/>
          <w:szCs w:val="26"/>
          <w:lang w:val="vi-VN" w:eastAsia="vi-VN"/>
        </w:rPr>
      </w:pPr>
      <w:r>
        <w:rPr>
          <w:rFonts w:eastAsia="Times New Roman"/>
          <w:i/>
          <w:szCs w:val="26"/>
          <w:lang w:val="vi-VN" w:eastAsia="vi-VN"/>
        </w:rPr>
        <w:t>Mục tiêu:</w:t>
      </w:r>
      <w:r>
        <w:rPr>
          <w:rFonts w:eastAsia="Times New Roman"/>
          <w:szCs w:val="26"/>
          <w:lang w:val="vi-VN" w:eastAsia="vi-VN"/>
        </w:rPr>
        <w:t xml:space="preserve">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Nắm vững các kỹ năng cơ bản về nghiên cứu nhu cầu của đơn vị khách hàng và khả năng cung ứng các dịch vụ đáp ứng các hình thức du lịch mice.</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Nắm vững các hình thức tổ chức du lịch mice và lập dự toán kinh phí phù hợp cho từng hình thức tổ chức.</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 khuyến thưởng.</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Nội dung:</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2.1.Khái quát về tài nguyên du lịch mice</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2.1.1. Khái niệm</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2.1.2 Phân loại tài nguyên du lịch mice</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lastRenderedPageBreak/>
        <w:t>2.1.3. Đặc điểm của tài nguyên du lịch mice</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2.1.4. Ý nghĩa và vai trò của tài nguyên du lịch mice</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2.2.Tác động của du lịch tại điểm đến</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2.2.1.Tác động kinh tế</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2.2.2.Tác động văn hóa</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2.2.3.Tác động xã hội – môi trường</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2.3.Quản lý sức chứa và các vấn đề liên quan đến quy hoạch du lịch mice</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2.3.1. Các khái niệm</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2.3.2.Các vấn đề liên quan đến quy hoạch và quản lý mice</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2.3.3. Các kinh nghiệm quản lý sức chứa DL mice</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2.4.Sự hợp tác của các bên liên quan trong quản lý tài nguyên du lịch mice</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2.5. Thực hành: Rèn luyện cho sinh viên kỹ năng xây dựng các hình thức tổ chức du lịch mice phù hợp với yêu cầu của đơn vị chủ trì và khả năng cung ứng dịch vụ du lịch mice.</w:t>
      </w:r>
    </w:p>
    <w:p w:rsidR="008E2577" w:rsidRDefault="006108D1">
      <w:pPr>
        <w:spacing w:before="40" w:after="40" w:line="264" w:lineRule="auto"/>
        <w:jc w:val="both"/>
        <w:rPr>
          <w:rFonts w:eastAsia="Times New Roman"/>
          <w:b/>
          <w:bCs/>
          <w:szCs w:val="26"/>
          <w:lang w:val="vi-VN" w:eastAsia="vi-VN"/>
        </w:rPr>
      </w:pPr>
      <w:r>
        <w:rPr>
          <w:rFonts w:eastAsia="Times New Roman"/>
          <w:b/>
          <w:szCs w:val="26"/>
          <w:lang w:val="vi-VN" w:eastAsia="vi-VN"/>
        </w:rPr>
        <w:t xml:space="preserve">Bài 3: </w:t>
      </w:r>
      <w:r>
        <w:rPr>
          <w:rFonts w:eastAsia="Times New Roman"/>
          <w:b/>
          <w:bCs/>
          <w:szCs w:val="26"/>
          <w:lang w:val="vi-VN" w:eastAsia="vi-VN"/>
        </w:rPr>
        <w:t>: Quản trị sản phẩm và chất lượng dịch vụ du lịch mice.</w:t>
      </w:r>
    </w:p>
    <w:p w:rsidR="008E2577" w:rsidRDefault="006108D1">
      <w:pPr>
        <w:tabs>
          <w:tab w:val="right" w:pos="9355"/>
        </w:tabs>
        <w:spacing w:before="40" w:after="40" w:line="264" w:lineRule="auto"/>
        <w:jc w:val="both"/>
        <w:rPr>
          <w:rFonts w:eastAsia="Times New Roman"/>
          <w:b/>
          <w:szCs w:val="26"/>
          <w:lang w:val="vi-VN" w:eastAsia="vi-VN"/>
        </w:rPr>
      </w:pPr>
      <w:r>
        <w:rPr>
          <w:rFonts w:eastAsia="Times New Roman"/>
          <w:b/>
          <w:i/>
          <w:szCs w:val="26"/>
          <w:lang w:val="vi-VN" w:eastAsia="vi-VN"/>
        </w:rPr>
        <w:t>Thời gian: 30 giờ</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Xây dựng được chương trình du lịch mice theo yêu cầu đặc thù và khả năng tài chính của đơn vị khách hàng.</w:t>
      </w:r>
    </w:p>
    <w:p w:rsidR="008E2577" w:rsidRDefault="006108D1">
      <w:pPr>
        <w:spacing w:before="40" w:after="40" w:line="264" w:lineRule="auto"/>
        <w:jc w:val="both"/>
        <w:rPr>
          <w:rFonts w:eastAsia="Times New Roman"/>
          <w:spacing w:val="-4"/>
          <w:szCs w:val="26"/>
          <w:lang w:val="vi-VN" w:eastAsia="vi-VN"/>
        </w:rPr>
      </w:pPr>
      <w:r>
        <w:rPr>
          <w:rFonts w:eastAsia="Times New Roman"/>
          <w:spacing w:val="-4"/>
          <w:szCs w:val="26"/>
          <w:lang w:val="vi-VN" w:eastAsia="vi-VN"/>
        </w:rPr>
        <w:t>- Xây dựng được dự toán với khách hàng, với nhà cung cấp và nhà tài trợ.</w:t>
      </w:r>
    </w:p>
    <w:p w:rsidR="008E2577" w:rsidRDefault="006108D1">
      <w:pPr>
        <w:spacing w:before="40" w:after="40" w:line="264" w:lineRule="auto"/>
        <w:jc w:val="both"/>
        <w:rPr>
          <w:rFonts w:eastAsia="Times New Roman"/>
          <w:b/>
          <w:spacing w:val="-4"/>
          <w:szCs w:val="26"/>
          <w:lang w:val="vi-VN" w:eastAsia="vi-VN"/>
        </w:rPr>
      </w:pPr>
      <w:r>
        <w:rPr>
          <w:rFonts w:eastAsia="Times New Roman"/>
          <w:b/>
          <w:spacing w:val="-4"/>
          <w:szCs w:val="26"/>
          <w:lang w:val="vi-VN" w:eastAsia="vi-VN"/>
        </w:rPr>
        <w:t xml:space="preserve">- </w:t>
      </w:r>
      <w:r>
        <w:rPr>
          <w:rFonts w:eastAsia="Times New Roman"/>
          <w:bCs/>
          <w:szCs w:val="26"/>
          <w:lang w:val="vi-VN" w:eastAsia="vi-VN"/>
        </w:rPr>
        <w:t>Quản trị tốt chất lượng sản phẩm và chất lượng dịch vụ du lịch mice.</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 khuyến thưởng.</w:t>
      </w:r>
    </w:p>
    <w:p w:rsidR="008E2577" w:rsidRDefault="006108D1">
      <w:pPr>
        <w:spacing w:before="40" w:after="40" w:line="264" w:lineRule="auto"/>
        <w:jc w:val="both"/>
        <w:rPr>
          <w:rFonts w:eastAsia="Times New Roman"/>
          <w:i/>
          <w:szCs w:val="26"/>
          <w:lang w:val="vi-VN" w:eastAsia="vi-VN"/>
        </w:rPr>
      </w:pPr>
      <w:r>
        <w:rPr>
          <w:rFonts w:eastAsia="Times New Roman"/>
          <w:i/>
          <w:szCs w:val="26"/>
          <w:lang w:eastAsia="vi-VN"/>
        </w:rPr>
        <w:t>Nội dung:</w:t>
      </w:r>
      <w:r>
        <w:rPr>
          <w:rFonts w:eastAsia="Times New Roman"/>
          <w:i/>
          <w:szCs w:val="26"/>
          <w:lang w:val="vi-VN" w:eastAsia="vi-VN"/>
        </w:rPr>
        <w:t xml:space="preserve">    </w:t>
      </w:r>
    </w:p>
    <w:p w:rsidR="008E2577" w:rsidRDefault="006108D1">
      <w:pPr>
        <w:spacing w:before="40" w:after="40" w:line="264" w:lineRule="auto"/>
        <w:rPr>
          <w:rFonts w:eastAsia="Times New Roman"/>
          <w:b/>
          <w:szCs w:val="26"/>
          <w:lang w:eastAsia="vi-VN"/>
        </w:rPr>
      </w:pPr>
      <w:r>
        <w:rPr>
          <w:rFonts w:eastAsia="Times New Roman"/>
          <w:b/>
          <w:szCs w:val="26"/>
          <w:lang w:val="vi-VN" w:eastAsia="vi-VN"/>
        </w:rPr>
        <w:t>3.1 Sản</w:t>
      </w:r>
      <w:r>
        <w:rPr>
          <w:rFonts w:eastAsia="Times New Roman"/>
          <w:b/>
          <w:szCs w:val="26"/>
          <w:lang w:eastAsia="vi-VN"/>
        </w:rPr>
        <w:t xml:space="preserve"> phẩm DL mice</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 xml:space="preserve"> 3.1.1.Khái niệm sản phẩm và các cấp độ sản phẩm.</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 xml:space="preserve"> 3.1.2. Vận dụng các cấp độ sản phẩm trong phát triển sản phẩm du lịch mice.</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3.1.3. Nghiên cứu chu kỳ sống sản phẩm và phát triển sản phẩm mới</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3.1.4.Vận dụng kết hợp một số chiến lược marketing trong phát triển sản phẩm DL mice.</w:t>
      </w:r>
    </w:p>
    <w:p w:rsidR="008E2577" w:rsidRDefault="006108D1">
      <w:pPr>
        <w:spacing w:before="40" w:after="40" w:line="264" w:lineRule="auto"/>
        <w:rPr>
          <w:rFonts w:eastAsia="Times New Roman"/>
          <w:b/>
          <w:szCs w:val="26"/>
          <w:lang w:val="vi-VN" w:eastAsia="vi-VN"/>
        </w:rPr>
      </w:pPr>
      <w:r>
        <w:rPr>
          <w:rFonts w:eastAsia="Times New Roman"/>
          <w:szCs w:val="26"/>
          <w:lang w:val="vi-VN" w:eastAsia="vi-VN"/>
        </w:rPr>
        <w:t>3.2.</w:t>
      </w:r>
      <w:r>
        <w:rPr>
          <w:rFonts w:eastAsia="Times New Roman"/>
          <w:b/>
          <w:szCs w:val="26"/>
          <w:lang w:val="vi-VN" w:eastAsia="vi-VN"/>
        </w:rPr>
        <w:t>Chất lượng dịch vụ du lịch mice</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3.2.1 Khái niệm chất lượng dịch vụ</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3.2.2. Các mô hình đánh giá chất lượng dịch vụ du lịch mice</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 xml:space="preserve"> 3.2.3. Nhận thức của khách hàng đối với chất lượng dịch vụ du lịch mice</w:t>
      </w:r>
    </w:p>
    <w:p w:rsidR="008E2577" w:rsidRDefault="006108D1">
      <w:pPr>
        <w:spacing w:before="40" w:after="40" w:line="264" w:lineRule="auto"/>
        <w:rPr>
          <w:rFonts w:eastAsia="Times New Roman"/>
          <w:szCs w:val="26"/>
          <w:lang w:val="vi-VN" w:eastAsia="vi-VN"/>
        </w:rPr>
      </w:pPr>
      <w:r>
        <w:rPr>
          <w:rFonts w:eastAsia="Times New Roman"/>
          <w:b/>
          <w:szCs w:val="26"/>
          <w:lang w:val="vi-VN" w:eastAsia="vi-VN"/>
        </w:rPr>
        <w:t>3.3. Quản trị mong đợi dịch vụ và sự hài lòng của khách hàng.</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 xml:space="preserve"> 3.3.1. Kỳ vọng và mong đợi chất lượng dịch vụ của khách hàng.</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 xml:space="preserve"> 3.3.2. Các nhân tố ảnh hưởng đến sự hài lòng của khách hàng.</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 xml:space="preserve"> 3.3.3. Quản trị mong đợi của khách hàng đối với dịch vụ mice.</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lastRenderedPageBreak/>
        <w:t xml:space="preserve"> 3.4. Thực hành: Giảng viên đưa ra các dữ liệu về yêu cầu của đơn vị khách hàng và khả năng đáp ứng để sinh viên xây dựng nội dung chương trình du lịch mice và dự toán kinh phí phù hợp thuyết phục được khách hàng.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Kiểm tra</w:t>
      </w:r>
    </w:p>
    <w:p w:rsidR="008E2577" w:rsidRDefault="006108D1">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Bài 4:</w:t>
      </w:r>
      <w:r>
        <w:rPr>
          <w:rFonts w:eastAsia="Times New Roman"/>
          <w:b/>
          <w:bCs/>
          <w:szCs w:val="26"/>
          <w:lang w:val="vi-VN" w:eastAsia="vi-VN"/>
        </w:rPr>
        <w:t xml:space="preserve"> Hoạch dịnh chiến lược phát triển và quản trị điểm đến du lịch mice</w:t>
      </w:r>
      <w:r>
        <w:rPr>
          <w:rFonts w:eastAsia="Times New Roman"/>
          <w:b/>
          <w:szCs w:val="26"/>
          <w:lang w:val="vi-VN" w:eastAsia="vi-VN"/>
        </w:rPr>
        <w:tab/>
      </w:r>
    </w:p>
    <w:p w:rsidR="008E2577" w:rsidRDefault="006108D1">
      <w:pPr>
        <w:tabs>
          <w:tab w:val="right" w:pos="9355"/>
        </w:tabs>
        <w:spacing w:before="40" w:after="40" w:line="264" w:lineRule="auto"/>
        <w:jc w:val="both"/>
        <w:rPr>
          <w:rFonts w:eastAsia="Times New Roman"/>
          <w:b/>
          <w:szCs w:val="26"/>
          <w:lang w:val="vi-VN" w:eastAsia="vi-VN"/>
        </w:rPr>
      </w:pPr>
      <w:r>
        <w:rPr>
          <w:rFonts w:eastAsia="Times New Roman"/>
          <w:b/>
          <w:i/>
          <w:szCs w:val="26"/>
          <w:lang w:val="vi-VN" w:eastAsia="vi-VN"/>
        </w:rPr>
        <w:t xml:space="preserve">Thời gian: </w:t>
      </w:r>
      <w:r>
        <w:rPr>
          <w:rFonts w:eastAsia="Times New Roman"/>
          <w:b/>
          <w:i/>
          <w:szCs w:val="26"/>
          <w:lang w:eastAsia="vi-VN"/>
        </w:rPr>
        <w:t>8</w:t>
      </w:r>
      <w:r>
        <w:rPr>
          <w:rFonts w:eastAsia="Times New Roman"/>
          <w:b/>
          <w:i/>
          <w:szCs w:val="26"/>
          <w:lang w:val="vi-VN" w:eastAsia="vi-VN"/>
        </w:rPr>
        <w:t xml:space="preserve"> giờ</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ml:space="preserve">- Hiểu rõ nội dung về công tác hoạch định chiến lược và quản trị điểm đến DL mice.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 mice.</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Nội dung:</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4.1.Tổ chức quản lý điểm đến du lịch</w:t>
      </w:r>
      <w:r>
        <w:rPr>
          <w:rFonts w:eastAsia="Times New Roman"/>
          <w:szCs w:val="26"/>
          <w:lang w:val="vi-VN" w:eastAsia="vi-VN"/>
        </w:rPr>
        <w:t xml:space="preserve"> </w:t>
      </w:r>
      <w:r>
        <w:rPr>
          <w:rFonts w:eastAsia="Times New Roman"/>
          <w:b/>
          <w:szCs w:val="26"/>
          <w:lang w:val="vi-VN" w:eastAsia="vi-VN"/>
        </w:rPr>
        <w:t>mice.</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4.1.1. Khái niệm quản lý điểm đến</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4.1.2. Các tổ chức quản lý điểm đến</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4.1.3. Một số mô hình quản lý điểm đến DL mice</w:t>
      </w:r>
    </w:p>
    <w:p w:rsidR="008E2577" w:rsidRDefault="006108D1">
      <w:pPr>
        <w:spacing w:before="40" w:after="40" w:line="264" w:lineRule="auto"/>
        <w:rPr>
          <w:rFonts w:eastAsia="Times New Roman"/>
          <w:szCs w:val="26"/>
          <w:lang w:eastAsia="vi-VN"/>
        </w:rPr>
      </w:pPr>
      <w:r>
        <w:rPr>
          <w:rFonts w:eastAsia="Times New Roman"/>
          <w:szCs w:val="26"/>
          <w:lang w:val="vi-VN" w:eastAsia="vi-VN"/>
        </w:rPr>
        <w:t>4.1.4.Đo lường/đánh giá điểm đến (Destination Benchmarking)</w:t>
      </w:r>
    </w:p>
    <w:p w:rsidR="008E2577" w:rsidRDefault="006108D1">
      <w:pPr>
        <w:spacing w:before="40" w:after="40" w:line="264" w:lineRule="auto"/>
        <w:rPr>
          <w:rFonts w:eastAsia="Times New Roman"/>
          <w:b/>
          <w:szCs w:val="26"/>
          <w:lang w:eastAsia="vi-VN"/>
        </w:rPr>
      </w:pPr>
      <w:r>
        <w:rPr>
          <w:rFonts w:eastAsia="Times New Roman"/>
          <w:b/>
          <w:szCs w:val="26"/>
          <w:lang w:val="vi-VN" w:eastAsia="vi-VN"/>
        </w:rPr>
        <w:t>4.2</w:t>
      </w:r>
      <w:r>
        <w:rPr>
          <w:rFonts w:eastAsia="Times New Roman"/>
          <w:b/>
          <w:szCs w:val="26"/>
          <w:lang w:eastAsia="vi-VN"/>
        </w:rPr>
        <w:t>.</w:t>
      </w:r>
      <w:r>
        <w:rPr>
          <w:rFonts w:eastAsia="Times New Roman"/>
          <w:b/>
          <w:szCs w:val="26"/>
          <w:lang w:val="vi-VN" w:eastAsia="vi-VN"/>
        </w:rPr>
        <w:t>Các nội dung chính của quản trị điểm</w:t>
      </w:r>
      <w:r>
        <w:rPr>
          <w:rFonts w:eastAsia="Times New Roman"/>
          <w:b/>
          <w:szCs w:val="26"/>
          <w:lang w:eastAsia="vi-VN"/>
        </w:rPr>
        <w:t xml:space="preserve"> đến du lịch mice.</w:t>
      </w:r>
    </w:p>
    <w:p w:rsidR="008E2577" w:rsidRDefault="006108D1">
      <w:pPr>
        <w:spacing w:before="40" w:after="40" w:line="264" w:lineRule="auto"/>
        <w:rPr>
          <w:rFonts w:eastAsia="Times New Roman"/>
          <w:szCs w:val="26"/>
          <w:lang w:eastAsia="vi-VN"/>
        </w:rPr>
      </w:pPr>
      <w:r>
        <w:rPr>
          <w:rFonts w:eastAsia="Times New Roman"/>
          <w:szCs w:val="26"/>
          <w:lang w:val="vi-VN" w:eastAsia="vi-VN"/>
        </w:rPr>
        <w:t>4.2.1. Phân tích SWOT</w:t>
      </w:r>
    </w:p>
    <w:p w:rsidR="008E2577" w:rsidRDefault="006108D1">
      <w:pPr>
        <w:spacing w:before="40" w:after="40" w:line="264" w:lineRule="auto"/>
        <w:rPr>
          <w:rFonts w:eastAsia="Times New Roman"/>
          <w:szCs w:val="26"/>
          <w:lang w:eastAsia="vi-VN"/>
        </w:rPr>
      </w:pPr>
      <w:r>
        <w:rPr>
          <w:rFonts w:eastAsia="Times New Roman"/>
          <w:szCs w:val="26"/>
          <w:lang w:val="vi-VN" w:eastAsia="vi-VN"/>
        </w:rPr>
        <w:t>4.2.2. Phân đoạn thị trường</w:t>
      </w:r>
    </w:p>
    <w:p w:rsidR="008E2577" w:rsidRDefault="006108D1">
      <w:pPr>
        <w:spacing w:before="40" w:after="40" w:line="264" w:lineRule="auto"/>
        <w:rPr>
          <w:rFonts w:eastAsia="Times New Roman"/>
          <w:szCs w:val="26"/>
          <w:lang w:eastAsia="vi-VN"/>
        </w:rPr>
      </w:pPr>
      <w:r>
        <w:rPr>
          <w:rFonts w:eastAsia="Times New Roman"/>
          <w:szCs w:val="26"/>
          <w:lang w:val="vi-VN" w:eastAsia="vi-VN"/>
        </w:rPr>
        <w:t>4.2.3. Định vị điểm đến</w:t>
      </w:r>
    </w:p>
    <w:p w:rsidR="008E2577" w:rsidRDefault="006108D1">
      <w:pPr>
        <w:spacing w:before="40" w:after="40" w:line="264" w:lineRule="auto"/>
        <w:rPr>
          <w:rFonts w:eastAsia="Times New Roman"/>
          <w:szCs w:val="26"/>
          <w:lang w:eastAsia="vi-VN"/>
        </w:rPr>
      </w:pPr>
      <w:r>
        <w:rPr>
          <w:rFonts w:eastAsia="Times New Roman"/>
          <w:szCs w:val="26"/>
          <w:lang w:val="vi-VN" w:eastAsia="vi-VN"/>
        </w:rPr>
        <w:t>4.2.4.Vận dụng một số chiến lược về đánh</w:t>
      </w:r>
      <w:r>
        <w:rPr>
          <w:rFonts w:eastAsia="Times New Roman"/>
          <w:szCs w:val="26"/>
          <w:lang w:eastAsia="vi-VN"/>
        </w:rPr>
        <w:t xml:space="preserve"> giá và sản phẩm.</w:t>
      </w:r>
    </w:p>
    <w:p w:rsidR="008E2577" w:rsidRDefault="006108D1">
      <w:pPr>
        <w:spacing w:before="40" w:after="40" w:line="264" w:lineRule="auto"/>
        <w:rPr>
          <w:rFonts w:eastAsia="Times New Roman"/>
          <w:szCs w:val="26"/>
          <w:lang w:eastAsia="vi-VN"/>
        </w:rPr>
      </w:pPr>
      <w:r>
        <w:rPr>
          <w:rFonts w:eastAsia="Times New Roman"/>
          <w:szCs w:val="26"/>
          <w:lang w:val="vi-VN" w:eastAsia="vi-VN"/>
        </w:rPr>
        <w:t>4.2.5. Nghiên cứu thị trường du khách</w:t>
      </w:r>
    </w:p>
    <w:p w:rsidR="008E2577" w:rsidRDefault="006108D1">
      <w:pPr>
        <w:spacing w:before="40" w:after="40" w:line="264" w:lineRule="auto"/>
        <w:rPr>
          <w:rFonts w:eastAsia="Times New Roman"/>
          <w:szCs w:val="26"/>
          <w:lang w:eastAsia="vi-VN"/>
        </w:rPr>
      </w:pPr>
      <w:r>
        <w:rPr>
          <w:rFonts w:eastAsia="Times New Roman"/>
          <w:szCs w:val="26"/>
          <w:lang w:val="vi-VN" w:eastAsia="vi-VN"/>
        </w:rPr>
        <w:t>4.2.6. Xúc</w:t>
      </w:r>
      <w:r>
        <w:rPr>
          <w:rFonts w:eastAsia="Times New Roman"/>
          <w:szCs w:val="26"/>
          <w:lang w:eastAsia="vi-VN"/>
        </w:rPr>
        <w:t xml:space="preserve"> tiến điểm đến</w:t>
      </w:r>
    </w:p>
    <w:p w:rsidR="008E2577" w:rsidRDefault="006108D1">
      <w:pPr>
        <w:spacing w:before="40" w:after="40" w:line="264" w:lineRule="auto"/>
        <w:jc w:val="both"/>
        <w:rPr>
          <w:rFonts w:eastAsia="Times New Roman"/>
          <w:szCs w:val="26"/>
          <w:lang w:eastAsia="vi-VN"/>
        </w:rPr>
      </w:pPr>
      <w:r>
        <w:rPr>
          <w:rFonts w:eastAsia="Times New Roman"/>
          <w:szCs w:val="26"/>
          <w:lang w:val="vi-VN" w:eastAsia="vi-VN"/>
        </w:rPr>
        <w:t>4.2.7.Xây dựng hình ảnh và thương hiệu</w:t>
      </w:r>
      <w:r>
        <w:rPr>
          <w:rFonts w:eastAsia="Times New Roman"/>
          <w:szCs w:val="26"/>
          <w:lang w:eastAsia="vi-VN"/>
        </w:rPr>
        <w:t xml:space="preserve"> điểm đến.</w:t>
      </w:r>
    </w:p>
    <w:p w:rsidR="008E2577" w:rsidRDefault="006108D1">
      <w:pPr>
        <w:spacing w:before="40" w:after="40" w:line="264" w:lineRule="auto"/>
        <w:jc w:val="both"/>
        <w:rPr>
          <w:rFonts w:eastAsia="Times New Roman"/>
          <w:szCs w:val="26"/>
          <w:lang w:eastAsia="vi-VN"/>
        </w:rPr>
      </w:pPr>
      <w:r>
        <w:rPr>
          <w:rFonts w:eastAsia="Times New Roman"/>
          <w:szCs w:val="26"/>
          <w:lang w:val="vi-VN" w:eastAsia="vi-VN"/>
        </w:rPr>
        <w:t>4</w:t>
      </w:r>
      <w:r>
        <w:rPr>
          <w:rFonts w:eastAsia="Times New Roman"/>
          <w:szCs w:val="26"/>
          <w:lang w:eastAsia="vi-VN"/>
        </w:rPr>
        <w:t>.3</w:t>
      </w:r>
      <w:r>
        <w:rPr>
          <w:rFonts w:eastAsia="Times New Roman"/>
          <w:szCs w:val="26"/>
          <w:lang w:val="vi-VN" w:eastAsia="vi-VN"/>
        </w:rPr>
        <w:t xml:space="preserve">. Thực hành: Giao cho các tổ sinh viên xây dựng nội dung và quy trình kiểm tra công tác chuẩn bị lễ tổng kết và tour du lịch </w:t>
      </w:r>
      <w:r>
        <w:rPr>
          <w:rFonts w:eastAsia="Times New Roman"/>
          <w:szCs w:val="26"/>
          <w:lang w:eastAsia="vi-VN"/>
        </w:rPr>
        <w:t>mice</w:t>
      </w:r>
      <w:r>
        <w:rPr>
          <w:rFonts w:eastAsia="Times New Roman"/>
          <w:szCs w:val="26"/>
          <w:lang w:val="vi-VN" w:eastAsia="vi-VN"/>
        </w:rPr>
        <w:t xml:space="preserve"> cụ thể ở địa phương.</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IV.</w:t>
      </w:r>
      <w:r>
        <w:rPr>
          <w:rFonts w:eastAsia="Times New Roman"/>
          <w:b/>
          <w:szCs w:val="26"/>
          <w:lang w:eastAsia="vi-VN"/>
        </w:rPr>
        <w:t xml:space="preserve"> </w:t>
      </w:r>
      <w:r>
        <w:rPr>
          <w:rFonts w:eastAsia="Times New Roman"/>
          <w:b/>
          <w:szCs w:val="26"/>
          <w:lang w:val="vi-VN" w:eastAsia="vi-VN"/>
        </w:rPr>
        <w:t xml:space="preserve">ĐIỀU KIỆN THỰC HIỆN </w:t>
      </w:r>
      <w:r>
        <w:rPr>
          <w:rFonts w:eastAsia="Times New Roman"/>
          <w:b/>
          <w:szCs w:val="26"/>
          <w:lang w:eastAsia="vi-VN"/>
        </w:rPr>
        <w:t>MÔN HỌC</w:t>
      </w:r>
      <w:r>
        <w:rPr>
          <w:rFonts w:eastAsia="Times New Roman"/>
          <w:b/>
          <w:szCs w:val="26"/>
          <w:lang w:val="vi-VN" w:eastAsia="vi-VN"/>
        </w:rPr>
        <w:t>:</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1. Phòng học chuyên môn hóa/nhà xưởng: Phòng học lý thuyết sạch sẽ, ngăn nắp, đủ ánh sáng</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2. Trang thiết bị máy móc: Máy chiếu, giấy khổ lớn, bút dạ, bảng, phấn...</w:t>
      </w:r>
    </w:p>
    <w:p w:rsidR="008E2577" w:rsidRDefault="006108D1">
      <w:pPr>
        <w:spacing w:before="40" w:after="40" w:line="264" w:lineRule="auto"/>
        <w:ind w:firstLine="450"/>
        <w:jc w:val="both"/>
        <w:rPr>
          <w:rFonts w:eastAsia="Times New Roman"/>
          <w:iCs/>
          <w:szCs w:val="26"/>
          <w:lang w:val="vi-VN" w:eastAsia="vi-VN"/>
        </w:rPr>
      </w:pPr>
      <w:r>
        <w:rPr>
          <w:rFonts w:eastAsia="Times New Roman"/>
          <w:spacing w:val="-6"/>
          <w:szCs w:val="26"/>
          <w:lang w:val="vi-VN" w:eastAsia="vi-VN"/>
        </w:rPr>
        <w:t xml:space="preserve">3. </w:t>
      </w:r>
      <w:r>
        <w:rPr>
          <w:rFonts w:eastAsia="Times New Roman"/>
          <w:iCs/>
          <w:szCs w:val="26"/>
          <w:lang w:val="vi-VN" w:eastAsia="vi-VN"/>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4. Các điều kiện khác:</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 Giảng viên có âm huyết nghề nghiệp, sáng tạo, trách nhiệm.</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 xml:space="preserve">- Người học yêu thích nghề nghiệp, chăm chỉ, cầu thị và nghiêm túc. </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 xml:space="preserve">V. PHƯƠNG PHÁP VÀ NỘI DUNG ĐÁNH GIÁ: </w:t>
      </w:r>
    </w:p>
    <w:p w:rsidR="008E2577" w:rsidRDefault="006108D1">
      <w:pPr>
        <w:spacing w:before="40" w:after="40" w:line="264" w:lineRule="auto"/>
        <w:ind w:firstLine="450"/>
        <w:rPr>
          <w:rFonts w:eastAsia="Times New Roman"/>
          <w:szCs w:val="26"/>
          <w:lang w:val="vi-VN" w:eastAsia="vi-VN"/>
        </w:rPr>
      </w:pPr>
      <w:r>
        <w:rPr>
          <w:rFonts w:eastAsia="Times New Roman"/>
          <w:szCs w:val="26"/>
          <w:lang w:val="vi-VN" w:eastAsia="vi-VN"/>
        </w:rPr>
        <w:lastRenderedPageBreak/>
        <w:t>1. Nội dung:</w:t>
      </w:r>
    </w:p>
    <w:p w:rsidR="008E2577" w:rsidRDefault="006108D1">
      <w:pPr>
        <w:spacing w:before="40" w:after="40" w:line="264" w:lineRule="auto"/>
        <w:ind w:firstLine="450"/>
        <w:jc w:val="both"/>
        <w:rPr>
          <w:rFonts w:eastAsia="Times New Roman"/>
          <w:szCs w:val="26"/>
          <w:lang w:val="vi-VN" w:eastAsia="vi-VN"/>
        </w:rPr>
      </w:pPr>
      <w:r>
        <w:rPr>
          <w:rFonts w:eastAsia="Times New Roman"/>
          <w:i/>
          <w:szCs w:val="26"/>
          <w:lang w:val="vi-VN" w:eastAsia="vi-VN"/>
        </w:rPr>
        <w:t xml:space="preserve">- Kiến thức: </w:t>
      </w:r>
      <w:r>
        <w:rPr>
          <w:rFonts w:eastAsia="Times New Roman"/>
          <w:szCs w:val="26"/>
          <w:lang w:val="vi-VN" w:eastAsia="vi-VN"/>
        </w:rPr>
        <w:t>Nhận biết, thông hiểu và vận dụng được những kiến thức về hoạt động du lịch nói chung và du lịch mice nói riêng; có khả năng vận dụng những kiến thức đó vào hoạt động du lịch mice trong thực tế.</w:t>
      </w:r>
    </w:p>
    <w:p w:rsidR="008E2577" w:rsidRDefault="006108D1">
      <w:pPr>
        <w:spacing w:before="40" w:after="40" w:line="264" w:lineRule="auto"/>
        <w:ind w:firstLine="450"/>
        <w:jc w:val="both"/>
        <w:rPr>
          <w:rFonts w:eastAsia="Times New Roman"/>
          <w:szCs w:val="26"/>
          <w:lang w:val="vi-VN" w:eastAsia="vi-VN"/>
        </w:rPr>
      </w:pPr>
      <w:r>
        <w:rPr>
          <w:rFonts w:eastAsia="Times New Roman"/>
          <w:i/>
          <w:szCs w:val="26"/>
          <w:lang w:val="vi-VN" w:eastAsia="vi-VN"/>
        </w:rPr>
        <w:t>- Kỹ năng:</w:t>
      </w:r>
    </w:p>
    <w:p w:rsidR="008E2577" w:rsidRDefault="006108D1">
      <w:pPr>
        <w:spacing w:before="40" w:after="40" w:line="264" w:lineRule="auto"/>
        <w:ind w:firstLine="450"/>
        <w:jc w:val="both"/>
        <w:rPr>
          <w:rFonts w:eastAsia="Times New Roman"/>
          <w:szCs w:val="26"/>
          <w:lang w:val="vi-VN" w:eastAsia="vi-VN"/>
        </w:rPr>
      </w:pPr>
      <w:r>
        <w:rPr>
          <w:rFonts w:eastAsia="Times New Roman"/>
          <w:szCs w:val="26"/>
          <w:lang w:val="vi-VN" w:eastAsia="vi-VN"/>
        </w:rPr>
        <w:t>+ Tư vấn tổ chức du lịch mice và xây dựng chương trình du lịch mice theo yêu cầu đơn vị khách hàng.</w:t>
      </w:r>
    </w:p>
    <w:p w:rsidR="008E2577" w:rsidRDefault="006108D1">
      <w:pPr>
        <w:spacing w:before="40" w:after="40" w:line="264" w:lineRule="auto"/>
        <w:ind w:firstLine="450"/>
        <w:jc w:val="both"/>
        <w:rPr>
          <w:rFonts w:eastAsia="Times New Roman"/>
          <w:szCs w:val="26"/>
          <w:lang w:val="vi-VN" w:eastAsia="vi-VN"/>
        </w:rPr>
      </w:pPr>
      <w:r>
        <w:rPr>
          <w:rFonts w:eastAsia="Times New Roman"/>
          <w:szCs w:val="26"/>
          <w:lang w:val="vi-VN" w:eastAsia="vi-VN"/>
        </w:rPr>
        <w:t>+ Người học có được những kỹ năng cơ bản trong tổ chức, điều hành và giám sát việc thực hiện lễ tổng kết, tour du lịch mice; xử lý tình huống và tổng kết trao đổi rút kinh nghiệm với đối tác.</w:t>
      </w:r>
    </w:p>
    <w:p w:rsidR="008E2577" w:rsidRDefault="006108D1">
      <w:pPr>
        <w:spacing w:before="40" w:after="40" w:line="264" w:lineRule="auto"/>
        <w:ind w:firstLine="450"/>
        <w:jc w:val="both"/>
        <w:rPr>
          <w:rFonts w:eastAsia="Times New Roman"/>
          <w:szCs w:val="26"/>
          <w:lang w:val="vi-VN" w:eastAsia="vi-VN"/>
        </w:rPr>
      </w:pPr>
      <w:r>
        <w:rPr>
          <w:rFonts w:eastAsia="Times New Roman"/>
          <w:i/>
          <w:szCs w:val="26"/>
          <w:lang w:val="vi-VN" w:eastAsia="vi-VN"/>
        </w:rPr>
        <w:t xml:space="preserve">- Năng lực tự chỉ và trách nhiệm: </w:t>
      </w:r>
      <w:r>
        <w:rPr>
          <w:rFonts w:eastAsia="Times New Roman"/>
          <w:szCs w:val="26"/>
          <w:lang w:val="vi-VN" w:eastAsia="vi-VN"/>
        </w:rPr>
        <w:t>Hình thành nhận thức đúng đắn về công việc, trách nhiệm và sáng tạo trong tổ chức chương trình du lịch mice.</w:t>
      </w:r>
    </w:p>
    <w:p w:rsidR="008E2577" w:rsidRDefault="006108D1">
      <w:pPr>
        <w:spacing w:before="40" w:after="40" w:line="264" w:lineRule="auto"/>
        <w:ind w:firstLine="450"/>
        <w:rPr>
          <w:rFonts w:eastAsia="Times New Roman"/>
          <w:szCs w:val="26"/>
          <w:lang w:val="vi-VN" w:eastAsia="vi-VN"/>
        </w:rPr>
      </w:pPr>
      <w:r>
        <w:rPr>
          <w:rFonts w:eastAsia="Times New Roman"/>
          <w:szCs w:val="26"/>
          <w:lang w:val="vi-VN" w:eastAsia="vi-VN"/>
        </w:rPr>
        <w:t>2. Phương pháp:</w:t>
      </w:r>
    </w:p>
    <w:p w:rsidR="008E2577" w:rsidRDefault="006108D1">
      <w:pPr>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rsidR="008E2577" w:rsidRDefault="006108D1">
      <w:pPr>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Kiểm tra định kỳ: 1 bài kiểm tra viết, thời gian 1,5  đến 2 giờ giờ hoặc 1 bài kiểm tra vấn đáp, thời gian 1,5  đến 2 giờ</w:t>
      </w:r>
      <w:r>
        <w:rPr>
          <w:rFonts w:eastAsia="Times New Roman"/>
          <w:iCs/>
          <w:szCs w:val="26"/>
          <w:lang w:val="vi-VN" w:eastAsia="vi-VN"/>
        </w:rPr>
        <w:t>.</w:t>
      </w:r>
    </w:p>
    <w:p w:rsidR="008E2577" w:rsidRDefault="006108D1">
      <w:pPr>
        <w:tabs>
          <w:tab w:val="left" w:pos="720"/>
        </w:tabs>
        <w:spacing w:before="40" w:after="40" w:line="264" w:lineRule="auto"/>
        <w:ind w:firstLine="450"/>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rsidR="008E2577" w:rsidRDefault="006108D1">
      <w:pPr>
        <w:widowControl w:val="0"/>
        <w:tabs>
          <w:tab w:val="left" w:pos="720"/>
        </w:tabs>
        <w:spacing w:before="40" w:after="40" w:line="264" w:lineRule="auto"/>
        <w:rPr>
          <w:rFonts w:eastAsia="Times New Roman"/>
          <w:b/>
          <w:szCs w:val="26"/>
          <w:lang w:val="vi-VN" w:eastAsia="vi-VN"/>
        </w:rPr>
      </w:pPr>
      <w:r>
        <w:rPr>
          <w:rFonts w:eastAsia="Times New Roman"/>
          <w:b/>
          <w:szCs w:val="26"/>
          <w:lang w:val="vi-VN" w:eastAsia="vi-VN"/>
        </w:rPr>
        <w:t>VI. HƯỚNG DẪN CHƯƠNG TRÌNH:</w:t>
      </w:r>
    </w:p>
    <w:p w:rsidR="008E2577" w:rsidRDefault="006108D1">
      <w:pPr>
        <w:widowControl w:val="0"/>
        <w:spacing w:before="40" w:after="40" w:line="264" w:lineRule="auto"/>
        <w:ind w:firstLine="270"/>
        <w:rPr>
          <w:rFonts w:eastAsia="Times New Roman"/>
          <w:szCs w:val="26"/>
          <w:lang w:val="vi-VN" w:eastAsia="vi-VN"/>
        </w:rPr>
      </w:pPr>
      <w:r>
        <w:rPr>
          <w:rFonts w:eastAsia="Times New Roman"/>
          <w:szCs w:val="26"/>
          <w:lang w:val="vi-VN" w:eastAsia="vi-VN"/>
        </w:rPr>
        <w:t>1. Phạm vi áp dụng chương trình: Áp dụng cho người học nghề Quản trị du lịch MICE.</w:t>
      </w:r>
    </w:p>
    <w:p w:rsidR="008E2577" w:rsidRDefault="006108D1">
      <w:pPr>
        <w:widowControl w:val="0"/>
        <w:spacing w:before="40" w:after="40" w:line="264" w:lineRule="auto"/>
        <w:ind w:firstLine="270"/>
        <w:rPr>
          <w:rFonts w:eastAsia="Times New Roman"/>
          <w:i/>
          <w:szCs w:val="26"/>
          <w:lang w:val="vi-VN" w:eastAsia="vi-VN"/>
        </w:rPr>
      </w:pPr>
      <w:r>
        <w:rPr>
          <w:rFonts w:eastAsia="Times New Roman"/>
          <w:i/>
          <w:szCs w:val="26"/>
          <w:lang w:val="vi-VN" w:eastAsia="vi-VN"/>
        </w:rPr>
        <w:t xml:space="preserve">2. </w:t>
      </w:r>
      <w:r>
        <w:rPr>
          <w:rFonts w:eastAsia="Times New Roman"/>
          <w:szCs w:val="26"/>
          <w:lang w:val="vi-VN" w:eastAsia="vi-VN"/>
        </w:rPr>
        <w:t>Hướng dẫn về phương pháp giảng dạy, học tập môn học:</w:t>
      </w:r>
    </w:p>
    <w:p w:rsidR="008E2577" w:rsidRDefault="006108D1">
      <w:pPr>
        <w:widowControl w:val="0"/>
        <w:spacing w:before="40" w:after="40" w:line="264" w:lineRule="auto"/>
        <w:ind w:firstLine="270"/>
        <w:jc w:val="both"/>
        <w:rPr>
          <w:rFonts w:eastAsia="Times New Roman"/>
          <w:i/>
          <w:szCs w:val="26"/>
          <w:lang w:val="vi-VN" w:eastAsia="vi-VN"/>
        </w:rPr>
      </w:pPr>
      <w:r>
        <w:rPr>
          <w:rFonts w:eastAsia="Times New Roman"/>
          <w:i/>
          <w:szCs w:val="26"/>
          <w:lang w:val="vi-VN" w:eastAsia="vi-VN"/>
        </w:rPr>
        <w:t>Đối với giảng viên :</w:t>
      </w:r>
    </w:p>
    <w:p w:rsidR="008E2577" w:rsidRDefault="006108D1">
      <w:pPr>
        <w:widowControl w:val="0"/>
        <w:tabs>
          <w:tab w:val="left" w:pos="720"/>
        </w:tabs>
        <w:spacing w:before="40" w:after="40" w:line="264" w:lineRule="auto"/>
        <w:ind w:left="720" w:firstLine="270"/>
        <w:jc w:val="both"/>
        <w:rPr>
          <w:rFonts w:eastAsia="Times New Roman"/>
          <w:szCs w:val="26"/>
          <w:lang w:val="vi-VN" w:eastAsia="vi-VN"/>
        </w:rPr>
      </w:pPr>
      <w:r>
        <w:rPr>
          <w:rFonts w:eastAsia="Times New Roman"/>
          <w:szCs w:val="26"/>
          <w:lang w:val="vi-VN" w:eastAsia="vi-VN"/>
        </w:rPr>
        <w:t>+ Nêu vấn đề.</w:t>
      </w:r>
    </w:p>
    <w:p w:rsidR="008E2577" w:rsidRDefault="006108D1">
      <w:pPr>
        <w:widowControl w:val="0"/>
        <w:tabs>
          <w:tab w:val="left" w:pos="720"/>
        </w:tabs>
        <w:spacing w:before="40" w:after="40" w:line="264" w:lineRule="auto"/>
        <w:ind w:left="720" w:firstLine="270"/>
        <w:jc w:val="both"/>
        <w:rPr>
          <w:rFonts w:eastAsia="Times New Roman"/>
          <w:szCs w:val="26"/>
          <w:lang w:val="vi-VN" w:eastAsia="vi-VN"/>
        </w:rPr>
      </w:pPr>
      <w:r>
        <w:rPr>
          <w:rFonts w:eastAsia="Times New Roman"/>
          <w:szCs w:val="26"/>
          <w:lang w:val="vi-VN" w:eastAsia="vi-VN"/>
        </w:rPr>
        <w:t>+ Phát vấn.</w:t>
      </w:r>
    </w:p>
    <w:p w:rsidR="008E2577" w:rsidRDefault="006108D1">
      <w:pPr>
        <w:widowControl w:val="0"/>
        <w:tabs>
          <w:tab w:val="left" w:pos="720"/>
        </w:tabs>
        <w:spacing w:before="40" w:after="40" w:line="264" w:lineRule="auto"/>
        <w:ind w:left="720" w:firstLine="270"/>
        <w:jc w:val="both"/>
        <w:rPr>
          <w:rFonts w:eastAsia="Times New Roman"/>
          <w:szCs w:val="26"/>
          <w:lang w:val="vi-VN" w:eastAsia="vi-VN"/>
        </w:rPr>
      </w:pPr>
      <w:r>
        <w:rPr>
          <w:rFonts w:eastAsia="Times New Roman"/>
          <w:szCs w:val="26"/>
          <w:lang w:val="vi-VN" w:eastAsia="vi-VN"/>
        </w:rPr>
        <w:t>+ Thảo luận.</w:t>
      </w:r>
    </w:p>
    <w:p w:rsidR="008E2577" w:rsidRDefault="006108D1">
      <w:pPr>
        <w:widowControl w:val="0"/>
        <w:tabs>
          <w:tab w:val="left" w:pos="720"/>
        </w:tabs>
        <w:spacing w:before="40" w:after="40" w:line="264" w:lineRule="auto"/>
        <w:ind w:left="720" w:firstLine="270"/>
        <w:jc w:val="both"/>
        <w:rPr>
          <w:rFonts w:eastAsia="Times New Roman"/>
          <w:szCs w:val="26"/>
          <w:lang w:val="vi-VN" w:eastAsia="vi-VN"/>
        </w:rPr>
      </w:pPr>
      <w:r>
        <w:rPr>
          <w:rFonts w:eastAsia="Times New Roman"/>
          <w:szCs w:val="26"/>
          <w:lang w:val="vi-VN" w:eastAsia="vi-VN"/>
        </w:rPr>
        <w:t>+ Hướng dẫn tìm hiểu, mở rộng kiến thức.</w:t>
      </w:r>
    </w:p>
    <w:p w:rsidR="008E2577" w:rsidRDefault="006108D1">
      <w:pPr>
        <w:widowControl w:val="0"/>
        <w:tabs>
          <w:tab w:val="left" w:pos="720"/>
        </w:tabs>
        <w:spacing w:before="40" w:after="40" w:line="264" w:lineRule="auto"/>
        <w:ind w:left="720" w:firstLine="270"/>
        <w:jc w:val="both"/>
        <w:rPr>
          <w:rFonts w:eastAsia="Times New Roman"/>
          <w:szCs w:val="26"/>
          <w:lang w:val="vi-VN" w:eastAsia="vi-VN"/>
        </w:rPr>
      </w:pPr>
      <w:r>
        <w:rPr>
          <w:rFonts w:eastAsia="Times New Roman"/>
          <w:szCs w:val="26"/>
          <w:lang w:val="vi-VN" w:eastAsia="vi-VN"/>
        </w:rPr>
        <w:t>+ Tổng kết, đánh giá.</w:t>
      </w:r>
    </w:p>
    <w:p w:rsidR="008E2577" w:rsidRDefault="006108D1">
      <w:pPr>
        <w:widowControl w:val="0"/>
        <w:spacing w:before="40" w:after="40" w:line="264" w:lineRule="auto"/>
        <w:ind w:firstLine="270"/>
        <w:jc w:val="both"/>
        <w:rPr>
          <w:rFonts w:eastAsia="Times New Roman"/>
          <w:i/>
          <w:iCs/>
          <w:szCs w:val="26"/>
          <w:lang w:val="vi-VN" w:eastAsia="vi-VN"/>
        </w:rPr>
      </w:pPr>
      <w:r>
        <w:rPr>
          <w:rFonts w:eastAsia="Times New Roman"/>
          <w:i/>
          <w:iCs/>
          <w:szCs w:val="26"/>
          <w:lang w:val="vi-VN" w:eastAsia="vi-VN"/>
        </w:rPr>
        <w:t>Đối với người học:</w:t>
      </w:r>
    </w:p>
    <w:p w:rsidR="008E2577" w:rsidRDefault="006108D1">
      <w:pPr>
        <w:widowControl w:val="0"/>
        <w:spacing w:before="40" w:after="40" w:line="264" w:lineRule="auto"/>
        <w:ind w:firstLine="270"/>
        <w:jc w:val="both"/>
        <w:rPr>
          <w:rFonts w:eastAsia="Times New Roman"/>
          <w:szCs w:val="26"/>
          <w:lang w:val="vi-VN" w:eastAsia="vi-VN"/>
        </w:rPr>
      </w:pPr>
      <w:r>
        <w:rPr>
          <w:rFonts w:eastAsia="Times New Roman"/>
          <w:szCs w:val="26"/>
          <w:lang w:val="vi-VN" w:eastAsia="vi-VN"/>
        </w:rPr>
        <w:t>+ Có ý thức học tập tốt, tích cực, chủ động tham gia đầy đủ các bài giảng, tham gia thảo luận nhóm, thực hành nghề nghiệp</w:t>
      </w:r>
    </w:p>
    <w:p w:rsidR="008E2577" w:rsidRDefault="006108D1">
      <w:pPr>
        <w:widowControl w:val="0"/>
        <w:tabs>
          <w:tab w:val="left" w:pos="0"/>
          <w:tab w:val="left" w:pos="360"/>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Có đầy đủ thiết bị phục vụ học tập. Làm bài tập ở nhà</w:t>
      </w:r>
    </w:p>
    <w:p w:rsidR="008E2577" w:rsidRDefault="006108D1">
      <w:pPr>
        <w:widowControl w:val="0"/>
        <w:spacing w:before="40" w:after="40" w:line="264" w:lineRule="auto"/>
        <w:ind w:firstLine="270"/>
        <w:jc w:val="both"/>
        <w:rPr>
          <w:rFonts w:eastAsia="Times New Roman"/>
          <w:szCs w:val="26"/>
          <w:lang w:val="vi-VN" w:eastAsia="vi-VN"/>
        </w:rPr>
      </w:pPr>
      <w:r>
        <w:rPr>
          <w:rFonts w:eastAsia="Times New Roman"/>
          <w:szCs w:val="26"/>
          <w:lang w:val="vi-VN" w:eastAsia="vi-VN"/>
        </w:rPr>
        <w:t>+ Yêu thích nghề nghiệp, chăm chỉ, cầu thị; thường xuyên tìm tòi, sưu tầm các tài liệu về nghiệp vụ lữ hành và tài liệu có liên quan để làm phong phú thêm kiến thức, kỹ năng của bản thân.</w:t>
      </w:r>
    </w:p>
    <w:p w:rsidR="008E2577" w:rsidRDefault="006108D1">
      <w:pPr>
        <w:widowControl w:val="0"/>
        <w:spacing w:before="40" w:after="40" w:line="264" w:lineRule="auto"/>
        <w:ind w:firstLine="270"/>
        <w:rPr>
          <w:rFonts w:eastAsia="Times New Roman"/>
          <w:szCs w:val="26"/>
          <w:lang w:val="vi-VN" w:eastAsia="vi-VN"/>
        </w:rPr>
      </w:pPr>
      <w:r>
        <w:rPr>
          <w:rFonts w:eastAsia="Times New Roman"/>
          <w:szCs w:val="26"/>
          <w:lang w:val="vi-VN" w:eastAsia="vi-VN"/>
        </w:rPr>
        <w:t>3. Những trọng tâm chương trình cần chú ý: Từ bài 2,3,4</w:t>
      </w:r>
    </w:p>
    <w:p w:rsidR="008E2577" w:rsidRDefault="006108D1">
      <w:pPr>
        <w:widowControl w:val="0"/>
        <w:tabs>
          <w:tab w:val="left" w:pos="720"/>
        </w:tabs>
        <w:spacing w:before="40" w:after="40" w:line="264" w:lineRule="auto"/>
        <w:ind w:firstLine="270"/>
        <w:rPr>
          <w:rFonts w:eastAsia="Times New Roman"/>
          <w:szCs w:val="26"/>
          <w:lang w:val="vi-VN" w:eastAsia="vi-VN"/>
        </w:rPr>
      </w:pPr>
      <w:r>
        <w:rPr>
          <w:rFonts w:eastAsia="Times New Roman"/>
          <w:szCs w:val="26"/>
          <w:lang w:val="vi-VN" w:eastAsia="vi-VN"/>
        </w:rPr>
        <w:t xml:space="preserve">4. Tài liệu cần tham khảo: </w:t>
      </w:r>
    </w:p>
    <w:p w:rsidR="008E2577" w:rsidRDefault="006108D1">
      <w:pPr>
        <w:widowControl w:val="0"/>
        <w:tabs>
          <w:tab w:val="left" w:pos="720"/>
        </w:tabs>
        <w:spacing w:before="40" w:after="40" w:line="264" w:lineRule="auto"/>
        <w:ind w:firstLine="270"/>
        <w:jc w:val="both"/>
        <w:rPr>
          <w:rFonts w:eastAsia="Times New Roman"/>
          <w:iCs/>
          <w:szCs w:val="26"/>
          <w:lang w:val="vi-VN" w:eastAsia="vi-VN"/>
        </w:rPr>
      </w:pPr>
      <w:r>
        <w:rPr>
          <w:rFonts w:eastAsia="Times New Roman"/>
          <w:szCs w:val="26"/>
          <w:lang w:val="vi-VN" w:eastAsia="vi-VN"/>
        </w:rPr>
        <w:t>- GS - TS. Nguyễn Văn Đính</w:t>
      </w:r>
      <w:r>
        <w:rPr>
          <w:rFonts w:eastAsia="Times New Roman"/>
          <w:iCs/>
          <w:szCs w:val="26"/>
          <w:lang w:val="vi-VN" w:eastAsia="vi-VN"/>
        </w:rPr>
        <w:t>, Giáo trình nghiệp vụ lữ hành, NXB Đại học kinh tế quốc dân, năm 2007.</w:t>
      </w:r>
    </w:p>
    <w:p w:rsidR="008E2577" w:rsidRDefault="006108D1">
      <w:pPr>
        <w:widowControl w:val="0"/>
        <w:tabs>
          <w:tab w:val="left" w:pos="720"/>
        </w:tabs>
        <w:spacing w:before="40" w:after="40" w:line="264" w:lineRule="auto"/>
        <w:ind w:firstLine="270"/>
        <w:jc w:val="both"/>
        <w:rPr>
          <w:rFonts w:eastAsia="Times New Roman"/>
          <w:iCs/>
          <w:szCs w:val="26"/>
          <w:lang w:val="vi-VN" w:eastAsia="vi-VN"/>
        </w:rPr>
      </w:pPr>
      <w:r>
        <w:rPr>
          <w:rFonts w:eastAsia="Times New Roman"/>
          <w:szCs w:val="26"/>
          <w:lang w:val="vi-VN" w:eastAsia="vi-VN"/>
        </w:rPr>
        <w:lastRenderedPageBreak/>
        <w:t>- GS - TS. Nguyễn Văn Đính</w:t>
      </w:r>
      <w:r>
        <w:rPr>
          <w:rFonts w:eastAsia="Times New Roman"/>
          <w:iCs/>
          <w:szCs w:val="26"/>
          <w:lang w:val="vi-VN" w:eastAsia="vi-VN"/>
        </w:rPr>
        <w:t xml:space="preserve"> – TS Trần Thị Hường, Kinh tế du lịch, NXB Lao động xã hội, 2004.</w:t>
      </w:r>
    </w:p>
    <w:p w:rsidR="008E2577" w:rsidRDefault="006108D1">
      <w:pPr>
        <w:widowControl w:val="0"/>
        <w:tabs>
          <w:tab w:val="left" w:pos="720"/>
        </w:tabs>
        <w:spacing w:before="40" w:after="40" w:line="264" w:lineRule="auto"/>
        <w:ind w:firstLine="270"/>
        <w:jc w:val="both"/>
        <w:rPr>
          <w:rFonts w:eastAsia="Times New Roman"/>
          <w:iCs/>
          <w:szCs w:val="26"/>
          <w:lang w:val="vi-VN" w:eastAsia="vi-VN"/>
        </w:rPr>
      </w:pPr>
      <w:r>
        <w:rPr>
          <w:rFonts w:eastAsia="Times New Roman"/>
          <w:iCs/>
          <w:szCs w:val="26"/>
          <w:lang w:val="vi-VN" w:eastAsia="vi-VN"/>
        </w:rPr>
        <w:t>- Luật Du lịch Việt Nam - NXB Chính trị Quốc gia, 2006,</w:t>
      </w:r>
    </w:p>
    <w:p w:rsidR="008E2577" w:rsidRDefault="006108D1">
      <w:pPr>
        <w:spacing w:before="40" w:after="40" w:line="264" w:lineRule="auto"/>
        <w:ind w:firstLine="270"/>
        <w:rPr>
          <w:rFonts w:eastAsia="Times New Roman"/>
          <w:bCs/>
          <w:szCs w:val="26"/>
          <w:lang w:val="vi-VN" w:eastAsia="vi-VN"/>
        </w:rPr>
      </w:pPr>
      <w:r>
        <w:rPr>
          <w:rFonts w:eastAsia="Times New Roman"/>
          <w:bCs/>
          <w:szCs w:val="26"/>
          <w:lang w:val="vi-VN" w:eastAsia="vi-VN"/>
        </w:rPr>
        <w:t>-  TS Nguyễn Đình Hòa- Giải pháp phát triển du lịch hội nghị hội thảo (MICE) tại Việt Nam - Đề tài khoa học cấp bộ, Trường Đại học Kinh tế quốc dân, 2009.</w:t>
      </w:r>
    </w:p>
    <w:p w:rsidR="008E2577" w:rsidRDefault="008E2577">
      <w:pPr>
        <w:tabs>
          <w:tab w:val="center" w:pos="7088"/>
        </w:tabs>
        <w:spacing w:before="40" w:after="40" w:line="264" w:lineRule="auto"/>
        <w:ind w:firstLine="425"/>
        <w:rPr>
          <w:rFonts w:eastAsia="Times New Roman"/>
          <w:i/>
          <w:szCs w:val="26"/>
          <w:lang w:val="sv-SE" w:eastAsia="vi-VN"/>
        </w:rPr>
      </w:pPr>
    </w:p>
    <w:p w:rsidR="008E2577" w:rsidRDefault="006108D1">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8E2577" w:rsidRDefault="006108D1">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8E2577" w:rsidRDefault="008E2577">
      <w:pPr>
        <w:tabs>
          <w:tab w:val="center" w:pos="6663"/>
        </w:tabs>
        <w:spacing w:before="40" w:after="40" w:line="264" w:lineRule="auto"/>
        <w:ind w:firstLine="425"/>
        <w:rPr>
          <w:rFonts w:eastAsia="Times New Roman"/>
          <w:b/>
          <w:szCs w:val="26"/>
          <w:lang w:val="sv-SE" w:eastAsia="vi-VN"/>
        </w:rPr>
      </w:pPr>
    </w:p>
    <w:p w:rsidR="008E2577" w:rsidRDefault="008E2577">
      <w:pPr>
        <w:tabs>
          <w:tab w:val="center" w:pos="6663"/>
        </w:tabs>
        <w:spacing w:before="40" w:after="40" w:line="264" w:lineRule="auto"/>
        <w:ind w:firstLine="425"/>
        <w:rPr>
          <w:rFonts w:eastAsia="Times New Roman"/>
          <w:b/>
          <w:szCs w:val="26"/>
          <w:lang w:val="sv-SE" w:eastAsia="vi-VN"/>
        </w:rPr>
      </w:pPr>
    </w:p>
    <w:p w:rsidR="008E2577" w:rsidRDefault="008E2577">
      <w:pPr>
        <w:tabs>
          <w:tab w:val="center" w:pos="6663"/>
        </w:tabs>
        <w:spacing w:before="40" w:after="40" w:line="264" w:lineRule="auto"/>
        <w:ind w:firstLine="425"/>
        <w:rPr>
          <w:rFonts w:eastAsia="Times New Roman"/>
          <w:b/>
          <w:szCs w:val="26"/>
          <w:lang w:val="sv-SE" w:eastAsia="vi-VN"/>
        </w:rPr>
      </w:pPr>
    </w:p>
    <w:p w:rsidR="008E2577" w:rsidRDefault="008E2577">
      <w:pPr>
        <w:tabs>
          <w:tab w:val="center" w:pos="6663"/>
        </w:tabs>
        <w:spacing w:before="40" w:after="40" w:line="264" w:lineRule="auto"/>
        <w:ind w:firstLine="425"/>
        <w:rPr>
          <w:rFonts w:eastAsia="Times New Roman"/>
          <w:b/>
          <w:szCs w:val="26"/>
          <w:lang w:val="sv-SE" w:eastAsia="vi-VN"/>
        </w:rPr>
      </w:pPr>
    </w:p>
    <w:p w:rsidR="008E2577" w:rsidRDefault="006108D1">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8E2577" w:rsidRDefault="008E2577">
      <w:pPr>
        <w:tabs>
          <w:tab w:val="left" w:pos="684"/>
        </w:tabs>
        <w:jc w:val="center"/>
        <w:rPr>
          <w:b/>
          <w:bCs/>
          <w:szCs w:val="26"/>
          <w:lang w:val="sv-SE"/>
        </w:rPr>
        <w:sectPr w:rsidR="008E2577">
          <w:pgSz w:w="11907" w:h="16840"/>
          <w:pgMar w:top="851" w:right="851" w:bottom="851" w:left="1701" w:header="720" w:footer="720" w:gutter="0"/>
          <w:cols w:space="720"/>
          <w:docGrid w:linePitch="360"/>
        </w:sectPr>
      </w:pPr>
    </w:p>
    <w:p w:rsidR="008E2577" w:rsidRDefault="006108D1">
      <w:pPr>
        <w:spacing w:before="40" w:after="40" w:line="264" w:lineRule="auto"/>
        <w:jc w:val="center"/>
        <w:rPr>
          <w:rFonts w:eastAsia="Times New Roman"/>
          <w:b/>
          <w:bCs/>
          <w:sz w:val="32"/>
          <w:szCs w:val="32"/>
          <w:lang w:val="vi-VN" w:eastAsia="vi-VN"/>
        </w:rPr>
      </w:pPr>
      <w:r>
        <w:rPr>
          <w:rFonts w:eastAsia="Times New Roman"/>
          <w:b/>
          <w:bCs/>
          <w:sz w:val="32"/>
          <w:szCs w:val="32"/>
          <w:lang w:val="vi-VN" w:eastAsia="vi-VN"/>
        </w:rPr>
        <w:lastRenderedPageBreak/>
        <w:t xml:space="preserve">CHƯƠNG TRÌNH MÔN HỌC </w:t>
      </w:r>
    </w:p>
    <w:p w:rsidR="008E2577" w:rsidRDefault="008E2577">
      <w:pPr>
        <w:tabs>
          <w:tab w:val="left" w:pos="720"/>
        </w:tabs>
        <w:spacing w:before="40" w:after="40" w:line="264" w:lineRule="auto"/>
        <w:jc w:val="both"/>
        <w:rPr>
          <w:rFonts w:eastAsia="Times New Roman"/>
          <w:szCs w:val="26"/>
          <w:lang w:val="sv-SE" w:eastAsia="vi-VN"/>
        </w:rPr>
      </w:pPr>
    </w:p>
    <w:p w:rsidR="008E2577" w:rsidRDefault="006108D1">
      <w:pPr>
        <w:tabs>
          <w:tab w:val="left" w:pos="720"/>
        </w:tabs>
        <w:spacing w:before="40" w:after="40" w:line="264" w:lineRule="auto"/>
        <w:jc w:val="both"/>
        <w:rPr>
          <w:rFonts w:eastAsia="Times New Roman"/>
          <w:b/>
          <w:szCs w:val="26"/>
          <w:lang w:val="sv-SE" w:eastAsia="vi-VN"/>
        </w:rPr>
      </w:pPr>
      <w:r>
        <w:rPr>
          <w:rFonts w:eastAsia="Times New Roman"/>
          <w:szCs w:val="26"/>
          <w:lang w:val="sv-SE" w:eastAsia="vi-VN"/>
        </w:rPr>
        <w:t>Tên môn học:</w:t>
      </w:r>
      <w:r>
        <w:rPr>
          <w:rFonts w:eastAsia="Times New Roman"/>
          <w:b/>
          <w:szCs w:val="26"/>
          <w:lang w:val="sv-SE" w:eastAsia="vi-VN"/>
        </w:rPr>
        <w:t xml:space="preserve"> Quản trị các dịch vụ giải trí</w:t>
      </w:r>
    </w:p>
    <w:p w:rsidR="008E2577" w:rsidRDefault="006108D1">
      <w:pPr>
        <w:tabs>
          <w:tab w:val="left" w:pos="720"/>
        </w:tabs>
        <w:spacing w:before="40" w:after="40" w:line="264" w:lineRule="auto"/>
        <w:jc w:val="both"/>
        <w:rPr>
          <w:rFonts w:eastAsia="Times New Roman"/>
          <w:b/>
          <w:szCs w:val="26"/>
          <w:lang w:val="sv-SE" w:eastAsia="vi-VN"/>
        </w:rPr>
      </w:pPr>
      <w:r>
        <w:rPr>
          <w:rFonts w:eastAsia="Times New Roman"/>
          <w:szCs w:val="26"/>
          <w:lang w:val="vi-VN" w:eastAsia="vi-VN"/>
        </w:rPr>
        <w:t>Mã môn học</w:t>
      </w:r>
      <w:r>
        <w:rPr>
          <w:rFonts w:eastAsia="Times New Roman"/>
          <w:szCs w:val="26"/>
          <w:lang w:val="sv-SE" w:eastAsia="vi-VN"/>
        </w:rPr>
        <w:t>: KTT4217</w:t>
      </w:r>
    </w:p>
    <w:p w:rsidR="008E2577" w:rsidRDefault="006108D1">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 xml:space="preserve">Thời gian </w:t>
      </w:r>
      <w:r>
        <w:rPr>
          <w:rFonts w:eastAsia="Times New Roman"/>
          <w:szCs w:val="26"/>
          <w:lang w:val="sv-SE" w:eastAsia="vi-VN"/>
        </w:rPr>
        <w:t xml:space="preserve">thực hiện </w:t>
      </w:r>
      <w:r>
        <w:rPr>
          <w:rFonts w:eastAsia="Times New Roman"/>
          <w:szCs w:val="26"/>
          <w:lang w:val="vi-VN" w:eastAsia="vi-VN"/>
        </w:rPr>
        <w:t xml:space="preserve">môn học: </w:t>
      </w:r>
      <w:r>
        <w:rPr>
          <w:rFonts w:eastAsia="Times New Roman"/>
          <w:szCs w:val="26"/>
          <w:lang w:val="sv-SE" w:eastAsia="vi-VN"/>
        </w:rPr>
        <w:t>60</w:t>
      </w:r>
      <w:r>
        <w:rPr>
          <w:rFonts w:eastAsia="Times New Roman"/>
          <w:szCs w:val="26"/>
          <w:lang w:val="vi-VN" w:eastAsia="vi-VN"/>
        </w:rPr>
        <w:t xml:space="preserve"> giờ</w:t>
      </w:r>
      <w:r>
        <w:rPr>
          <w:rFonts w:eastAsia="Times New Roman"/>
          <w:szCs w:val="26"/>
          <w:lang w:val="sv-SE" w:eastAsia="vi-VN"/>
        </w:rPr>
        <w:t>; (</w:t>
      </w:r>
      <w:r>
        <w:rPr>
          <w:rFonts w:eastAsia="Times New Roman"/>
          <w:szCs w:val="26"/>
          <w:lang w:val="vi-VN" w:eastAsia="vi-VN"/>
        </w:rPr>
        <w:t xml:space="preserve">Lý thuyết </w:t>
      </w:r>
      <w:r>
        <w:rPr>
          <w:rFonts w:eastAsia="Times New Roman"/>
          <w:szCs w:val="26"/>
          <w:lang w:val="sv-SE" w:eastAsia="vi-VN"/>
        </w:rPr>
        <w:t>28</w:t>
      </w:r>
      <w:r>
        <w:rPr>
          <w:rFonts w:eastAsia="Times New Roman"/>
          <w:szCs w:val="26"/>
          <w:lang w:val="vi-VN" w:eastAsia="vi-VN"/>
        </w:rPr>
        <w:t xml:space="preserve"> giờ; Thực hành</w:t>
      </w:r>
      <w:r>
        <w:rPr>
          <w:rFonts w:eastAsia="Times New Roman"/>
          <w:szCs w:val="26"/>
          <w:lang w:val="sv-SE" w:eastAsia="vi-VN"/>
        </w:rPr>
        <w:t>, thí nghiệm, thảo luận, bài tập: 30 giờ; Kiểm tra: 02</w:t>
      </w:r>
      <w:r>
        <w:rPr>
          <w:rFonts w:eastAsia="Times New Roman"/>
          <w:szCs w:val="26"/>
          <w:lang w:val="vi-VN" w:eastAsia="vi-VN"/>
        </w:rPr>
        <w:t xml:space="preserve"> giờ)</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 xml:space="preserve">I. VỊ TRÍ, TÍNH CHẤT </w:t>
      </w:r>
      <w:r>
        <w:rPr>
          <w:rFonts w:eastAsia="Times New Roman"/>
          <w:b/>
          <w:bCs/>
          <w:szCs w:val="26"/>
          <w:lang w:val="vi-VN" w:eastAsia="vi-VN"/>
        </w:rPr>
        <w:t>MÔN HỌC</w:t>
      </w:r>
      <w:r>
        <w:rPr>
          <w:rFonts w:eastAsia="Times New Roman"/>
          <w:b/>
          <w:szCs w:val="26"/>
          <w:lang w:val="vi-VN" w:eastAsia="vi-VN"/>
        </w:rPr>
        <w:t xml:space="preserve">: </w:t>
      </w:r>
    </w:p>
    <w:p w:rsidR="008E2577" w:rsidRDefault="006108D1">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Vị trí: Quản trị các dịch vụ giải trí</w:t>
      </w:r>
      <w:r>
        <w:rPr>
          <w:rFonts w:eastAsia="Times New Roman"/>
          <w:b/>
          <w:szCs w:val="26"/>
          <w:lang w:val="vi-VN" w:eastAsia="vi-VN"/>
        </w:rPr>
        <w:t xml:space="preserve"> </w:t>
      </w:r>
      <w:r>
        <w:rPr>
          <w:rFonts w:eastAsia="Times New Roman"/>
          <w:szCs w:val="26"/>
          <w:lang w:val="vi-VN" w:eastAsia="vi-VN"/>
        </w:rPr>
        <w:t>là môn học thuộc các môn học chuyên môn nghề bắt buộc trong chương trình đào tạo nghề “Quản trị du lịch MICE”.</w:t>
      </w:r>
    </w:p>
    <w:p w:rsidR="008E2577" w:rsidRDefault="006108D1">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Tính chất: Quản trị các dịch vụ giải trí</w:t>
      </w:r>
      <w:r>
        <w:rPr>
          <w:rFonts w:eastAsia="Times New Roman"/>
          <w:b/>
          <w:szCs w:val="26"/>
          <w:lang w:val="vi-VN" w:eastAsia="vi-VN"/>
        </w:rPr>
        <w:t xml:space="preserve"> </w:t>
      </w:r>
      <w:r>
        <w:rPr>
          <w:rFonts w:eastAsia="Times New Roman"/>
          <w:szCs w:val="26"/>
          <w:lang w:val="vi-VN" w:eastAsia="vi-VN"/>
        </w:rPr>
        <w:t xml:space="preserve"> là môn học lý thuyết kết hợp với thực hành, đánh giá kết quả bằng hình thức kiểm tra hết môn.</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II. MỤC TIÊU MÔN HỌC</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Kiến thức:  </w:t>
      </w:r>
      <w:r>
        <w:rPr>
          <w:rFonts w:eastAsia="Times New Roman"/>
          <w:szCs w:val="26"/>
          <w:lang w:val="vi-VN" w:eastAsia="vi-VN"/>
        </w:rPr>
        <w:t>Môn học Quản trị các dịch vụ giải trí  trang bị cho SV khả năng hiểu biết về việc tổ chức và kinh doanh các loại hình du lịch kết hợp với các hoạt động thể thao, các hoạt động giải trí tiêu biểu. Quá đó, SV nắm rõ các nguyên lý quản trị, khiển khai và vận hành các sản phẩm du lịch thuộc loại hình này. Bên cạnh đó, hiểu về xu hướng phát triển của loại hình này trong tương lai.</w:t>
      </w:r>
    </w:p>
    <w:p w:rsidR="008E2577" w:rsidRDefault="006108D1">
      <w:pPr>
        <w:spacing w:before="40" w:after="40" w:line="264" w:lineRule="auto"/>
        <w:ind w:firstLine="360"/>
        <w:jc w:val="both"/>
        <w:rPr>
          <w:rFonts w:eastAsia="Times New Roman"/>
          <w:szCs w:val="26"/>
          <w:lang w:val="vi-VN" w:eastAsia="vi-VN"/>
        </w:rPr>
      </w:pPr>
      <w:r>
        <w:rPr>
          <w:rFonts w:eastAsia="Times New Roman"/>
          <w:i/>
          <w:szCs w:val="26"/>
          <w:lang w:val="vi-VN" w:eastAsia="vi-VN"/>
        </w:rPr>
        <w:t>- Kỹ năng:</w:t>
      </w:r>
      <w:r>
        <w:rPr>
          <w:rFonts w:eastAsia="Times New Roman"/>
          <w:szCs w:val="26"/>
          <w:lang w:val="vi-VN" w:eastAsia="vi-VN"/>
        </w:rPr>
        <w:t xml:space="preserve"> Biết ứng dụng các kiến thức về  kinh doanh các loại hình du lịch kết hợp với các hoạt động thể thao, các hoạt động giải trí tiêu biểu. Quá đó, SV nắm rõ các nguyên lý quản trị, khiển khai và vận hành các sản phẩm du lịch thuộc loại hình này. </w:t>
      </w:r>
    </w:p>
    <w:p w:rsidR="008E2577" w:rsidRDefault="006108D1">
      <w:pPr>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Năng lực tự chỉ và trách nhiệm: </w:t>
      </w:r>
      <w:r>
        <w:rPr>
          <w:rFonts w:eastAsia="Times New Roman"/>
          <w:szCs w:val="26"/>
          <w:lang w:val="vi-VN" w:eastAsia="vi-VN"/>
        </w:rPr>
        <w:t>Hình thành nhận thức đúng đắn về công việc, trách nhiệm và sáng tạo trong tổ chức quản trị dịch vụ giải trí.</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III. NỘI DUNG MÔN HỌC:</w:t>
      </w:r>
    </w:p>
    <w:p w:rsidR="008E2577" w:rsidRDefault="006108D1">
      <w:pPr>
        <w:spacing w:before="40" w:after="40" w:line="264" w:lineRule="auto"/>
        <w:ind w:firstLine="450"/>
        <w:jc w:val="both"/>
        <w:rPr>
          <w:rFonts w:eastAsia="Times New Roman"/>
          <w:b/>
          <w:szCs w:val="26"/>
          <w:lang w:val="vi-VN" w:eastAsia="vi-VN"/>
        </w:rPr>
      </w:pPr>
      <w:r>
        <w:rPr>
          <w:rFonts w:eastAsia="Times New Roman"/>
          <w:b/>
          <w:szCs w:val="26"/>
          <w:lang w:val="vi-VN" w:eastAsia="vi-VN"/>
        </w:rPr>
        <w:t>1. 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49"/>
        <w:gridCol w:w="992"/>
        <w:gridCol w:w="2038"/>
        <w:gridCol w:w="834"/>
      </w:tblGrid>
      <w:tr w:rsidR="008E2577">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Số</w:t>
            </w:r>
          </w:p>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eastAsia="vi-VN"/>
              </w:rPr>
            </w:pPr>
            <w:r>
              <w:rPr>
                <w:rFonts w:eastAsia="Times New Roman"/>
                <w:b/>
                <w:szCs w:val="26"/>
                <w:lang w:val="vi-VN" w:eastAsia="vi-VN"/>
              </w:rPr>
              <w:t>Thời gian</w:t>
            </w:r>
            <w:r>
              <w:rPr>
                <w:rFonts w:eastAsia="Times New Roman"/>
                <w:b/>
                <w:szCs w:val="26"/>
                <w:lang w:eastAsia="vi-VN"/>
              </w:rPr>
              <w:t xml:space="preserve"> (giờ)</w:t>
            </w:r>
          </w:p>
        </w:tc>
      </w:tr>
      <w:tr w:rsidR="008E2577">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center"/>
              <w:rPr>
                <w:rFonts w:eastAsia="Times New Roman"/>
                <w:b/>
                <w:szCs w:val="26"/>
                <w:lang w:val="vi-VN" w:eastAsia="vi-VN"/>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both"/>
              <w:rPr>
                <w:rFonts w:eastAsia="Times New Roman"/>
                <w:b/>
                <w:szCs w:val="26"/>
                <w:lang w:val="vi-VN" w:eastAsia="vi-VN"/>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Kiểm tra</w:t>
            </w:r>
          </w:p>
        </w:tc>
      </w:tr>
      <w:tr w:rsidR="008E2577">
        <w:tc>
          <w:tcPr>
            <w:tcW w:w="56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8E2577" w:rsidRDefault="006108D1">
            <w:pPr>
              <w:spacing w:before="40" w:after="40" w:line="264" w:lineRule="auto"/>
              <w:rPr>
                <w:rFonts w:eastAsia="Times New Roman"/>
                <w:b/>
                <w:szCs w:val="26"/>
                <w:lang w:val="vi-VN" w:eastAsia="vi-VN"/>
              </w:rPr>
            </w:pPr>
            <w:r>
              <w:rPr>
                <w:rFonts w:eastAsia="Times New Roman"/>
                <w:b/>
                <w:w w:val="99"/>
                <w:szCs w:val="26"/>
                <w:lang w:val="vi-VN" w:eastAsia="vi-VN"/>
              </w:rPr>
              <w:t xml:space="preserve">Bài 1: </w:t>
            </w:r>
            <w:r>
              <w:rPr>
                <w:rFonts w:eastAsia="Times New Roman"/>
                <w:b/>
                <w:szCs w:val="26"/>
                <w:lang w:val="vi-VN" w:eastAsia="vi-VN"/>
              </w:rPr>
              <w:t>Nhập môn du lịch thể thao và giải trí</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1.1.Du lịch thể thao và giải trí.</w:t>
            </w:r>
          </w:p>
          <w:p w:rsidR="008E2577" w:rsidRDefault="006108D1">
            <w:pPr>
              <w:spacing w:before="40" w:after="40" w:line="264" w:lineRule="auto"/>
              <w:rPr>
                <w:rFonts w:eastAsia="Times New Roman"/>
                <w:w w:val="99"/>
                <w:szCs w:val="26"/>
                <w:lang w:val="vi-VN" w:eastAsia="vi-VN"/>
              </w:rPr>
            </w:pPr>
            <w:r>
              <w:rPr>
                <w:rFonts w:eastAsia="Times New Roman"/>
                <w:szCs w:val="26"/>
                <w:lang w:val="vi-VN" w:eastAsia="vi-VN"/>
              </w:rPr>
              <w:t>1.2. Vai trò và tầm ảnh hưởng của du lịch thể thao và giải trí</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64" w:lineRule="auto"/>
              <w:jc w:val="center"/>
              <w:rPr>
                <w:rFonts w:eastAsia="Times New Roman"/>
                <w:szCs w:val="26"/>
                <w:lang w:val="vi-VN" w:eastAsia="vi-VN"/>
              </w:rPr>
            </w:pPr>
          </w:p>
        </w:tc>
      </w:tr>
      <w:tr w:rsidR="008E2577">
        <w:tc>
          <w:tcPr>
            <w:tcW w:w="56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2</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8E2577" w:rsidRDefault="006108D1">
            <w:pPr>
              <w:spacing w:before="40" w:after="40" w:line="264" w:lineRule="auto"/>
              <w:rPr>
                <w:rFonts w:eastAsia="Times New Roman"/>
                <w:szCs w:val="26"/>
                <w:lang w:val="vi-VN" w:eastAsia="vi-VN"/>
              </w:rPr>
            </w:pPr>
            <w:r>
              <w:rPr>
                <w:rFonts w:eastAsia="Times New Roman"/>
                <w:b/>
                <w:szCs w:val="26"/>
                <w:lang w:val="vi-VN" w:eastAsia="vi-VN"/>
              </w:rPr>
              <w:t>Bài 2: Các quan điểm lịch sử về du lịch thể thao và giải trí.</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2.1.Các sản phẩm về du lịch thể thao</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2.2. Các sản phẩm về giải trí.</w:t>
            </w:r>
          </w:p>
          <w:p w:rsidR="008E2577" w:rsidRDefault="006108D1">
            <w:pPr>
              <w:shd w:val="clear" w:color="auto" w:fill="FFFFFF"/>
              <w:spacing w:before="40" w:after="40" w:line="264" w:lineRule="auto"/>
              <w:rPr>
                <w:rFonts w:eastAsia="Times New Roman"/>
                <w:szCs w:val="26"/>
                <w:lang w:val="vi-VN"/>
              </w:rPr>
            </w:pPr>
            <w:r>
              <w:rPr>
                <w:rFonts w:eastAsia="Times New Roman"/>
                <w:szCs w:val="26"/>
                <w:lang w:val="vi-VN"/>
              </w:rPr>
              <w:t xml:space="preserve">2.3.Phát triển sản phẩm mới về loại </w:t>
            </w:r>
            <w:r>
              <w:rPr>
                <w:rFonts w:eastAsia="Times New Roman"/>
                <w:szCs w:val="26"/>
                <w:lang w:val="vi-VN"/>
              </w:rPr>
              <w:lastRenderedPageBreak/>
              <w:t>hình du lịch thể thao và giải trí.</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lastRenderedPageBreak/>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64" w:lineRule="auto"/>
              <w:jc w:val="center"/>
              <w:rPr>
                <w:rFonts w:eastAsia="Times New Roman"/>
                <w:szCs w:val="26"/>
                <w:lang w:val="vi-VN" w:eastAsia="vi-VN"/>
              </w:rPr>
            </w:pPr>
          </w:p>
        </w:tc>
      </w:tr>
      <w:tr w:rsidR="008E2577">
        <w:tc>
          <w:tcPr>
            <w:tcW w:w="56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lastRenderedPageBreak/>
              <w:t>3</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8E2577" w:rsidRDefault="006108D1">
            <w:pPr>
              <w:spacing w:before="40" w:after="40" w:line="264" w:lineRule="auto"/>
              <w:rPr>
                <w:rFonts w:eastAsia="Times New Roman"/>
                <w:szCs w:val="26"/>
                <w:lang w:val="vi-VN" w:eastAsia="vi-VN"/>
              </w:rPr>
            </w:pPr>
            <w:r>
              <w:rPr>
                <w:rFonts w:eastAsia="Times New Roman"/>
                <w:b/>
                <w:szCs w:val="26"/>
                <w:lang w:val="vi-VN" w:eastAsia="vi-VN"/>
              </w:rPr>
              <w:t xml:space="preserve">Bài 3: </w:t>
            </w:r>
            <w:r>
              <w:rPr>
                <w:rFonts w:eastAsia="Times New Roman"/>
                <w:szCs w:val="26"/>
                <w:lang w:val="vi-VN" w:eastAsia="vi-VN"/>
              </w:rPr>
              <w:t>Du lịch biển</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3.1.Phân tích các loại hình du lịch thể thao và giải trí.</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3.2. Phân tích các loại hình du lịch thể thao và giải trí trên sông.</w:t>
            </w:r>
          </w:p>
          <w:p w:rsidR="008E2577" w:rsidRDefault="006108D1">
            <w:pPr>
              <w:keepNext/>
              <w:widowControl w:val="0"/>
              <w:shd w:val="clear" w:color="auto" w:fill="FFFFFF"/>
              <w:spacing w:before="40" w:after="40" w:line="264" w:lineRule="auto"/>
              <w:jc w:val="both"/>
              <w:outlineLvl w:val="2"/>
              <w:rPr>
                <w:rFonts w:eastAsia="Times New Roman"/>
                <w:szCs w:val="26"/>
                <w:lang w:val="vi-VN"/>
              </w:rPr>
            </w:pPr>
            <w:r>
              <w:rPr>
                <w:rFonts w:eastAsia="Times New Roman"/>
                <w:bCs/>
                <w:szCs w:val="26"/>
                <w:lang w:val="vi-VN"/>
              </w:rPr>
              <w:t>3.3.Phân tích các loại hình du lịch thể thao và giải trí trên biển.</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1</w:t>
            </w:r>
          </w:p>
        </w:tc>
      </w:tr>
      <w:tr w:rsidR="008E2577">
        <w:tc>
          <w:tcPr>
            <w:tcW w:w="56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val="vi-VN" w:eastAsia="vi-VN"/>
              </w:rPr>
              <w:t>4</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8E2577" w:rsidRDefault="006108D1">
            <w:pPr>
              <w:spacing w:before="40" w:after="40" w:line="264" w:lineRule="auto"/>
              <w:rPr>
                <w:rFonts w:eastAsia="Times New Roman"/>
                <w:szCs w:val="26"/>
                <w:lang w:eastAsia="vi-VN"/>
              </w:rPr>
            </w:pPr>
            <w:r>
              <w:rPr>
                <w:rFonts w:eastAsia="Times New Roman"/>
                <w:b/>
                <w:szCs w:val="26"/>
                <w:lang w:eastAsia="vi-VN"/>
              </w:rPr>
              <w:t>Bài 4</w:t>
            </w:r>
            <w:r>
              <w:rPr>
                <w:rFonts w:eastAsia="Times New Roman"/>
                <w:szCs w:val="26"/>
                <w:lang w:val="vi-VN" w:eastAsia="vi-VN"/>
              </w:rPr>
              <w:t>: Đo lường chất lượng dịch vụ</w:t>
            </w:r>
            <w:r>
              <w:rPr>
                <w:rFonts w:eastAsia="Times New Roman"/>
                <w:szCs w:val="26"/>
                <w:lang w:eastAsia="vi-VN"/>
              </w:rPr>
              <w:t xml:space="preserve"> giải trí</w:t>
            </w:r>
          </w:p>
          <w:p w:rsidR="008E2577" w:rsidRDefault="006108D1">
            <w:pPr>
              <w:keepNext/>
              <w:shd w:val="clear" w:color="auto" w:fill="FFFFFF"/>
              <w:spacing w:before="40" w:after="40" w:line="264" w:lineRule="auto"/>
              <w:jc w:val="both"/>
              <w:outlineLvl w:val="3"/>
              <w:rPr>
                <w:rFonts w:eastAsia="Times New Roman"/>
                <w:b/>
                <w:bCs/>
                <w:szCs w:val="26"/>
                <w:lang w:eastAsia="vi-VN"/>
              </w:rPr>
            </w:pPr>
            <w:r>
              <w:rPr>
                <w:rFonts w:eastAsia="Times New Roman"/>
                <w:bCs/>
                <w:szCs w:val="26"/>
                <w:lang w:eastAsia="vi-VN"/>
              </w:rPr>
              <w:t>4.</w:t>
            </w:r>
            <w:r>
              <w:rPr>
                <w:rFonts w:eastAsia="Times New Roman"/>
                <w:bCs/>
                <w:szCs w:val="26"/>
                <w:lang w:val="vi-VN" w:eastAsia="vi-VN"/>
              </w:rPr>
              <w:t>1.</w:t>
            </w:r>
            <w:r>
              <w:rPr>
                <w:rFonts w:eastAsia="Times New Roman"/>
                <w:b/>
                <w:bCs/>
                <w:szCs w:val="26"/>
                <w:lang w:val="vi-VN" w:eastAsia="vi-VN"/>
              </w:rPr>
              <w:t xml:space="preserve"> </w:t>
            </w:r>
            <w:r>
              <w:rPr>
                <w:rFonts w:eastAsia="Times New Roman"/>
                <w:bCs/>
                <w:szCs w:val="26"/>
                <w:lang w:val="vi-VN" w:eastAsia="vi-VN"/>
              </w:rPr>
              <w:t>Một số phương pháp đo</w:t>
            </w:r>
            <w:r>
              <w:rPr>
                <w:rFonts w:eastAsia="Times New Roman"/>
                <w:b/>
                <w:bCs/>
                <w:szCs w:val="26"/>
                <w:lang w:val="vi-VN" w:eastAsia="vi-VN"/>
              </w:rPr>
              <w:t xml:space="preserve"> </w:t>
            </w:r>
            <w:r>
              <w:rPr>
                <w:rFonts w:eastAsia="Times New Roman"/>
                <w:bCs/>
                <w:szCs w:val="26"/>
                <w:lang w:val="vi-VN" w:eastAsia="vi-VN"/>
              </w:rPr>
              <w:t>lường chất lượng dịch vụ</w:t>
            </w:r>
            <w:r>
              <w:rPr>
                <w:rFonts w:eastAsia="Times New Roman"/>
                <w:b/>
                <w:bCs/>
                <w:szCs w:val="26"/>
                <w:lang w:val="vi-VN" w:eastAsia="vi-VN"/>
              </w:rPr>
              <w:t xml:space="preserve"> </w:t>
            </w:r>
            <w:r>
              <w:rPr>
                <w:rFonts w:eastAsia="Times New Roman"/>
                <w:b/>
                <w:bCs/>
                <w:szCs w:val="26"/>
                <w:lang w:eastAsia="vi-VN"/>
              </w:rPr>
              <w:t xml:space="preserve"> </w:t>
            </w:r>
            <w:r>
              <w:rPr>
                <w:rFonts w:eastAsia="Times New Roman"/>
                <w:bCs/>
                <w:szCs w:val="26"/>
                <w:lang w:eastAsia="vi-VN"/>
              </w:rPr>
              <w:t>giải trí</w:t>
            </w:r>
            <w:r>
              <w:rPr>
                <w:rFonts w:eastAsia="Times New Roman"/>
                <w:b/>
                <w:bCs/>
                <w:szCs w:val="26"/>
                <w:lang w:eastAsia="vi-VN"/>
              </w:rPr>
              <w:t>.</w:t>
            </w:r>
          </w:p>
          <w:p w:rsidR="008E2577" w:rsidRDefault="006108D1">
            <w:pPr>
              <w:keepNext/>
              <w:shd w:val="clear" w:color="auto" w:fill="FFFFFF"/>
              <w:spacing w:before="40" w:after="40" w:line="264" w:lineRule="auto"/>
              <w:jc w:val="both"/>
              <w:outlineLvl w:val="3"/>
              <w:rPr>
                <w:rFonts w:eastAsia="Times New Roman"/>
                <w:bCs/>
                <w:szCs w:val="26"/>
                <w:lang w:val="vi-VN" w:eastAsia="vi-VN"/>
              </w:rPr>
            </w:pPr>
            <w:r>
              <w:rPr>
                <w:rFonts w:eastAsia="Times New Roman"/>
                <w:b/>
                <w:bCs/>
                <w:szCs w:val="26"/>
                <w:lang w:eastAsia="vi-VN"/>
              </w:rPr>
              <w:t xml:space="preserve"> </w:t>
            </w:r>
            <w:r>
              <w:rPr>
                <w:rFonts w:eastAsia="Times New Roman"/>
                <w:bCs/>
                <w:szCs w:val="26"/>
                <w:lang w:eastAsia="vi-VN"/>
              </w:rPr>
              <w:t>4.</w:t>
            </w:r>
            <w:r>
              <w:rPr>
                <w:rFonts w:eastAsia="Times New Roman"/>
                <w:bCs/>
                <w:szCs w:val="26"/>
                <w:lang w:val="vi-VN" w:eastAsia="vi-VN"/>
              </w:rPr>
              <w:t>2. Một số khó khăn trong việc</w:t>
            </w:r>
            <w:r>
              <w:rPr>
                <w:rFonts w:eastAsia="Times New Roman"/>
                <w:bCs/>
                <w:szCs w:val="26"/>
                <w:lang w:eastAsia="vi-VN"/>
              </w:rPr>
              <w:t xml:space="preserve"> </w:t>
            </w:r>
            <w:r>
              <w:rPr>
                <w:rFonts w:eastAsia="Times New Roman"/>
                <w:bCs/>
                <w:szCs w:val="26"/>
                <w:lang w:val="vi-VN" w:eastAsia="vi-VN"/>
              </w:rPr>
              <w:t>đo lường chất lượng dịch vụ</w:t>
            </w:r>
            <w:r>
              <w:rPr>
                <w:rFonts w:eastAsia="Times New Roman"/>
                <w:bCs/>
                <w:szCs w:val="26"/>
                <w:lang w:eastAsia="vi-VN"/>
              </w:rPr>
              <w:t xml:space="preserve"> giải trí</w:t>
            </w:r>
            <w:r>
              <w:rPr>
                <w:rFonts w:eastAsia="Times New Roman"/>
                <w:b/>
                <w:bCs/>
                <w:szCs w:val="26"/>
                <w:lang w:val="vi-VN" w:eastAsia="vi-VN"/>
              </w:rPr>
              <w:t xml:space="preserve"> </w:t>
            </w:r>
          </w:p>
          <w:p w:rsidR="008E2577" w:rsidRDefault="008E2577">
            <w:pPr>
              <w:keepNext/>
              <w:shd w:val="clear" w:color="auto" w:fill="FFFFFF"/>
              <w:spacing w:before="40" w:after="40" w:line="264" w:lineRule="auto"/>
              <w:jc w:val="both"/>
              <w:outlineLvl w:val="3"/>
              <w:rPr>
                <w:rFonts w:eastAsia="Times New Roman"/>
                <w:b/>
                <w:bCs/>
                <w:szCs w:val="26"/>
                <w:lang w:eastAsia="vi-VN"/>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1</w:t>
            </w:r>
          </w:p>
        </w:tc>
      </w:tr>
      <w:tr w:rsidR="008E2577">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bottom"/>
          </w:tcPr>
          <w:p w:rsidR="008E2577" w:rsidRDefault="006108D1">
            <w:pPr>
              <w:spacing w:before="40" w:after="40" w:line="264" w:lineRule="auto"/>
              <w:ind w:left="120"/>
              <w:rPr>
                <w:rFonts w:eastAsia="Times New Roman"/>
                <w:b/>
                <w:szCs w:val="26"/>
                <w:lang w:eastAsia="vi-VN"/>
              </w:rPr>
            </w:pPr>
            <w:r>
              <w:rPr>
                <w:rFonts w:eastAsia="Times New Roman"/>
                <w:b/>
                <w:szCs w:val="26"/>
                <w:lang w:eastAsia="vi-VN"/>
              </w:rPr>
              <w:t>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eastAsia="vi-VN"/>
              </w:rPr>
            </w:pPr>
            <w:r>
              <w:rPr>
                <w:rFonts w:eastAsia="Times New Roman"/>
                <w:b/>
                <w:szCs w:val="26"/>
                <w:lang w:eastAsia="vi-VN"/>
              </w:rPr>
              <w:t>28</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eastAsia="vi-VN"/>
              </w:rPr>
            </w:pPr>
            <w:r>
              <w:rPr>
                <w:rFonts w:eastAsia="Times New Roman"/>
                <w:b/>
                <w:szCs w:val="26"/>
                <w:lang w:eastAsia="vi-VN"/>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eastAsia="vi-VN"/>
              </w:rPr>
            </w:pPr>
            <w:r>
              <w:rPr>
                <w:rFonts w:eastAsia="Times New Roman"/>
                <w:b/>
                <w:szCs w:val="26"/>
                <w:lang w:eastAsia="vi-VN"/>
              </w:rPr>
              <w:t>2</w:t>
            </w:r>
          </w:p>
        </w:tc>
      </w:tr>
    </w:tbl>
    <w:p w:rsidR="008E2577" w:rsidRDefault="006108D1">
      <w:pPr>
        <w:spacing w:before="40" w:after="40" w:line="264" w:lineRule="auto"/>
        <w:ind w:left="360"/>
        <w:jc w:val="both"/>
        <w:rPr>
          <w:rFonts w:eastAsia="Times New Roman"/>
          <w:b/>
          <w:szCs w:val="26"/>
          <w:lang w:val="vi-VN" w:eastAsia="vi-VN"/>
        </w:rPr>
      </w:pPr>
      <w:r>
        <w:rPr>
          <w:rFonts w:eastAsia="Times New Roman"/>
          <w:b/>
          <w:szCs w:val="26"/>
          <w:lang w:eastAsia="vi-VN"/>
        </w:rPr>
        <w:t xml:space="preserve">2. </w:t>
      </w:r>
      <w:r>
        <w:rPr>
          <w:rFonts w:eastAsia="Times New Roman"/>
          <w:b/>
          <w:szCs w:val="26"/>
          <w:lang w:val="vi-VN" w:eastAsia="vi-VN"/>
        </w:rPr>
        <w:t>Nội dung chi tiết:</w:t>
      </w:r>
    </w:p>
    <w:p w:rsidR="008E2577" w:rsidRDefault="006108D1">
      <w:pPr>
        <w:tabs>
          <w:tab w:val="left" w:pos="7371"/>
        </w:tabs>
        <w:spacing w:before="40" w:after="40" w:line="264" w:lineRule="auto"/>
        <w:rPr>
          <w:rFonts w:eastAsia="Times New Roman"/>
          <w:b/>
          <w:szCs w:val="26"/>
          <w:lang w:val="vi-VN" w:eastAsia="vi-VN"/>
        </w:rPr>
      </w:pPr>
      <w:r>
        <w:rPr>
          <w:rFonts w:eastAsia="Times New Roman"/>
          <w:b/>
          <w:szCs w:val="26"/>
          <w:lang w:val="vi-VN" w:eastAsia="vi-VN"/>
        </w:rPr>
        <w:t xml:space="preserve">Bài 1: Nhập môn quản trị dịch vụ và giải trí </w:t>
      </w:r>
      <w:r>
        <w:rPr>
          <w:rFonts w:eastAsia="Times New Roman"/>
          <w:b/>
          <w:szCs w:val="26"/>
          <w:lang w:val="vi-VN" w:eastAsia="vi-VN"/>
        </w:rPr>
        <w:tab/>
      </w:r>
      <w:r>
        <w:rPr>
          <w:rFonts w:eastAsia="Times New Roman"/>
          <w:b/>
          <w:i/>
          <w:szCs w:val="26"/>
          <w:lang w:val="vi-VN" w:eastAsia="vi-VN"/>
        </w:rPr>
        <w:t>Thời gian: 13 giờ</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Nhận thức đúng khái niệm và vai trò của dịch vụ giải trí.</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Hiểu rõ các mô hình dịch vụ và giải trí.</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 dịch vụ và giải trí.</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 xml:space="preserve">Nội dung: </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1.1.Du lịch thể thao và giải trí.</w:t>
      </w:r>
    </w:p>
    <w:p w:rsidR="008E2577" w:rsidRDefault="006108D1">
      <w:pPr>
        <w:spacing w:before="40" w:after="40" w:line="264" w:lineRule="auto"/>
        <w:rPr>
          <w:rFonts w:eastAsia="Times New Roman"/>
          <w:w w:val="99"/>
          <w:szCs w:val="26"/>
          <w:lang w:val="vi-VN" w:eastAsia="vi-VN"/>
        </w:rPr>
      </w:pPr>
      <w:r>
        <w:rPr>
          <w:rFonts w:eastAsia="Times New Roman"/>
          <w:szCs w:val="26"/>
          <w:lang w:val="vi-VN" w:eastAsia="vi-VN"/>
        </w:rPr>
        <w:t>1.2. Vai trò và tầm ảnh hưởng của du lịch thể thao và giải trí</w:t>
      </w:r>
    </w:p>
    <w:p w:rsidR="008E2577" w:rsidRDefault="006108D1">
      <w:pPr>
        <w:tabs>
          <w:tab w:val="right" w:pos="9355"/>
        </w:tabs>
        <w:spacing w:before="40" w:after="40" w:line="264" w:lineRule="auto"/>
        <w:rPr>
          <w:rFonts w:eastAsia="Times New Roman"/>
          <w:szCs w:val="26"/>
          <w:lang w:val="vi-VN" w:eastAsia="vi-VN"/>
        </w:rPr>
      </w:pPr>
      <w:r>
        <w:rPr>
          <w:rFonts w:eastAsia="Times New Roman"/>
          <w:szCs w:val="26"/>
          <w:lang w:val="vi-VN" w:eastAsia="vi-VN"/>
        </w:rPr>
        <w:t>1.3 Thực hành: Chia nhóm thảo luận các mô hình dịch vụ và giải trí trong du lịch</w:t>
      </w:r>
    </w:p>
    <w:p w:rsidR="008E2577" w:rsidRDefault="006108D1">
      <w:pPr>
        <w:tabs>
          <w:tab w:val="left" w:pos="7371"/>
        </w:tabs>
        <w:spacing w:before="40" w:after="40" w:line="264" w:lineRule="auto"/>
        <w:rPr>
          <w:rFonts w:eastAsia="Times New Roman"/>
          <w:b/>
          <w:szCs w:val="26"/>
          <w:lang w:val="vi-VN" w:eastAsia="vi-VN"/>
        </w:rPr>
      </w:pPr>
      <w:r>
        <w:rPr>
          <w:rFonts w:eastAsia="Times New Roman"/>
          <w:b/>
          <w:szCs w:val="26"/>
          <w:lang w:val="vi-VN" w:eastAsia="vi-VN"/>
        </w:rPr>
        <w:t xml:space="preserve">Bài 2: Các quan điểm lịch sử về du lịch thể thao và giải trí  </w:t>
      </w:r>
      <w:r>
        <w:rPr>
          <w:rFonts w:eastAsia="Times New Roman"/>
          <w:b/>
          <w:szCs w:val="26"/>
          <w:lang w:val="vi-VN" w:eastAsia="vi-VN"/>
        </w:rPr>
        <w:tab/>
      </w:r>
      <w:r>
        <w:rPr>
          <w:rFonts w:eastAsia="Times New Roman"/>
          <w:b/>
          <w:i/>
          <w:szCs w:val="26"/>
          <w:lang w:val="vi-VN" w:eastAsia="vi-VN"/>
        </w:rPr>
        <w:t>Thời gian: 13giờ</w:t>
      </w:r>
    </w:p>
    <w:p w:rsidR="008E2577" w:rsidRDefault="006108D1">
      <w:pPr>
        <w:spacing w:before="40" w:after="40" w:line="264" w:lineRule="auto"/>
        <w:jc w:val="both"/>
        <w:rPr>
          <w:rFonts w:eastAsia="Times New Roman"/>
          <w:szCs w:val="26"/>
          <w:lang w:val="vi-VN" w:eastAsia="vi-VN"/>
        </w:rPr>
      </w:pPr>
      <w:r>
        <w:rPr>
          <w:rFonts w:eastAsia="Times New Roman"/>
          <w:i/>
          <w:szCs w:val="26"/>
          <w:lang w:val="vi-VN" w:eastAsia="vi-VN"/>
        </w:rPr>
        <w:t>Mục tiêu:</w:t>
      </w:r>
      <w:r>
        <w:rPr>
          <w:rFonts w:eastAsia="Times New Roman"/>
          <w:szCs w:val="26"/>
          <w:lang w:val="vi-VN" w:eastAsia="vi-VN"/>
        </w:rPr>
        <w:t xml:space="preserve">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Hiểu rõ  các quan điểm lịch sử về du lịch thể thao và giải trí</w:t>
      </w:r>
      <w:r>
        <w:rPr>
          <w:rFonts w:eastAsia="Times New Roman"/>
          <w:b/>
          <w:szCs w:val="26"/>
          <w:lang w:val="vi-VN" w:eastAsia="vi-VN"/>
        </w:rPr>
        <w:t xml:space="preserve">  </w:t>
      </w:r>
      <w:r>
        <w:rPr>
          <w:rFonts w:eastAsia="Times New Roman"/>
          <w:szCs w:val="26"/>
          <w:lang w:val="vi-VN" w:eastAsia="vi-VN"/>
        </w:rPr>
        <w:t>để quản lý du lịch và khả năng cung ứng các dịch vụ đáp ứng các hình thức du lịch.</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Nội dung:</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lastRenderedPageBreak/>
        <w:t>2.1.Các sản phẩm về du lịch thể thao</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2.2. Các sản phẩm về giải trí.</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2.3.Phát triển sản phẩm mới về loại hình du lịch thể thao và giải trí.</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2.4. Thực hành: Rèn luyện cho sinh viên kỹ năng  phát triển sản phẩm vể du lịch kết hợp với thể thao và giải trí.</w:t>
      </w:r>
    </w:p>
    <w:p w:rsidR="008E2577" w:rsidRDefault="006108D1">
      <w:pPr>
        <w:tabs>
          <w:tab w:val="left" w:pos="6804"/>
        </w:tabs>
        <w:spacing w:before="40" w:after="40" w:line="264" w:lineRule="auto"/>
        <w:rPr>
          <w:rFonts w:eastAsia="Times New Roman"/>
          <w:b/>
          <w:szCs w:val="26"/>
          <w:lang w:val="vi-VN" w:eastAsia="vi-VN"/>
        </w:rPr>
      </w:pPr>
      <w:r>
        <w:rPr>
          <w:rFonts w:eastAsia="Times New Roman"/>
          <w:b/>
          <w:szCs w:val="26"/>
          <w:lang w:val="vi-VN" w:eastAsia="vi-VN"/>
        </w:rPr>
        <w:t xml:space="preserve">Bài 3: Du lịch biển </w:t>
      </w:r>
      <w:r>
        <w:rPr>
          <w:rFonts w:eastAsia="Times New Roman"/>
          <w:b/>
          <w:szCs w:val="26"/>
          <w:lang w:val="vi-VN" w:eastAsia="vi-VN"/>
        </w:rPr>
        <w:tab/>
      </w:r>
      <w:r>
        <w:rPr>
          <w:rFonts w:eastAsia="Times New Roman"/>
          <w:b/>
          <w:i/>
          <w:szCs w:val="26"/>
          <w:lang w:val="vi-VN" w:eastAsia="vi-VN"/>
        </w:rPr>
        <w:t>Thời gian: 17giờ</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Xây dựng được chương trình du lịch giải trí trên biển và trên sông hoạt động du lịch  theo yêu cầu đặc thù và khả năng tài chính của đơn vị kinh doanh.</w:t>
      </w:r>
    </w:p>
    <w:p w:rsidR="008E2577" w:rsidRDefault="006108D1">
      <w:pPr>
        <w:spacing w:before="40" w:after="40" w:line="264" w:lineRule="auto"/>
        <w:jc w:val="both"/>
        <w:rPr>
          <w:rFonts w:eastAsia="Times New Roman"/>
          <w:bCs/>
          <w:szCs w:val="26"/>
          <w:lang w:val="vi-VN" w:eastAsia="vi-VN"/>
        </w:rPr>
      </w:pPr>
      <w:r>
        <w:rPr>
          <w:rFonts w:eastAsia="Times New Roman"/>
          <w:b/>
          <w:spacing w:val="-4"/>
          <w:szCs w:val="26"/>
          <w:lang w:val="vi-VN" w:eastAsia="vi-VN"/>
        </w:rPr>
        <w:t xml:space="preserve">- </w:t>
      </w:r>
      <w:r>
        <w:rPr>
          <w:rFonts w:eastAsia="Times New Roman"/>
          <w:bCs/>
          <w:szCs w:val="26"/>
          <w:lang w:val="vi-VN" w:eastAsia="vi-VN"/>
        </w:rPr>
        <w:t xml:space="preserve">Quản trị tốt chất lượng sản phẩm và chất lượng dịch vụ du lịch.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 xml:space="preserve">Nội dung:    </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3.1.Phân tích các loại hình du lịch thể thao và giải trí.</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3.2. Phân tích các loại hình du lịch thể thao và giải trí trên sông.</w:t>
      </w:r>
    </w:p>
    <w:p w:rsidR="008E2577" w:rsidRDefault="006108D1">
      <w:pPr>
        <w:keepNext/>
        <w:widowControl w:val="0"/>
        <w:shd w:val="clear" w:color="auto" w:fill="FFFFFF"/>
        <w:spacing w:before="40" w:after="40" w:line="264" w:lineRule="auto"/>
        <w:jc w:val="both"/>
        <w:outlineLvl w:val="2"/>
        <w:rPr>
          <w:rFonts w:eastAsia="Times New Roman"/>
          <w:bCs/>
          <w:szCs w:val="26"/>
          <w:lang w:val="vi-VN"/>
        </w:rPr>
      </w:pPr>
      <w:r>
        <w:rPr>
          <w:rFonts w:eastAsia="Times New Roman"/>
          <w:bCs/>
          <w:szCs w:val="26"/>
          <w:lang w:val="vi-VN"/>
        </w:rPr>
        <w:t>3.3.Phân tích các loại hình du lịch thể thao và giải trí trên biển.</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3.4. Thực hành: Giảng viên đưa ra các dữ liệu về yêu cầu của đơn vị để sinh viên xây dựng nội dung chương trình du lịch và các hình thức giải trí  trên sông và trên biển và dự toán kinh phí phù hợp thuyết phục được khách hàng.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Kiểm tra</w:t>
      </w:r>
    </w:p>
    <w:p w:rsidR="008E2577" w:rsidRDefault="006108D1">
      <w:pPr>
        <w:tabs>
          <w:tab w:val="left" w:pos="6804"/>
        </w:tabs>
        <w:spacing w:before="40" w:after="40" w:line="264" w:lineRule="auto"/>
        <w:rPr>
          <w:rFonts w:eastAsia="Times New Roman"/>
          <w:b/>
          <w:szCs w:val="26"/>
          <w:lang w:val="vi-VN" w:eastAsia="vi-VN"/>
        </w:rPr>
      </w:pPr>
      <w:r>
        <w:rPr>
          <w:rFonts w:eastAsia="Times New Roman"/>
          <w:b/>
          <w:szCs w:val="26"/>
          <w:lang w:val="vi-VN" w:eastAsia="vi-VN"/>
        </w:rPr>
        <w:t>Bài 4:</w:t>
      </w:r>
      <w:r>
        <w:rPr>
          <w:rFonts w:eastAsia="Times New Roman"/>
          <w:szCs w:val="26"/>
          <w:lang w:val="vi-VN" w:eastAsia="vi-VN"/>
        </w:rPr>
        <w:t xml:space="preserve"> Đo lường chất lượng dịch vụ giải trí  </w:t>
      </w:r>
      <w:r>
        <w:rPr>
          <w:rFonts w:eastAsia="Times New Roman"/>
          <w:szCs w:val="26"/>
          <w:lang w:val="vi-VN" w:eastAsia="vi-VN"/>
        </w:rPr>
        <w:tab/>
      </w:r>
      <w:r>
        <w:rPr>
          <w:rFonts w:eastAsia="Times New Roman"/>
          <w:b/>
          <w:i/>
          <w:szCs w:val="26"/>
          <w:lang w:val="vi-VN" w:eastAsia="vi-VN"/>
        </w:rPr>
        <w:t>Thời gian: 17 giờ</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ml:space="preserve">- Hiểu rõ nội dung về công tác đo lường chất lượng dịch vụ giải trí  trong kinh doanh du lịch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ml:space="preserve">- Hình thành nhận thức đúng đắn về công việc, trách nhiệm và sáng tạo trong tổ chức chương trình du lịch. </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Nội dung:</w:t>
      </w:r>
    </w:p>
    <w:p w:rsidR="008E2577" w:rsidRDefault="006108D1">
      <w:pPr>
        <w:keepNext/>
        <w:shd w:val="clear" w:color="auto" w:fill="FFFFFF"/>
        <w:spacing w:before="40" w:after="40" w:line="264" w:lineRule="auto"/>
        <w:jc w:val="both"/>
        <w:outlineLvl w:val="3"/>
        <w:rPr>
          <w:rFonts w:eastAsia="Times New Roman"/>
          <w:b/>
          <w:bCs/>
          <w:szCs w:val="26"/>
          <w:lang w:val="vi-VN" w:eastAsia="vi-VN"/>
        </w:rPr>
      </w:pPr>
      <w:r>
        <w:rPr>
          <w:rFonts w:eastAsia="Times New Roman"/>
          <w:bCs/>
          <w:szCs w:val="26"/>
          <w:lang w:val="vi-VN" w:eastAsia="vi-VN"/>
        </w:rPr>
        <w:t>4.1.</w:t>
      </w:r>
      <w:r>
        <w:rPr>
          <w:rFonts w:eastAsia="Times New Roman"/>
          <w:b/>
          <w:bCs/>
          <w:szCs w:val="26"/>
          <w:lang w:val="vi-VN" w:eastAsia="vi-VN"/>
        </w:rPr>
        <w:t xml:space="preserve"> </w:t>
      </w:r>
      <w:r>
        <w:rPr>
          <w:rFonts w:eastAsia="Times New Roman"/>
          <w:bCs/>
          <w:szCs w:val="26"/>
          <w:lang w:val="vi-VN" w:eastAsia="vi-VN"/>
        </w:rPr>
        <w:t>Một số phương pháp đo</w:t>
      </w:r>
      <w:r>
        <w:rPr>
          <w:rFonts w:eastAsia="Times New Roman"/>
          <w:b/>
          <w:bCs/>
          <w:szCs w:val="26"/>
          <w:lang w:val="vi-VN" w:eastAsia="vi-VN"/>
        </w:rPr>
        <w:t xml:space="preserve"> </w:t>
      </w:r>
      <w:r>
        <w:rPr>
          <w:rFonts w:eastAsia="Times New Roman"/>
          <w:bCs/>
          <w:szCs w:val="26"/>
          <w:lang w:val="vi-VN" w:eastAsia="vi-VN"/>
        </w:rPr>
        <w:t>lường chất lượng dịch vụ</w:t>
      </w:r>
      <w:r>
        <w:rPr>
          <w:rFonts w:eastAsia="Times New Roman"/>
          <w:b/>
          <w:bCs/>
          <w:szCs w:val="26"/>
          <w:lang w:val="vi-VN" w:eastAsia="vi-VN"/>
        </w:rPr>
        <w:t xml:space="preserve">  </w:t>
      </w:r>
      <w:r>
        <w:rPr>
          <w:rFonts w:eastAsia="Times New Roman"/>
          <w:bCs/>
          <w:szCs w:val="26"/>
          <w:lang w:val="vi-VN" w:eastAsia="vi-VN"/>
        </w:rPr>
        <w:t>giải trí</w:t>
      </w:r>
      <w:r>
        <w:rPr>
          <w:rFonts w:eastAsia="Times New Roman"/>
          <w:b/>
          <w:bCs/>
          <w:szCs w:val="26"/>
          <w:lang w:val="vi-VN" w:eastAsia="vi-VN"/>
        </w:rPr>
        <w:t>.</w:t>
      </w:r>
    </w:p>
    <w:p w:rsidR="008E2577" w:rsidRDefault="006108D1">
      <w:pPr>
        <w:keepNext/>
        <w:shd w:val="clear" w:color="auto" w:fill="FFFFFF"/>
        <w:spacing w:before="40" w:after="40" w:line="264" w:lineRule="auto"/>
        <w:jc w:val="both"/>
        <w:outlineLvl w:val="3"/>
        <w:rPr>
          <w:rFonts w:eastAsia="Times New Roman"/>
          <w:bCs/>
          <w:szCs w:val="26"/>
          <w:lang w:val="vi-VN" w:eastAsia="vi-VN"/>
        </w:rPr>
      </w:pPr>
      <w:r>
        <w:rPr>
          <w:rFonts w:eastAsia="Times New Roman"/>
          <w:bCs/>
          <w:szCs w:val="26"/>
          <w:lang w:val="vi-VN" w:eastAsia="vi-VN"/>
        </w:rPr>
        <w:t>4.2. Một số khó khăn trong việc đo lường chất lượng dịch vụ giải trí</w:t>
      </w:r>
      <w:r>
        <w:rPr>
          <w:rFonts w:eastAsia="Times New Roman"/>
          <w:b/>
          <w:bCs/>
          <w:szCs w:val="26"/>
          <w:lang w:val="vi-VN" w:eastAsia="vi-VN"/>
        </w:rPr>
        <w:t xml:space="preserve">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ml:space="preserve">4.5. Thực hành: Giao cho các tổ sinh viên xây dựng các chỉ tiêu và quy trình đánh giá chất lượng dịch vụ và giải trí trong kinh doanh du lịch </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IV. ĐIỀU KIỆN THỰC HIỆN MÔN HỌC:</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1. Phòng học chuyên môn hóa/nhà xưởng: Phòng học lý thuyết sạch sẽ, ngăn nắp, đủ ánh sáng</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2. Trang thiết bị máy móc: Máy chiếu, giấy khổ lớn, bút dạ, bảng, phấn...</w:t>
      </w:r>
    </w:p>
    <w:p w:rsidR="008E2577" w:rsidRDefault="006108D1">
      <w:pPr>
        <w:spacing w:before="40" w:after="40" w:line="264" w:lineRule="auto"/>
        <w:ind w:firstLine="450"/>
        <w:jc w:val="both"/>
        <w:rPr>
          <w:rFonts w:eastAsia="Times New Roman"/>
          <w:iCs/>
          <w:szCs w:val="26"/>
          <w:lang w:val="vi-VN" w:eastAsia="vi-VN"/>
        </w:rPr>
      </w:pPr>
      <w:r>
        <w:rPr>
          <w:rFonts w:eastAsia="Times New Roman"/>
          <w:spacing w:val="-6"/>
          <w:szCs w:val="26"/>
          <w:lang w:val="vi-VN" w:eastAsia="vi-VN"/>
        </w:rPr>
        <w:t xml:space="preserve">3. </w:t>
      </w:r>
      <w:r>
        <w:rPr>
          <w:rFonts w:eastAsia="Times New Roman"/>
          <w:iCs/>
          <w:szCs w:val="26"/>
          <w:lang w:val="vi-VN" w:eastAsia="vi-VN"/>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lastRenderedPageBreak/>
        <w:t>4.Các điều kiện khác:</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 Giảng viên có âm huyết nghề nghiệp, sáng tạo, trách nhiệm.</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 xml:space="preserve">- Người học yêu thích nghề nghiệp, chăm chỉ, cầu thị và nghiêm túc. </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 xml:space="preserve">V. PHƯƠNG PHÁP VÀ NỘI DUNG ĐÁNH GIÁ: </w:t>
      </w:r>
    </w:p>
    <w:p w:rsidR="008E2577" w:rsidRDefault="006108D1">
      <w:pPr>
        <w:spacing w:before="40" w:after="40" w:line="264" w:lineRule="auto"/>
        <w:ind w:firstLine="360"/>
        <w:rPr>
          <w:rFonts w:eastAsia="Times New Roman"/>
          <w:szCs w:val="26"/>
          <w:lang w:val="vi-VN" w:eastAsia="vi-VN"/>
        </w:rPr>
      </w:pPr>
      <w:r>
        <w:rPr>
          <w:rFonts w:eastAsia="Times New Roman"/>
          <w:szCs w:val="26"/>
          <w:lang w:val="vi-VN" w:eastAsia="vi-VN"/>
        </w:rPr>
        <w:t>1. Nội dung:</w:t>
      </w:r>
    </w:p>
    <w:p w:rsidR="008E2577" w:rsidRDefault="006108D1">
      <w:pPr>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Kiến thức: </w:t>
      </w:r>
      <w:r>
        <w:rPr>
          <w:rFonts w:eastAsia="Times New Roman"/>
          <w:szCs w:val="26"/>
          <w:lang w:val="vi-VN" w:eastAsia="vi-VN"/>
        </w:rPr>
        <w:t>Nhận biết, thông hiểu và vận dụng được những kiến thức  để quản lý các loại hình giải trí trong hoạt động du lịch nói chung; có khả năng vận dụng những kiến thức đó vào hoạt động du lịch trong thực tế.</w:t>
      </w:r>
    </w:p>
    <w:p w:rsidR="008E2577" w:rsidRDefault="006108D1">
      <w:pPr>
        <w:spacing w:before="40" w:after="40" w:line="264" w:lineRule="auto"/>
        <w:ind w:firstLine="360"/>
        <w:jc w:val="both"/>
        <w:rPr>
          <w:rFonts w:eastAsia="Times New Roman"/>
          <w:szCs w:val="26"/>
          <w:lang w:val="vi-VN" w:eastAsia="vi-VN"/>
        </w:rPr>
      </w:pPr>
      <w:r>
        <w:rPr>
          <w:rFonts w:eastAsia="Times New Roman"/>
          <w:i/>
          <w:szCs w:val="26"/>
          <w:lang w:val="vi-VN" w:eastAsia="vi-VN"/>
        </w:rPr>
        <w:t>- Kỹ năng:</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+Tư vấn tổ chức du lịch và xây dựng chương trình du lịch, đánh giá chất lượng dịch vụ giải trí theo yêu cầu đơn vị kinh doanh.</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Người học có được những kỹ năng cơ bản trong tổ chức, điều hành và giám sát việc thực hiện ứng dụng các kỹ thuật trong quản trị chất lượng dịch vụ giải trí trong du lịch, xử lý tình huống và tổng kết trao đổi rút kinh nghiệm với đối tác.</w:t>
      </w:r>
    </w:p>
    <w:p w:rsidR="008E2577" w:rsidRDefault="006108D1">
      <w:pPr>
        <w:spacing w:before="40" w:after="40" w:line="264" w:lineRule="auto"/>
        <w:ind w:firstLine="450"/>
        <w:jc w:val="both"/>
        <w:rPr>
          <w:rFonts w:eastAsia="Times New Roman"/>
          <w:szCs w:val="26"/>
          <w:lang w:val="vi-VN" w:eastAsia="vi-VN"/>
        </w:rPr>
      </w:pPr>
      <w:r>
        <w:rPr>
          <w:rFonts w:eastAsia="Times New Roman"/>
          <w:i/>
          <w:szCs w:val="26"/>
          <w:lang w:val="vi-VN" w:eastAsia="vi-VN"/>
        </w:rPr>
        <w:t xml:space="preserve">- Năng lực tự chỉ và trách nhiệm: </w:t>
      </w:r>
      <w:r>
        <w:rPr>
          <w:rFonts w:eastAsia="Times New Roman"/>
          <w:szCs w:val="26"/>
          <w:lang w:val="vi-VN" w:eastAsia="vi-VN"/>
        </w:rPr>
        <w:t>Hình thành nhận thức đúng đắn về công việc, trách nhiệm và sáng tạo trong tổ chức chương trình du lịch.</w:t>
      </w:r>
    </w:p>
    <w:p w:rsidR="008E2577" w:rsidRDefault="006108D1">
      <w:pPr>
        <w:spacing w:before="40" w:after="40" w:line="264" w:lineRule="auto"/>
        <w:ind w:firstLine="450"/>
        <w:rPr>
          <w:rFonts w:eastAsia="Times New Roman"/>
          <w:szCs w:val="26"/>
          <w:lang w:val="vi-VN" w:eastAsia="vi-VN"/>
        </w:rPr>
      </w:pPr>
      <w:r>
        <w:rPr>
          <w:rFonts w:eastAsia="Times New Roman"/>
          <w:szCs w:val="26"/>
          <w:lang w:val="vi-VN" w:eastAsia="vi-VN"/>
        </w:rPr>
        <w:t>2. Phương pháp:</w:t>
      </w:r>
    </w:p>
    <w:p w:rsidR="008E2577" w:rsidRDefault="006108D1">
      <w:pPr>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rsidR="008E2577" w:rsidRDefault="006108D1">
      <w:pPr>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Kiểm tra định kỳ: 1 bài kiểm tra viết, thời gian 1 đến 2 giờ giờ hoặc 1 bài kiểm tra vấn đáp, thời gian 1 đến 2 giờ</w:t>
      </w:r>
      <w:r>
        <w:rPr>
          <w:rFonts w:eastAsia="Times New Roman"/>
          <w:iCs/>
          <w:szCs w:val="26"/>
          <w:lang w:val="vi-VN" w:eastAsia="vi-VN"/>
        </w:rPr>
        <w:t>.</w:t>
      </w:r>
    </w:p>
    <w:p w:rsidR="008E2577" w:rsidRDefault="006108D1">
      <w:pPr>
        <w:tabs>
          <w:tab w:val="left" w:pos="720"/>
        </w:tabs>
        <w:spacing w:before="40" w:after="40" w:line="264" w:lineRule="auto"/>
        <w:ind w:firstLine="450"/>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rsidR="008E2577" w:rsidRDefault="006108D1">
      <w:pPr>
        <w:widowControl w:val="0"/>
        <w:tabs>
          <w:tab w:val="left" w:pos="720"/>
        </w:tabs>
        <w:spacing w:before="40" w:after="40" w:line="264" w:lineRule="auto"/>
        <w:rPr>
          <w:rFonts w:eastAsia="Times New Roman"/>
          <w:b/>
          <w:szCs w:val="26"/>
          <w:lang w:val="vi-VN" w:eastAsia="vi-VN"/>
        </w:rPr>
      </w:pPr>
      <w:r>
        <w:rPr>
          <w:rFonts w:eastAsia="Times New Roman"/>
          <w:b/>
          <w:szCs w:val="26"/>
          <w:lang w:val="vi-VN" w:eastAsia="vi-VN"/>
        </w:rPr>
        <w:t>VI. HƯỚNG DẪN CHƯƠNG TRÌNH:</w:t>
      </w:r>
    </w:p>
    <w:p w:rsidR="008E2577" w:rsidRDefault="006108D1">
      <w:pPr>
        <w:widowControl w:val="0"/>
        <w:spacing w:before="40" w:after="40" w:line="264" w:lineRule="auto"/>
        <w:ind w:firstLine="450"/>
        <w:rPr>
          <w:rFonts w:eastAsia="Times New Roman"/>
          <w:szCs w:val="26"/>
          <w:lang w:val="vi-VN" w:eastAsia="vi-VN"/>
        </w:rPr>
      </w:pPr>
      <w:r>
        <w:rPr>
          <w:rFonts w:eastAsia="Times New Roman"/>
          <w:szCs w:val="26"/>
          <w:lang w:val="vi-VN" w:eastAsia="vi-VN"/>
        </w:rPr>
        <w:t>1. Phạm vi áp dụng chương trình: Áp dụng cho người học nghề Quản trị du lịch MICE.</w:t>
      </w:r>
    </w:p>
    <w:p w:rsidR="008E2577" w:rsidRDefault="006108D1">
      <w:pPr>
        <w:widowControl w:val="0"/>
        <w:spacing w:before="40" w:after="40" w:line="264" w:lineRule="auto"/>
        <w:ind w:firstLine="450"/>
        <w:rPr>
          <w:rFonts w:eastAsia="Times New Roman"/>
          <w:i/>
          <w:szCs w:val="26"/>
          <w:lang w:val="vi-VN" w:eastAsia="vi-VN"/>
        </w:rPr>
      </w:pPr>
      <w:r>
        <w:rPr>
          <w:rFonts w:eastAsia="Times New Roman"/>
          <w:i/>
          <w:szCs w:val="26"/>
          <w:lang w:val="vi-VN" w:eastAsia="vi-VN"/>
        </w:rPr>
        <w:t xml:space="preserve">2. </w:t>
      </w:r>
      <w:r>
        <w:rPr>
          <w:rFonts w:eastAsia="Times New Roman"/>
          <w:szCs w:val="26"/>
          <w:lang w:val="vi-VN" w:eastAsia="vi-VN"/>
        </w:rPr>
        <w:t>Hướng dẫn về phương pháp giảng dạy, học tập môn học:</w:t>
      </w:r>
    </w:p>
    <w:p w:rsidR="008E2577" w:rsidRDefault="006108D1">
      <w:pPr>
        <w:widowControl w:val="0"/>
        <w:spacing w:before="40" w:after="40" w:line="264" w:lineRule="auto"/>
        <w:ind w:firstLine="450"/>
        <w:jc w:val="both"/>
        <w:rPr>
          <w:rFonts w:eastAsia="Times New Roman"/>
          <w:i/>
          <w:szCs w:val="26"/>
          <w:lang w:val="vi-VN" w:eastAsia="vi-VN"/>
        </w:rPr>
      </w:pPr>
      <w:r>
        <w:rPr>
          <w:rFonts w:eastAsia="Times New Roman"/>
          <w:i/>
          <w:szCs w:val="26"/>
          <w:lang w:val="vi-VN" w:eastAsia="vi-VN"/>
        </w:rPr>
        <w:t>Đối với giảng viên :</w:t>
      </w:r>
    </w:p>
    <w:p w:rsidR="008E2577" w:rsidRDefault="006108D1">
      <w:pPr>
        <w:widowControl w:val="0"/>
        <w:tabs>
          <w:tab w:val="left" w:pos="720"/>
        </w:tabs>
        <w:spacing w:before="40" w:after="40" w:line="264" w:lineRule="auto"/>
        <w:ind w:left="720" w:hanging="11"/>
        <w:jc w:val="both"/>
        <w:rPr>
          <w:rFonts w:eastAsia="Times New Roman"/>
          <w:szCs w:val="26"/>
          <w:lang w:val="vi-VN" w:eastAsia="vi-VN"/>
        </w:rPr>
      </w:pPr>
      <w:r>
        <w:rPr>
          <w:rFonts w:eastAsia="Times New Roman"/>
          <w:szCs w:val="26"/>
          <w:lang w:val="vi-VN" w:eastAsia="vi-VN"/>
        </w:rPr>
        <w:t>+ Nêu vấn đề.</w:t>
      </w:r>
    </w:p>
    <w:p w:rsidR="008E2577" w:rsidRDefault="006108D1">
      <w:pPr>
        <w:widowControl w:val="0"/>
        <w:tabs>
          <w:tab w:val="left" w:pos="720"/>
        </w:tabs>
        <w:spacing w:before="40" w:after="40" w:line="264" w:lineRule="auto"/>
        <w:ind w:left="720" w:hanging="11"/>
        <w:jc w:val="both"/>
        <w:rPr>
          <w:rFonts w:eastAsia="Times New Roman"/>
          <w:szCs w:val="26"/>
          <w:lang w:val="vi-VN" w:eastAsia="vi-VN"/>
        </w:rPr>
      </w:pPr>
      <w:r>
        <w:rPr>
          <w:rFonts w:eastAsia="Times New Roman"/>
          <w:szCs w:val="26"/>
          <w:lang w:val="vi-VN" w:eastAsia="vi-VN"/>
        </w:rPr>
        <w:t>+ Phát vấn.</w:t>
      </w:r>
    </w:p>
    <w:p w:rsidR="008E2577" w:rsidRDefault="006108D1">
      <w:pPr>
        <w:widowControl w:val="0"/>
        <w:tabs>
          <w:tab w:val="left" w:pos="720"/>
        </w:tabs>
        <w:spacing w:before="40" w:after="40" w:line="264" w:lineRule="auto"/>
        <w:ind w:left="720" w:hanging="11"/>
        <w:jc w:val="both"/>
        <w:rPr>
          <w:rFonts w:eastAsia="Times New Roman"/>
          <w:szCs w:val="26"/>
          <w:lang w:val="vi-VN" w:eastAsia="vi-VN"/>
        </w:rPr>
      </w:pPr>
      <w:r>
        <w:rPr>
          <w:rFonts w:eastAsia="Times New Roman"/>
          <w:szCs w:val="26"/>
          <w:lang w:val="vi-VN" w:eastAsia="vi-VN"/>
        </w:rPr>
        <w:t>+ Thảo luận.</w:t>
      </w:r>
    </w:p>
    <w:p w:rsidR="008E2577" w:rsidRDefault="006108D1">
      <w:pPr>
        <w:widowControl w:val="0"/>
        <w:tabs>
          <w:tab w:val="left" w:pos="720"/>
        </w:tabs>
        <w:spacing w:before="40" w:after="40" w:line="264" w:lineRule="auto"/>
        <w:ind w:left="720" w:hanging="11"/>
        <w:jc w:val="both"/>
        <w:rPr>
          <w:rFonts w:eastAsia="Times New Roman"/>
          <w:szCs w:val="26"/>
          <w:lang w:val="vi-VN" w:eastAsia="vi-VN"/>
        </w:rPr>
      </w:pPr>
      <w:r>
        <w:rPr>
          <w:rFonts w:eastAsia="Times New Roman"/>
          <w:szCs w:val="26"/>
          <w:lang w:val="vi-VN" w:eastAsia="vi-VN"/>
        </w:rPr>
        <w:t>+ Hướng dẫn tìm hiểu, mở rộng kiến thức.</w:t>
      </w:r>
    </w:p>
    <w:p w:rsidR="008E2577" w:rsidRDefault="006108D1">
      <w:pPr>
        <w:widowControl w:val="0"/>
        <w:tabs>
          <w:tab w:val="left" w:pos="720"/>
        </w:tabs>
        <w:spacing w:before="40" w:after="40" w:line="264" w:lineRule="auto"/>
        <w:ind w:left="720" w:hanging="11"/>
        <w:jc w:val="both"/>
        <w:rPr>
          <w:rFonts w:eastAsia="Times New Roman"/>
          <w:szCs w:val="26"/>
          <w:lang w:val="vi-VN" w:eastAsia="vi-VN"/>
        </w:rPr>
      </w:pPr>
      <w:r>
        <w:rPr>
          <w:rFonts w:eastAsia="Times New Roman"/>
          <w:szCs w:val="26"/>
          <w:lang w:val="vi-VN" w:eastAsia="vi-VN"/>
        </w:rPr>
        <w:t>+ Tổng kết, đánh giá.</w:t>
      </w:r>
    </w:p>
    <w:p w:rsidR="008E2577" w:rsidRDefault="006108D1">
      <w:pPr>
        <w:widowControl w:val="0"/>
        <w:spacing w:before="40" w:after="40" w:line="264" w:lineRule="auto"/>
        <w:ind w:firstLine="450"/>
        <w:jc w:val="both"/>
        <w:rPr>
          <w:rFonts w:eastAsia="Times New Roman"/>
          <w:i/>
          <w:iCs/>
          <w:szCs w:val="26"/>
          <w:lang w:val="vi-VN" w:eastAsia="vi-VN"/>
        </w:rPr>
      </w:pPr>
      <w:r>
        <w:rPr>
          <w:rFonts w:eastAsia="Times New Roman"/>
          <w:i/>
          <w:iCs/>
          <w:szCs w:val="26"/>
          <w:lang w:val="vi-VN" w:eastAsia="vi-VN"/>
        </w:rPr>
        <w:t>Đối với người học:</w:t>
      </w:r>
    </w:p>
    <w:p w:rsidR="008E2577" w:rsidRDefault="006108D1">
      <w:pPr>
        <w:widowControl w:val="0"/>
        <w:spacing w:before="40" w:after="40" w:line="264" w:lineRule="auto"/>
        <w:ind w:firstLine="450"/>
        <w:jc w:val="both"/>
        <w:rPr>
          <w:rFonts w:eastAsia="Times New Roman"/>
          <w:szCs w:val="26"/>
          <w:lang w:val="vi-VN" w:eastAsia="vi-VN"/>
        </w:rPr>
      </w:pPr>
      <w:r>
        <w:rPr>
          <w:rFonts w:eastAsia="Times New Roman"/>
          <w:szCs w:val="26"/>
          <w:lang w:val="vi-VN" w:eastAsia="vi-VN"/>
        </w:rPr>
        <w:t>+ Có ý thức học tập tốt, tích cực, chủ động tham gia đầy đủ các bài giảng, tham gia thảo luận nhóm, thực hành nghề nghiệp</w:t>
      </w:r>
    </w:p>
    <w:p w:rsidR="008E2577" w:rsidRDefault="006108D1">
      <w:pPr>
        <w:widowControl w:val="0"/>
        <w:tabs>
          <w:tab w:val="left" w:pos="0"/>
          <w:tab w:val="left" w:pos="360"/>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Có đầy đủ thiết bị phục vụ học tập. Làm bài tập ở nhà</w:t>
      </w:r>
    </w:p>
    <w:p w:rsidR="008E2577" w:rsidRDefault="006108D1">
      <w:pPr>
        <w:widowControl w:val="0"/>
        <w:spacing w:before="40" w:after="40" w:line="264" w:lineRule="auto"/>
        <w:ind w:firstLine="450"/>
        <w:jc w:val="both"/>
        <w:rPr>
          <w:rFonts w:eastAsia="Times New Roman"/>
          <w:szCs w:val="26"/>
          <w:lang w:val="vi-VN" w:eastAsia="vi-VN"/>
        </w:rPr>
      </w:pPr>
      <w:r>
        <w:rPr>
          <w:rFonts w:eastAsia="Times New Roman"/>
          <w:szCs w:val="26"/>
          <w:lang w:val="vi-VN" w:eastAsia="vi-VN"/>
        </w:rPr>
        <w:t xml:space="preserve">+ Yêu thích nghề nghiệp, chăm chỉ, cầu thị; thường xuyên tìm tòi, sưu tầm các tài liệu về nghiệp vụ lữ hành và tài liệu có liên quan để làm phong phú thêm kiến thức, kỹ </w:t>
      </w:r>
      <w:r>
        <w:rPr>
          <w:rFonts w:eastAsia="Times New Roman"/>
          <w:szCs w:val="26"/>
          <w:lang w:val="vi-VN" w:eastAsia="vi-VN"/>
        </w:rPr>
        <w:lastRenderedPageBreak/>
        <w:t>năng của bản thân.</w:t>
      </w:r>
    </w:p>
    <w:p w:rsidR="008E2577" w:rsidRDefault="006108D1">
      <w:pPr>
        <w:widowControl w:val="0"/>
        <w:spacing w:before="40" w:after="40" w:line="264" w:lineRule="auto"/>
        <w:ind w:firstLine="450"/>
        <w:rPr>
          <w:rFonts w:eastAsia="Times New Roman"/>
          <w:szCs w:val="26"/>
          <w:lang w:val="vi-VN" w:eastAsia="vi-VN"/>
        </w:rPr>
      </w:pPr>
      <w:r>
        <w:rPr>
          <w:rFonts w:eastAsia="Times New Roman"/>
          <w:szCs w:val="26"/>
          <w:lang w:val="vi-VN" w:eastAsia="vi-VN"/>
        </w:rPr>
        <w:t>3. Những trọng tâm chương trình cần chú ý: Từ bài 2,3,4</w:t>
      </w:r>
    </w:p>
    <w:p w:rsidR="008E2577" w:rsidRDefault="006108D1">
      <w:pPr>
        <w:widowControl w:val="0"/>
        <w:tabs>
          <w:tab w:val="left" w:pos="720"/>
        </w:tabs>
        <w:spacing w:before="40" w:after="40" w:line="264" w:lineRule="auto"/>
        <w:ind w:firstLine="450"/>
        <w:rPr>
          <w:rFonts w:eastAsia="Times New Roman"/>
          <w:szCs w:val="26"/>
          <w:lang w:val="vi-VN" w:eastAsia="vi-VN"/>
        </w:rPr>
      </w:pPr>
      <w:r>
        <w:rPr>
          <w:rFonts w:eastAsia="Times New Roman"/>
          <w:szCs w:val="26"/>
          <w:lang w:val="vi-VN" w:eastAsia="vi-VN"/>
        </w:rPr>
        <w:t xml:space="preserve">4. Tài liệu cần tham khảo: </w:t>
      </w:r>
    </w:p>
    <w:p w:rsidR="008E2577" w:rsidRDefault="006108D1">
      <w:pPr>
        <w:widowControl w:val="0"/>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GS - TS. Nguyễn Văn Đính</w:t>
      </w:r>
      <w:r>
        <w:rPr>
          <w:rFonts w:eastAsia="Times New Roman"/>
          <w:iCs/>
          <w:szCs w:val="26"/>
          <w:lang w:val="vi-VN" w:eastAsia="vi-VN"/>
        </w:rPr>
        <w:t>, Giáo trình nghiệp vụ lữ hành, NXB Đại học kinh tế quốc dân, năm 2007.</w:t>
      </w:r>
    </w:p>
    <w:p w:rsidR="008E2577" w:rsidRDefault="006108D1">
      <w:pPr>
        <w:widowControl w:val="0"/>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GS - TS. Nguyễn Văn Đính</w:t>
      </w:r>
      <w:r>
        <w:rPr>
          <w:rFonts w:eastAsia="Times New Roman"/>
          <w:iCs/>
          <w:szCs w:val="26"/>
          <w:lang w:val="vi-VN" w:eastAsia="vi-VN"/>
        </w:rPr>
        <w:t xml:space="preserve"> – TS Trần Thị Hường, Kinh tế du lịch, NXB Lao động xã hội, 2004.</w:t>
      </w:r>
    </w:p>
    <w:p w:rsidR="008E2577" w:rsidRDefault="006108D1">
      <w:pPr>
        <w:widowControl w:val="0"/>
        <w:tabs>
          <w:tab w:val="left" w:pos="720"/>
        </w:tabs>
        <w:spacing w:before="40" w:after="40" w:line="264" w:lineRule="auto"/>
        <w:ind w:firstLine="450"/>
        <w:jc w:val="both"/>
        <w:rPr>
          <w:rFonts w:eastAsia="Times New Roman"/>
          <w:iCs/>
          <w:szCs w:val="26"/>
          <w:lang w:val="vi-VN" w:eastAsia="vi-VN"/>
        </w:rPr>
      </w:pPr>
      <w:r>
        <w:rPr>
          <w:rFonts w:eastAsia="Times New Roman"/>
          <w:iCs/>
          <w:szCs w:val="26"/>
          <w:lang w:val="vi-VN" w:eastAsia="vi-VN"/>
        </w:rPr>
        <w:t>- Luật Du lịch Việt Nam - NXB Chính trị Quốc gia, 2006,</w:t>
      </w:r>
    </w:p>
    <w:p w:rsidR="008E2577" w:rsidRDefault="006108D1">
      <w:pPr>
        <w:spacing w:before="40" w:after="40" w:line="264" w:lineRule="auto"/>
        <w:ind w:firstLine="450"/>
        <w:rPr>
          <w:rFonts w:eastAsia="Times New Roman"/>
          <w:bCs/>
          <w:szCs w:val="26"/>
          <w:lang w:val="vi-VN" w:eastAsia="vi-VN"/>
        </w:rPr>
      </w:pPr>
      <w:r>
        <w:rPr>
          <w:rFonts w:eastAsia="Times New Roman"/>
          <w:bCs/>
          <w:szCs w:val="26"/>
          <w:lang w:val="vi-VN" w:eastAsia="vi-VN"/>
        </w:rPr>
        <w:t>-  TS Nguyễn Đình Hòa- Giải pháp phát triển du lịch hội nghị hội thảo (MICE) tại Việt Nam - Đề tài khoa học cấp bộ, Trường Đại học Kinh tế quốc dân, 2009.</w:t>
      </w:r>
    </w:p>
    <w:p w:rsidR="008E2577" w:rsidRDefault="006108D1">
      <w:pPr>
        <w:tabs>
          <w:tab w:val="left" w:pos="760"/>
        </w:tabs>
        <w:spacing w:before="40" w:after="40" w:line="264" w:lineRule="auto"/>
        <w:ind w:firstLine="450"/>
        <w:rPr>
          <w:rFonts w:eastAsia="Times New Roman"/>
          <w:szCs w:val="26"/>
          <w:lang w:val="vi-VN" w:eastAsia="vi-VN"/>
        </w:rPr>
      </w:pPr>
      <w:r>
        <w:rPr>
          <w:rFonts w:eastAsia="Times New Roman"/>
          <w:szCs w:val="26"/>
          <w:lang w:val="vi-VN" w:eastAsia="vi-VN"/>
        </w:rPr>
        <w:t xml:space="preserve">-Đoàn Phan Tâm (2004), </w:t>
      </w:r>
      <w:r>
        <w:rPr>
          <w:rFonts w:eastAsia="Times New Roman"/>
          <w:i/>
          <w:szCs w:val="26"/>
          <w:lang w:val="vi-VN" w:eastAsia="vi-VN"/>
        </w:rPr>
        <w:t>Các hệ thống thông tin quản lý</w:t>
      </w:r>
      <w:r>
        <w:rPr>
          <w:rFonts w:eastAsia="Times New Roman"/>
          <w:szCs w:val="26"/>
          <w:lang w:val="vi-VN" w:eastAsia="vi-VN"/>
        </w:rPr>
        <w:t>. Trường ĐH Văn hoá Hà Nội.</w:t>
      </w:r>
    </w:p>
    <w:p w:rsidR="008E2577" w:rsidRDefault="008E2577">
      <w:pPr>
        <w:tabs>
          <w:tab w:val="center" w:pos="7088"/>
        </w:tabs>
        <w:spacing w:before="40" w:after="40" w:line="240" w:lineRule="auto"/>
        <w:ind w:firstLine="425"/>
        <w:rPr>
          <w:rFonts w:eastAsia="Times New Roman"/>
          <w:i/>
          <w:szCs w:val="26"/>
          <w:lang w:val="sv-SE" w:eastAsia="vi-VN"/>
        </w:rPr>
      </w:pPr>
    </w:p>
    <w:p w:rsidR="008E2577" w:rsidRDefault="006108D1">
      <w:pPr>
        <w:tabs>
          <w:tab w:val="center" w:pos="7088"/>
        </w:tabs>
        <w:spacing w:before="40" w:after="40" w:line="240"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8E2577" w:rsidRDefault="006108D1">
      <w:pPr>
        <w:tabs>
          <w:tab w:val="center" w:pos="6804"/>
        </w:tabs>
        <w:spacing w:before="40" w:after="40" w:line="240" w:lineRule="auto"/>
        <w:ind w:firstLine="425"/>
        <w:rPr>
          <w:rFonts w:eastAsia="Times New Roman"/>
          <w:b/>
          <w:szCs w:val="26"/>
          <w:lang w:val="sv-SE" w:eastAsia="vi-VN"/>
        </w:rPr>
      </w:pPr>
      <w:r>
        <w:rPr>
          <w:rFonts w:eastAsia="Times New Roman"/>
          <w:b/>
          <w:szCs w:val="26"/>
          <w:lang w:val="sv-SE" w:eastAsia="vi-VN"/>
        </w:rPr>
        <w:tab/>
        <w:t>TRƯỞNG KHOA</w:t>
      </w:r>
    </w:p>
    <w:p w:rsidR="008E2577" w:rsidRDefault="008E2577">
      <w:pPr>
        <w:tabs>
          <w:tab w:val="center" w:pos="6804"/>
        </w:tabs>
        <w:spacing w:before="40" w:after="40" w:line="264" w:lineRule="auto"/>
        <w:ind w:firstLine="425"/>
        <w:rPr>
          <w:rFonts w:eastAsia="Times New Roman"/>
          <w:b/>
          <w:szCs w:val="26"/>
          <w:lang w:val="sv-SE" w:eastAsia="vi-VN"/>
        </w:rPr>
      </w:pPr>
    </w:p>
    <w:p w:rsidR="008E2577" w:rsidRDefault="008E2577">
      <w:pPr>
        <w:tabs>
          <w:tab w:val="center" w:pos="6804"/>
        </w:tabs>
        <w:spacing w:before="40" w:after="40" w:line="264" w:lineRule="auto"/>
        <w:ind w:firstLine="425"/>
        <w:rPr>
          <w:rFonts w:eastAsia="Times New Roman"/>
          <w:b/>
          <w:szCs w:val="26"/>
          <w:lang w:val="sv-SE" w:eastAsia="vi-VN"/>
        </w:rPr>
      </w:pPr>
    </w:p>
    <w:p w:rsidR="008E2577" w:rsidRDefault="008E2577">
      <w:pPr>
        <w:tabs>
          <w:tab w:val="center" w:pos="6804"/>
        </w:tabs>
        <w:spacing w:before="40" w:after="40" w:line="264" w:lineRule="auto"/>
        <w:ind w:firstLine="425"/>
        <w:rPr>
          <w:rFonts w:eastAsia="Times New Roman"/>
          <w:b/>
          <w:szCs w:val="26"/>
          <w:lang w:val="sv-SE" w:eastAsia="vi-VN"/>
        </w:rPr>
      </w:pPr>
    </w:p>
    <w:p w:rsidR="008E2577" w:rsidRDefault="006108D1">
      <w:pPr>
        <w:tabs>
          <w:tab w:val="center" w:pos="6804"/>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8E2577" w:rsidRDefault="008E2577">
      <w:pPr>
        <w:tabs>
          <w:tab w:val="left" w:pos="684"/>
        </w:tabs>
        <w:jc w:val="center"/>
        <w:rPr>
          <w:b/>
          <w:bCs/>
          <w:szCs w:val="26"/>
          <w:lang w:val="sv-SE"/>
        </w:rPr>
        <w:sectPr w:rsidR="008E2577">
          <w:pgSz w:w="11907" w:h="16840"/>
          <w:pgMar w:top="851" w:right="851" w:bottom="851" w:left="1701" w:header="720" w:footer="720" w:gutter="0"/>
          <w:cols w:space="720"/>
          <w:docGrid w:linePitch="360"/>
        </w:sectPr>
      </w:pPr>
    </w:p>
    <w:p w:rsidR="008E2577" w:rsidRDefault="006108D1">
      <w:pPr>
        <w:spacing w:before="40" w:after="40" w:line="264" w:lineRule="auto"/>
        <w:jc w:val="center"/>
        <w:rPr>
          <w:rFonts w:eastAsia="Times New Roman"/>
          <w:b/>
          <w:bCs/>
          <w:spacing w:val="-12"/>
          <w:sz w:val="32"/>
          <w:szCs w:val="32"/>
          <w:lang w:val="vi-VN" w:eastAsia="vi-VN"/>
        </w:rPr>
      </w:pPr>
      <w:r>
        <w:rPr>
          <w:rFonts w:eastAsia="Times New Roman"/>
          <w:b/>
          <w:bCs/>
          <w:sz w:val="32"/>
          <w:szCs w:val="32"/>
          <w:lang w:val="vi-VN" w:eastAsia="vi-VN"/>
        </w:rPr>
        <w:lastRenderedPageBreak/>
        <w:t>CHƯƠNG TRÌNH MÔN HỌC</w:t>
      </w:r>
    </w:p>
    <w:p w:rsidR="008E2577" w:rsidRDefault="008E2577">
      <w:pPr>
        <w:spacing w:before="40" w:after="40" w:line="264" w:lineRule="auto"/>
        <w:jc w:val="both"/>
        <w:rPr>
          <w:rFonts w:eastAsia="Times New Roman"/>
          <w:b/>
          <w:bCs/>
          <w:szCs w:val="26"/>
          <w:lang w:val="it-IT" w:eastAsia="vi-VN"/>
        </w:rPr>
      </w:pPr>
    </w:p>
    <w:p w:rsidR="008E2577" w:rsidRDefault="006108D1">
      <w:pPr>
        <w:spacing w:before="40" w:after="40" w:line="264" w:lineRule="auto"/>
        <w:jc w:val="both"/>
        <w:rPr>
          <w:rFonts w:eastAsia="Times New Roman"/>
          <w:b/>
          <w:bCs/>
          <w:szCs w:val="26"/>
          <w:lang w:val="it-IT" w:eastAsia="vi-VN"/>
        </w:rPr>
      </w:pPr>
      <w:r>
        <w:rPr>
          <w:rFonts w:eastAsia="Times New Roman"/>
          <w:b/>
          <w:bCs/>
          <w:szCs w:val="26"/>
          <w:lang w:val="it-IT" w:eastAsia="vi-VN"/>
        </w:rPr>
        <w:t>Tên môn học: Đồ án môn học 1-  An ninh - an toàn trong du lịch</w:t>
      </w:r>
    </w:p>
    <w:p w:rsidR="008E2577" w:rsidRDefault="006108D1">
      <w:pPr>
        <w:spacing w:before="40" w:after="40" w:line="264" w:lineRule="auto"/>
        <w:jc w:val="both"/>
        <w:rPr>
          <w:rFonts w:eastAsia="Times New Roman"/>
          <w:b/>
          <w:bCs/>
          <w:szCs w:val="26"/>
          <w:lang w:val="it-IT" w:eastAsia="vi-VN"/>
        </w:rPr>
      </w:pPr>
      <w:r>
        <w:rPr>
          <w:rFonts w:eastAsia="Times New Roman"/>
          <w:b/>
          <w:bCs/>
          <w:szCs w:val="26"/>
          <w:lang w:val="it-IT" w:eastAsia="vi-VN"/>
        </w:rPr>
        <w:t xml:space="preserve">Mã môn học: </w:t>
      </w:r>
      <w:r>
        <w:rPr>
          <w:rFonts w:eastAsia="Times New Roman"/>
          <w:bCs/>
          <w:szCs w:val="26"/>
          <w:lang w:val="it-IT" w:eastAsia="vi-VN"/>
        </w:rPr>
        <w:t>KTT4225</w:t>
      </w:r>
    </w:p>
    <w:p w:rsidR="008E2577" w:rsidRDefault="006108D1">
      <w:pPr>
        <w:spacing w:before="40" w:after="40" w:line="264" w:lineRule="auto"/>
        <w:jc w:val="both"/>
        <w:rPr>
          <w:rFonts w:eastAsia="Times New Roman"/>
          <w:bCs/>
          <w:szCs w:val="26"/>
          <w:lang w:val="it-IT" w:eastAsia="vi-VN"/>
        </w:rPr>
      </w:pPr>
      <w:r>
        <w:rPr>
          <w:rFonts w:eastAsia="Times New Roman"/>
          <w:b/>
          <w:bCs/>
          <w:szCs w:val="26"/>
          <w:lang w:val="it-IT" w:eastAsia="vi-VN"/>
        </w:rPr>
        <w:t xml:space="preserve">Thời gian thực hiện môn học: </w:t>
      </w:r>
      <w:r>
        <w:rPr>
          <w:rFonts w:eastAsia="Times New Roman"/>
          <w:bCs/>
          <w:szCs w:val="26"/>
          <w:lang w:val="it-IT" w:eastAsia="vi-VN"/>
        </w:rPr>
        <w:t>45 giờ; (Lý thuyết: 0 giờ; Thực hành, thí nghiệm, thảo luận, bài tập 45 giờ; Kiểm tra 0 giờ)</w:t>
      </w:r>
    </w:p>
    <w:p w:rsidR="008E2577" w:rsidRDefault="006108D1">
      <w:pPr>
        <w:spacing w:before="40" w:after="40" w:line="264" w:lineRule="auto"/>
        <w:jc w:val="both"/>
        <w:rPr>
          <w:rFonts w:eastAsia="Times New Roman"/>
          <w:szCs w:val="26"/>
          <w:lang w:val="it-IT" w:eastAsia="vi-VN"/>
        </w:rPr>
      </w:pPr>
      <w:r>
        <w:rPr>
          <w:rFonts w:eastAsia="Times New Roman"/>
          <w:b/>
          <w:szCs w:val="26"/>
          <w:lang w:val="it-IT" w:eastAsia="vi-VN"/>
        </w:rPr>
        <w:t>I. Vị trí, tính chất của môn học</w:t>
      </w:r>
    </w:p>
    <w:p w:rsidR="008E2577" w:rsidRDefault="006108D1">
      <w:pPr>
        <w:spacing w:before="40" w:after="40" w:line="264" w:lineRule="auto"/>
        <w:ind w:firstLine="360"/>
        <w:jc w:val="both"/>
        <w:rPr>
          <w:rFonts w:eastAsia="Times New Roman"/>
          <w:szCs w:val="26"/>
          <w:lang w:val="it-IT" w:eastAsia="vi-VN"/>
        </w:rPr>
      </w:pPr>
      <w:r>
        <w:rPr>
          <w:rFonts w:eastAsia="Times New Roman"/>
          <w:szCs w:val="26"/>
          <w:lang w:val="it-IT" w:eastAsia="vi-VN"/>
        </w:rPr>
        <w:t>- Vị trí: Đồ án môn học 1 -  An ninh - an toàn trong du lịch thuộc nhóm các môn học cơ sở chương trình đào tạo.</w:t>
      </w:r>
    </w:p>
    <w:p w:rsidR="008E2577" w:rsidRDefault="006108D1">
      <w:pPr>
        <w:spacing w:before="40" w:after="40" w:line="264" w:lineRule="auto"/>
        <w:ind w:firstLine="360"/>
        <w:jc w:val="both"/>
        <w:rPr>
          <w:rFonts w:eastAsia="Times New Roman"/>
          <w:szCs w:val="26"/>
          <w:lang w:val="it-IT" w:eastAsia="vi-VN"/>
        </w:rPr>
      </w:pPr>
      <w:r>
        <w:rPr>
          <w:rFonts w:eastAsia="Times New Roman"/>
          <w:szCs w:val="26"/>
          <w:lang w:val="it-IT" w:eastAsia="vi-VN"/>
        </w:rPr>
        <w:t>- Tính chất: Đồ án An ninh - an toàn trong du lịch là đồ án chuyên môn nghề về nghiệp vụ an ninh – an toàn trong du lịch.</w:t>
      </w:r>
    </w:p>
    <w:p w:rsidR="008E2577" w:rsidRDefault="006108D1">
      <w:pPr>
        <w:spacing w:before="40" w:after="40" w:line="264" w:lineRule="auto"/>
        <w:ind w:firstLine="360"/>
        <w:jc w:val="both"/>
        <w:rPr>
          <w:rFonts w:eastAsia="Times New Roman"/>
          <w:szCs w:val="26"/>
          <w:lang w:val="it-IT" w:eastAsia="vi-VN"/>
        </w:rPr>
      </w:pPr>
      <w:r>
        <w:rPr>
          <w:rFonts w:eastAsia="Times New Roman"/>
          <w:szCs w:val="26"/>
          <w:lang w:val="it-IT" w:eastAsia="vi-VN"/>
        </w:rPr>
        <w:t xml:space="preserve">+ Đánh giá kết quả bằng </w:t>
      </w:r>
      <w:r>
        <w:rPr>
          <w:rFonts w:eastAsia="Times New Roman"/>
          <w:szCs w:val="26"/>
          <w:lang w:val="pt-BR" w:eastAsia="vi-VN"/>
        </w:rPr>
        <w:t>kỹ năng của các môn học đã học với sự hướng dẫn của giảng viên</w:t>
      </w:r>
    </w:p>
    <w:p w:rsidR="008E2577" w:rsidRDefault="006108D1">
      <w:pPr>
        <w:spacing w:before="40" w:after="40" w:line="264" w:lineRule="auto"/>
        <w:jc w:val="both"/>
        <w:rPr>
          <w:rFonts w:eastAsia="Times New Roman"/>
          <w:b/>
          <w:szCs w:val="26"/>
          <w:lang w:val="it-IT" w:eastAsia="vi-VN"/>
        </w:rPr>
      </w:pPr>
      <w:r>
        <w:rPr>
          <w:rFonts w:eastAsia="Times New Roman"/>
          <w:b/>
          <w:szCs w:val="26"/>
          <w:lang w:val="it-IT" w:eastAsia="vi-VN"/>
        </w:rPr>
        <w:t>II. Mục tiêu môn học</w:t>
      </w:r>
    </w:p>
    <w:p w:rsidR="008E2577" w:rsidRDefault="006108D1">
      <w:pPr>
        <w:tabs>
          <w:tab w:val="left" w:pos="720"/>
        </w:tabs>
        <w:spacing w:before="40" w:after="40" w:line="264" w:lineRule="auto"/>
        <w:ind w:firstLine="360"/>
        <w:jc w:val="both"/>
        <w:rPr>
          <w:rFonts w:eastAsia="Times New Roman"/>
          <w:szCs w:val="26"/>
          <w:lang w:val="de-DE" w:eastAsia="vi-VN"/>
        </w:rPr>
      </w:pPr>
      <w:r>
        <w:rPr>
          <w:rFonts w:eastAsia="Times New Roman"/>
          <w:szCs w:val="26"/>
          <w:lang w:val="de-DE" w:eastAsia="vi-VN"/>
        </w:rPr>
        <w:t>- Kiến thức:</w:t>
      </w:r>
    </w:p>
    <w:p w:rsidR="008E2577" w:rsidRDefault="006108D1">
      <w:pPr>
        <w:spacing w:before="40" w:after="40" w:line="264" w:lineRule="auto"/>
        <w:ind w:firstLine="360"/>
        <w:jc w:val="both"/>
        <w:rPr>
          <w:rFonts w:eastAsia="Times New Roman"/>
          <w:szCs w:val="26"/>
          <w:lang w:val="it-IT" w:eastAsia="vi-VN"/>
        </w:rPr>
      </w:pPr>
      <w:r>
        <w:rPr>
          <w:rFonts w:eastAsia="Times New Roman"/>
          <w:szCs w:val="26"/>
          <w:lang w:val="de-DE" w:eastAsia="vi-VN"/>
        </w:rPr>
        <w:t xml:space="preserve">+ </w:t>
      </w:r>
      <w:r>
        <w:rPr>
          <w:rFonts w:eastAsia="Times New Roman"/>
          <w:szCs w:val="26"/>
          <w:lang w:val="it-IT" w:eastAsia="vi-VN"/>
        </w:rPr>
        <w:t>Giới thiệu được khái quát về hoạt động an ninh an toàn trong du lịch</w:t>
      </w:r>
    </w:p>
    <w:p w:rsidR="008E2577" w:rsidRDefault="006108D1">
      <w:pPr>
        <w:spacing w:before="40" w:after="40" w:line="264" w:lineRule="auto"/>
        <w:ind w:firstLine="360"/>
        <w:jc w:val="both"/>
        <w:rPr>
          <w:rFonts w:eastAsia="Times New Roman"/>
          <w:szCs w:val="26"/>
          <w:lang w:val="it-IT" w:eastAsia="vi-VN"/>
        </w:rPr>
      </w:pPr>
      <w:r>
        <w:rPr>
          <w:rFonts w:eastAsia="Times New Roman"/>
          <w:szCs w:val="26"/>
          <w:lang w:val="it-IT" w:eastAsia="vi-VN"/>
        </w:rPr>
        <w:t>+ Trình bày được các vấn đề liên quan đến hoạt động an ninh trong du lịch</w:t>
      </w:r>
    </w:p>
    <w:p w:rsidR="008E2577" w:rsidRDefault="006108D1">
      <w:pPr>
        <w:spacing w:before="40" w:after="40" w:line="264" w:lineRule="auto"/>
        <w:ind w:firstLine="360"/>
        <w:jc w:val="both"/>
        <w:rPr>
          <w:rFonts w:eastAsia="Times New Roman"/>
          <w:szCs w:val="26"/>
          <w:lang w:val="it-IT" w:eastAsia="vi-VN"/>
        </w:rPr>
      </w:pPr>
      <w:r>
        <w:rPr>
          <w:rFonts w:eastAsia="Times New Roman"/>
          <w:szCs w:val="26"/>
          <w:lang w:val="it-IT" w:eastAsia="vi-VN"/>
        </w:rPr>
        <w:t>+ Mô tả được các tình huống cứu trợ khẩn cấp và các quy trình xử lý du lịch</w:t>
      </w:r>
    </w:p>
    <w:p w:rsidR="008E2577" w:rsidRDefault="006108D1">
      <w:pPr>
        <w:spacing w:before="40" w:after="40" w:line="264" w:lineRule="auto"/>
        <w:ind w:firstLine="360"/>
        <w:jc w:val="both"/>
        <w:rPr>
          <w:rFonts w:eastAsia="Times New Roman"/>
          <w:szCs w:val="26"/>
          <w:lang w:val="it-IT" w:eastAsia="vi-VN"/>
        </w:rPr>
      </w:pPr>
      <w:r>
        <w:rPr>
          <w:rFonts w:eastAsia="Times New Roman"/>
          <w:szCs w:val="26"/>
          <w:lang w:val="it-IT" w:eastAsia="vi-VN"/>
        </w:rPr>
        <w:t>- Kỹ năng: Đưa ra được các biện pháp an ninh an toàn trong du lịch</w:t>
      </w:r>
    </w:p>
    <w:p w:rsidR="008E2577" w:rsidRDefault="006108D1">
      <w:pPr>
        <w:spacing w:before="40" w:after="40" w:line="264" w:lineRule="auto"/>
        <w:ind w:firstLine="360"/>
        <w:rPr>
          <w:rFonts w:eastAsia="Times New Roman"/>
          <w:szCs w:val="26"/>
          <w:lang w:val="it-IT" w:eastAsia="vi-VN"/>
        </w:rPr>
      </w:pPr>
      <w:r>
        <w:rPr>
          <w:rFonts w:eastAsia="Times New Roman"/>
          <w:szCs w:val="26"/>
          <w:lang w:val="it-IT" w:eastAsia="vi-VN"/>
        </w:rPr>
        <w:t>- Năng lực tự chủ và trách nhiệm: Có trách nhiệm thực hiện tốt vai trò của mình đối với các hoạt động an ninh và các quy định an toàn lao đông.</w:t>
      </w:r>
    </w:p>
    <w:p w:rsidR="008E2577" w:rsidRDefault="006108D1">
      <w:pPr>
        <w:spacing w:before="40" w:after="40" w:line="264" w:lineRule="auto"/>
        <w:jc w:val="both"/>
        <w:rPr>
          <w:rFonts w:eastAsia="Times New Roman"/>
          <w:b/>
          <w:bCs/>
          <w:szCs w:val="26"/>
          <w:lang w:val="de-DE" w:eastAsia="vi-VN"/>
        </w:rPr>
      </w:pPr>
      <w:r>
        <w:rPr>
          <w:rFonts w:eastAsia="Times New Roman"/>
          <w:b/>
          <w:bCs/>
          <w:szCs w:val="26"/>
          <w:lang w:val="de-DE" w:eastAsia="vi-VN"/>
        </w:rPr>
        <w:t xml:space="preserve">III. Nội dung môn học: </w:t>
      </w:r>
    </w:p>
    <w:p w:rsidR="008E2577" w:rsidRDefault="006108D1">
      <w:pPr>
        <w:spacing w:before="40" w:after="40" w:line="264" w:lineRule="auto"/>
        <w:ind w:firstLine="360"/>
        <w:rPr>
          <w:rFonts w:eastAsia="Times New Roman"/>
          <w:b/>
          <w:iCs/>
          <w:szCs w:val="26"/>
          <w:lang w:val="de-DE" w:eastAsia="vi-VN"/>
        </w:rPr>
      </w:pPr>
      <w:r>
        <w:rPr>
          <w:rFonts w:eastAsia="Times New Roman"/>
          <w:b/>
          <w:iCs/>
          <w:szCs w:val="26"/>
          <w:lang w:val="de-DE" w:eastAsia="vi-VN"/>
        </w:rPr>
        <w:t xml:space="preserve">1. Nội dung tổng quát và phân bổ thời gian: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3875"/>
        <w:gridCol w:w="803"/>
        <w:gridCol w:w="924"/>
        <w:gridCol w:w="2233"/>
        <w:gridCol w:w="900"/>
      </w:tblGrid>
      <w:tr w:rsidR="008E2577">
        <w:trPr>
          <w:tblHeader/>
        </w:trPr>
        <w:tc>
          <w:tcPr>
            <w:tcW w:w="823" w:type="dxa"/>
            <w:vMerge w:val="restart"/>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Số TT</w:t>
            </w:r>
          </w:p>
        </w:tc>
        <w:tc>
          <w:tcPr>
            <w:tcW w:w="3875" w:type="dxa"/>
            <w:vMerge w:val="restart"/>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Tên các chương trong môn học</w:t>
            </w:r>
          </w:p>
        </w:tc>
        <w:tc>
          <w:tcPr>
            <w:tcW w:w="4860" w:type="dxa"/>
            <w:gridSpan w:val="4"/>
          </w:tcPr>
          <w:p w:rsidR="008E2577" w:rsidRDefault="006108D1">
            <w:pPr>
              <w:spacing w:before="40" w:after="40" w:line="264" w:lineRule="auto"/>
              <w:jc w:val="center"/>
              <w:rPr>
                <w:rFonts w:eastAsia="Times New Roman"/>
                <w:b/>
                <w:bCs/>
                <w:szCs w:val="26"/>
                <w:lang w:val="de-DE" w:eastAsia="vi-VN"/>
              </w:rPr>
            </w:pPr>
            <w:r>
              <w:rPr>
                <w:rFonts w:eastAsia="Times New Roman"/>
                <w:b/>
                <w:bCs/>
                <w:szCs w:val="26"/>
                <w:lang w:val="de-DE" w:eastAsia="vi-VN"/>
              </w:rPr>
              <w:t>Thời gian (giờ)</w:t>
            </w:r>
          </w:p>
        </w:tc>
      </w:tr>
      <w:tr w:rsidR="008E2577">
        <w:trPr>
          <w:tblHeader/>
        </w:trPr>
        <w:tc>
          <w:tcPr>
            <w:tcW w:w="823" w:type="dxa"/>
            <w:vMerge/>
          </w:tcPr>
          <w:p w:rsidR="008E2577" w:rsidRDefault="008E2577">
            <w:pPr>
              <w:spacing w:before="40" w:after="40" w:line="264" w:lineRule="auto"/>
              <w:jc w:val="center"/>
              <w:rPr>
                <w:rFonts w:eastAsia="Times New Roman"/>
                <w:b/>
                <w:bCs/>
                <w:szCs w:val="26"/>
                <w:lang w:val="de-DE" w:eastAsia="vi-VN"/>
              </w:rPr>
            </w:pPr>
          </w:p>
        </w:tc>
        <w:tc>
          <w:tcPr>
            <w:tcW w:w="3875" w:type="dxa"/>
            <w:vMerge/>
          </w:tcPr>
          <w:p w:rsidR="008E2577" w:rsidRDefault="008E2577">
            <w:pPr>
              <w:spacing w:before="40" w:after="40" w:line="264" w:lineRule="auto"/>
              <w:jc w:val="center"/>
              <w:rPr>
                <w:rFonts w:eastAsia="Times New Roman"/>
                <w:b/>
                <w:bCs/>
                <w:szCs w:val="26"/>
                <w:lang w:val="de-DE" w:eastAsia="vi-VN"/>
              </w:rPr>
            </w:pPr>
          </w:p>
        </w:tc>
        <w:tc>
          <w:tcPr>
            <w:tcW w:w="803" w:type="dxa"/>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Tổng</w:t>
            </w:r>
          </w:p>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số</w:t>
            </w:r>
          </w:p>
        </w:tc>
        <w:tc>
          <w:tcPr>
            <w:tcW w:w="924" w:type="dxa"/>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Lý thuyết</w:t>
            </w:r>
          </w:p>
        </w:tc>
        <w:tc>
          <w:tcPr>
            <w:tcW w:w="2233" w:type="dxa"/>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Thực hành / thực tập/ thí nghiệm/ bài tập/ thảo luận</w:t>
            </w:r>
          </w:p>
        </w:tc>
        <w:tc>
          <w:tcPr>
            <w:tcW w:w="900" w:type="dxa"/>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Kiểm</w:t>
            </w:r>
          </w:p>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tra</w:t>
            </w:r>
          </w:p>
        </w:tc>
      </w:tr>
      <w:tr w:rsidR="008E2577">
        <w:tc>
          <w:tcPr>
            <w:tcW w:w="823" w:type="dxa"/>
          </w:tcPr>
          <w:p w:rsidR="008E2577" w:rsidRDefault="008E2577">
            <w:pPr>
              <w:spacing w:before="40" w:after="40" w:line="264" w:lineRule="auto"/>
              <w:jc w:val="center"/>
              <w:rPr>
                <w:rFonts w:eastAsia="Times New Roman"/>
                <w:szCs w:val="26"/>
                <w:lang w:val="de-DE" w:eastAsia="vi-VN"/>
              </w:rPr>
            </w:pPr>
          </w:p>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1.</w:t>
            </w:r>
          </w:p>
        </w:tc>
        <w:tc>
          <w:tcPr>
            <w:tcW w:w="3875" w:type="dxa"/>
          </w:tcPr>
          <w:p w:rsidR="008E2577" w:rsidRDefault="006108D1">
            <w:pPr>
              <w:spacing w:before="40" w:after="40" w:line="264" w:lineRule="auto"/>
              <w:jc w:val="both"/>
              <w:rPr>
                <w:rFonts w:eastAsia="Times New Roman"/>
                <w:b/>
                <w:szCs w:val="26"/>
                <w:lang w:val="de-DE" w:eastAsia="vi-VN"/>
              </w:rPr>
            </w:pPr>
            <w:r>
              <w:rPr>
                <w:rFonts w:eastAsia="Times New Roman"/>
                <w:b/>
                <w:szCs w:val="26"/>
                <w:lang w:val="de-DE" w:eastAsia="vi-VN"/>
              </w:rPr>
              <w:t>Chương 1. Khái quát về hoạt động an ninh an toàn trong du lịch</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1. Khái niệm an ninh an toàn</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 xml:space="preserve">2. Nguyên nhân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1.1. Các nguyên nhân gây mất an ninh an toàn</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1.2. Chương trình an ninh an toàn</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2. Vai trò của hoạt động an ninh an toàn</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lastRenderedPageBreak/>
              <w:t>2.1. Đối với nhà hàng, khách sạn</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2.2. Đối với sự phát triển du lịch</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3. Vai trò của các bộ phận đối với công tác an ninh, an toàn.</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3.1. Vai trò của bộ phận an ninh an toàn</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3.2. Vai trò của bộ phận lễ tân</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3.3. Vai trò của bộ phận buồng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3.4. Vai trò của bộ phận nhà hàng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3.5. Vai trò của bộ phận nhân sự</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3.6. Vai trò của bộ phận kế toán</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3.7 Vai trò của Ban giám đốc</w:t>
            </w:r>
          </w:p>
        </w:tc>
        <w:tc>
          <w:tcPr>
            <w:tcW w:w="803" w:type="dxa"/>
          </w:tcPr>
          <w:p w:rsidR="008E2577" w:rsidRDefault="008E2577">
            <w:pPr>
              <w:spacing w:before="40" w:after="40" w:line="264" w:lineRule="auto"/>
              <w:jc w:val="center"/>
              <w:rPr>
                <w:rFonts w:eastAsia="Times New Roman"/>
                <w:b/>
                <w:szCs w:val="26"/>
                <w:lang w:val="vi-VN" w:eastAsia="vi-VN"/>
              </w:rPr>
            </w:pPr>
          </w:p>
          <w:p w:rsidR="008E2577" w:rsidRDefault="006108D1">
            <w:pPr>
              <w:spacing w:before="40" w:after="40" w:line="264" w:lineRule="auto"/>
              <w:jc w:val="center"/>
              <w:rPr>
                <w:rFonts w:eastAsia="Times New Roman"/>
                <w:b/>
                <w:szCs w:val="26"/>
                <w:lang w:eastAsia="vi-VN"/>
              </w:rPr>
            </w:pPr>
            <w:r>
              <w:rPr>
                <w:rFonts w:eastAsia="Times New Roman"/>
                <w:b/>
                <w:szCs w:val="26"/>
                <w:lang w:eastAsia="vi-VN"/>
              </w:rPr>
              <w:t>10</w:t>
            </w:r>
          </w:p>
        </w:tc>
        <w:tc>
          <w:tcPr>
            <w:tcW w:w="924" w:type="dxa"/>
          </w:tcPr>
          <w:p w:rsidR="008E2577" w:rsidRDefault="008E2577">
            <w:pPr>
              <w:spacing w:before="40" w:after="40" w:line="264" w:lineRule="auto"/>
              <w:jc w:val="center"/>
              <w:rPr>
                <w:rFonts w:eastAsia="Times New Roman"/>
                <w:b/>
                <w:szCs w:val="26"/>
                <w:lang w:val="de-DE" w:eastAsia="vi-VN"/>
              </w:rPr>
            </w:pPr>
          </w:p>
          <w:p w:rsidR="008E2577" w:rsidRDefault="008E2577">
            <w:pPr>
              <w:spacing w:before="40" w:after="40" w:line="264" w:lineRule="auto"/>
              <w:jc w:val="center"/>
              <w:rPr>
                <w:rFonts w:eastAsia="Times New Roman"/>
                <w:b/>
                <w:szCs w:val="26"/>
                <w:lang w:val="de-DE" w:eastAsia="vi-VN"/>
              </w:rPr>
            </w:pPr>
          </w:p>
        </w:tc>
        <w:tc>
          <w:tcPr>
            <w:tcW w:w="2233" w:type="dxa"/>
          </w:tcPr>
          <w:p w:rsidR="008E2577" w:rsidRDefault="008E2577">
            <w:pPr>
              <w:spacing w:before="40" w:after="40" w:line="264" w:lineRule="auto"/>
              <w:jc w:val="center"/>
              <w:rPr>
                <w:rFonts w:eastAsia="Times New Roman"/>
                <w:b/>
                <w:szCs w:val="26"/>
                <w:lang w:val="de-DE" w:eastAsia="vi-VN"/>
              </w:rPr>
            </w:pPr>
          </w:p>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10</w:t>
            </w:r>
          </w:p>
        </w:tc>
        <w:tc>
          <w:tcPr>
            <w:tcW w:w="900" w:type="dxa"/>
          </w:tcPr>
          <w:p w:rsidR="008E2577" w:rsidRDefault="008E2577">
            <w:pPr>
              <w:spacing w:before="40" w:after="40" w:line="264" w:lineRule="auto"/>
              <w:jc w:val="center"/>
              <w:rPr>
                <w:rFonts w:eastAsia="Times New Roman"/>
                <w:b/>
                <w:szCs w:val="26"/>
                <w:lang w:val="de-DE" w:eastAsia="vi-VN"/>
              </w:rPr>
            </w:pPr>
          </w:p>
        </w:tc>
      </w:tr>
      <w:tr w:rsidR="008E2577">
        <w:tc>
          <w:tcPr>
            <w:tcW w:w="823" w:type="dxa"/>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lastRenderedPageBreak/>
              <w:t>2.</w:t>
            </w:r>
          </w:p>
        </w:tc>
        <w:tc>
          <w:tcPr>
            <w:tcW w:w="3875" w:type="dxa"/>
          </w:tcPr>
          <w:p w:rsidR="008E2577" w:rsidRDefault="006108D1">
            <w:pPr>
              <w:spacing w:before="40" w:after="40" w:line="264" w:lineRule="auto"/>
              <w:jc w:val="both"/>
              <w:rPr>
                <w:rFonts w:eastAsia="Times New Roman"/>
                <w:b/>
                <w:szCs w:val="26"/>
                <w:lang w:val="de-DE" w:eastAsia="vi-VN"/>
              </w:rPr>
            </w:pPr>
            <w:r>
              <w:rPr>
                <w:rFonts w:eastAsia="Times New Roman"/>
                <w:b/>
                <w:szCs w:val="26"/>
                <w:lang w:val="de-DE" w:eastAsia="vi-VN"/>
              </w:rPr>
              <w:t>Chương 2. Các vấn đề cơ bản về an ninh - an toàn trong du lịch</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1. Hoạt động an ninh trong khách sạn</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1.1 Nhận biết sơ đồ trong nhà hàng, khách sạn</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1.2 Nhận diện những người đáng ngờ</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1.3 Nhận diện những hàng hóa, thiết bị, vật dụng đáng ngờ</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1.4 Các thiết bị dụng cụ an ninh</w:t>
            </w:r>
          </w:p>
          <w:p w:rsidR="008E2577" w:rsidRDefault="006108D1">
            <w:pPr>
              <w:tabs>
                <w:tab w:val="left" w:pos="2596"/>
              </w:tabs>
              <w:spacing w:before="40" w:after="40" w:line="264" w:lineRule="auto"/>
              <w:jc w:val="both"/>
              <w:rPr>
                <w:rFonts w:eastAsia="Times New Roman"/>
                <w:b/>
                <w:szCs w:val="26"/>
                <w:lang w:val="vi-VN" w:eastAsia="vi-VN"/>
              </w:rPr>
            </w:pPr>
            <w:r>
              <w:rPr>
                <w:rFonts w:eastAsia="Times New Roman"/>
                <w:b/>
                <w:szCs w:val="26"/>
                <w:lang w:val="vi-VN" w:eastAsia="vi-VN"/>
              </w:rPr>
              <w:t>2. Hoạt động an toàn trong khách sạn</w:t>
            </w:r>
          </w:p>
          <w:p w:rsidR="008E2577" w:rsidRDefault="006108D1">
            <w:pPr>
              <w:tabs>
                <w:tab w:val="left" w:pos="2596"/>
              </w:tabs>
              <w:spacing w:before="40" w:after="40" w:line="264" w:lineRule="auto"/>
              <w:jc w:val="both"/>
              <w:rPr>
                <w:rFonts w:eastAsia="Times New Roman"/>
                <w:szCs w:val="26"/>
                <w:lang w:val="vi-VN" w:eastAsia="vi-VN"/>
              </w:rPr>
            </w:pPr>
            <w:r>
              <w:rPr>
                <w:rFonts w:eastAsia="Times New Roman"/>
                <w:szCs w:val="26"/>
                <w:lang w:val="vi-VN" w:eastAsia="vi-VN"/>
              </w:rPr>
              <w:t>2.1 Công tác phòng cháy chữa cháy</w:t>
            </w:r>
          </w:p>
          <w:p w:rsidR="008E2577" w:rsidRDefault="006108D1">
            <w:pPr>
              <w:tabs>
                <w:tab w:val="left" w:pos="2596"/>
              </w:tabs>
              <w:spacing w:before="40" w:after="40" w:line="264" w:lineRule="auto"/>
              <w:jc w:val="both"/>
              <w:rPr>
                <w:rFonts w:eastAsia="Times New Roman"/>
                <w:szCs w:val="26"/>
                <w:lang w:val="vi-VN" w:eastAsia="vi-VN"/>
              </w:rPr>
            </w:pPr>
            <w:r>
              <w:rPr>
                <w:rFonts w:eastAsia="Times New Roman"/>
                <w:szCs w:val="26"/>
                <w:lang w:val="vi-VN" w:eastAsia="vi-VN"/>
              </w:rPr>
              <w:t>2.2 Các quy định về an toàn lao động trong nhà hàng, khách sạn</w:t>
            </w:r>
          </w:p>
        </w:tc>
        <w:tc>
          <w:tcPr>
            <w:tcW w:w="803" w:type="dxa"/>
          </w:tcPr>
          <w:p w:rsidR="008E2577" w:rsidRDefault="006108D1">
            <w:pPr>
              <w:spacing w:before="40" w:after="40" w:line="264" w:lineRule="auto"/>
              <w:jc w:val="center"/>
              <w:rPr>
                <w:rFonts w:eastAsia="Times New Roman"/>
                <w:b/>
                <w:szCs w:val="26"/>
                <w:lang w:eastAsia="vi-VN"/>
              </w:rPr>
            </w:pPr>
            <w:r>
              <w:rPr>
                <w:rFonts w:eastAsia="Times New Roman"/>
                <w:b/>
                <w:szCs w:val="26"/>
                <w:lang w:eastAsia="vi-VN"/>
              </w:rPr>
              <w:t>10</w:t>
            </w:r>
          </w:p>
        </w:tc>
        <w:tc>
          <w:tcPr>
            <w:tcW w:w="924" w:type="dxa"/>
          </w:tcPr>
          <w:p w:rsidR="008E2577" w:rsidRDefault="008E2577">
            <w:pPr>
              <w:spacing w:before="40" w:after="40" w:line="264" w:lineRule="auto"/>
              <w:jc w:val="center"/>
              <w:rPr>
                <w:rFonts w:eastAsia="Times New Roman"/>
                <w:b/>
                <w:szCs w:val="26"/>
                <w:lang w:val="de-DE" w:eastAsia="vi-VN"/>
              </w:rPr>
            </w:pPr>
          </w:p>
        </w:tc>
        <w:tc>
          <w:tcPr>
            <w:tcW w:w="2233" w:type="dxa"/>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10</w:t>
            </w:r>
          </w:p>
        </w:tc>
        <w:tc>
          <w:tcPr>
            <w:tcW w:w="900" w:type="dxa"/>
          </w:tcPr>
          <w:p w:rsidR="008E2577" w:rsidRDefault="008E2577">
            <w:pPr>
              <w:spacing w:before="40" w:after="40" w:line="264" w:lineRule="auto"/>
              <w:jc w:val="center"/>
              <w:rPr>
                <w:rFonts w:eastAsia="Times New Roman"/>
                <w:b/>
                <w:szCs w:val="26"/>
                <w:lang w:val="de-DE" w:eastAsia="vi-VN"/>
              </w:rPr>
            </w:pPr>
          </w:p>
        </w:tc>
      </w:tr>
      <w:tr w:rsidR="008E2577">
        <w:tc>
          <w:tcPr>
            <w:tcW w:w="823" w:type="dxa"/>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3.</w:t>
            </w:r>
          </w:p>
        </w:tc>
        <w:tc>
          <w:tcPr>
            <w:tcW w:w="3875" w:type="dxa"/>
          </w:tcPr>
          <w:p w:rsidR="008E2577" w:rsidRDefault="006108D1">
            <w:pPr>
              <w:spacing w:before="40" w:after="40" w:line="264" w:lineRule="auto"/>
              <w:jc w:val="both"/>
              <w:rPr>
                <w:rFonts w:eastAsia="Times New Roman"/>
                <w:b/>
                <w:szCs w:val="26"/>
                <w:lang w:val="de-DE" w:eastAsia="vi-VN"/>
              </w:rPr>
            </w:pPr>
            <w:r>
              <w:rPr>
                <w:rFonts w:eastAsia="Times New Roman"/>
                <w:b/>
                <w:szCs w:val="26"/>
                <w:lang w:val="de-DE" w:eastAsia="vi-VN"/>
              </w:rPr>
              <w:t>Chương 3. Những tình huống cứu trợ khẩn cấp trong khách sạn</w:t>
            </w:r>
          </w:p>
          <w:p w:rsidR="008E2577" w:rsidRDefault="006108D1">
            <w:pPr>
              <w:spacing w:before="40" w:after="40" w:line="264" w:lineRule="auto"/>
              <w:jc w:val="both"/>
              <w:rPr>
                <w:rFonts w:eastAsia="Times New Roman"/>
                <w:b/>
                <w:szCs w:val="26"/>
                <w:lang w:val="de-DE" w:eastAsia="vi-VN"/>
              </w:rPr>
            </w:pPr>
            <w:r>
              <w:rPr>
                <w:rFonts w:eastAsia="Times New Roman"/>
                <w:b/>
                <w:szCs w:val="26"/>
                <w:lang w:val="de-DE" w:eastAsia="vi-VN"/>
              </w:rPr>
              <w:t>1. Xử lý sự cố chết người</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1.1. Quy trình sơ cấp cứu ban đầu</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lastRenderedPageBreak/>
              <w:t>1.2. Quy trình xử lý sự cố có người chết</w:t>
            </w:r>
          </w:p>
          <w:p w:rsidR="008E2577" w:rsidRDefault="006108D1">
            <w:pPr>
              <w:spacing w:before="40" w:after="40" w:line="264" w:lineRule="auto"/>
              <w:jc w:val="both"/>
              <w:rPr>
                <w:rFonts w:eastAsia="Times New Roman"/>
                <w:b/>
                <w:szCs w:val="26"/>
                <w:lang w:val="de-DE" w:eastAsia="vi-VN"/>
              </w:rPr>
            </w:pPr>
            <w:r>
              <w:rPr>
                <w:rFonts w:eastAsia="Times New Roman"/>
                <w:b/>
                <w:szCs w:val="26"/>
                <w:lang w:val="de-DE" w:eastAsia="vi-VN"/>
              </w:rPr>
              <w:t>2. Xử lý khi khách báo mất tài sản</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2.1 Tiếp xúc khách hàng</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2.2 Thu thập thông tin</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2.3 Kiểm tra hiện trường</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2.4 Ghi chép sự việc và báo lên Ban giám đốc</w:t>
            </w:r>
          </w:p>
          <w:p w:rsidR="008E2577" w:rsidRDefault="006108D1">
            <w:pPr>
              <w:spacing w:before="40" w:after="40" w:line="264" w:lineRule="auto"/>
              <w:jc w:val="both"/>
              <w:rPr>
                <w:rFonts w:eastAsia="Times New Roman"/>
                <w:b/>
                <w:szCs w:val="26"/>
                <w:lang w:val="pt-BR" w:eastAsia="vi-VN"/>
              </w:rPr>
            </w:pPr>
            <w:r>
              <w:rPr>
                <w:rFonts w:eastAsia="Times New Roman"/>
                <w:b/>
                <w:szCs w:val="26"/>
                <w:lang w:val="pt-BR" w:eastAsia="vi-VN"/>
              </w:rPr>
              <w:t>3. Đối phó với hỏa hoạn, cháy nổ</w:t>
            </w:r>
          </w:p>
          <w:p w:rsidR="008E2577" w:rsidRDefault="006108D1">
            <w:pPr>
              <w:spacing w:before="40" w:after="40" w:line="264" w:lineRule="auto"/>
              <w:jc w:val="both"/>
              <w:rPr>
                <w:rFonts w:eastAsia="Times New Roman"/>
                <w:szCs w:val="26"/>
                <w:lang w:val="pt-BR" w:eastAsia="vi-VN"/>
              </w:rPr>
            </w:pPr>
            <w:r>
              <w:rPr>
                <w:rFonts w:eastAsia="Times New Roman"/>
                <w:szCs w:val="26"/>
                <w:lang w:val="pt-BR" w:eastAsia="vi-VN"/>
              </w:rPr>
              <w:t>3.1. Quy trình xử lý khi có hỏa hoạn cháy nổ</w:t>
            </w:r>
          </w:p>
          <w:p w:rsidR="008E2577" w:rsidRDefault="006108D1">
            <w:pPr>
              <w:spacing w:before="40" w:after="40" w:line="264" w:lineRule="auto"/>
              <w:jc w:val="both"/>
              <w:rPr>
                <w:rFonts w:eastAsia="Times New Roman"/>
                <w:szCs w:val="26"/>
                <w:lang w:val="pt-BR" w:eastAsia="vi-VN"/>
              </w:rPr>
            </w:pPr>
            <w:r>
              <w:rPr>
                <w:rFonts w:eastAsia="Times New Roman"/>
                <w:szCs w:val="26"/>
                <w:lang w:val="pt-BR" w:eastAsia="vi-VN"/>
              </w:rPr>
              <w:t>3.2. Quy trình sơ tán khỏi khách sạn, nhà hàng</w:t>
            </w:r>
          </w:p>
          <w:p w:rsidR="008E2577" w:rsidRDefault="006108D1">
            <w:pPr>
              <w:spacing w:before="40" w:after="40" w:line="264" w:lineRule="auto"/>
              <w:jc w:val="both"/>
              <w:rPr>
                <w:rFonts w:eastAsia="Times New Roman"/>
                <w:b/>
                <w:szCs w:val="26"/>
                <w:lang w:val="pt-BR" w:eastAsia="vi-VN"/>
              </w:rPr>
            </w:pPr>
            <w:r>
              <w:rPr>
                <w:rFonts w:eastAsia="Times New Roman"/>
                <w:b/>
                <w:szCs w:val="26"/>
                <w:lang w:val="pt-BR" w:eastAsia="vi-VN"/>
              </w:rPr>
              <w:t>4. Xử lý đe dọa đánh bom bằng điện thoại</w:t>
            </w:r>
          </w:p>
          <w:p w:rsidR="008E2577" w:rsidRDefault="006108D1">
            <w:pPr>
              <w:spacing w:before="40" w:after="40" w:line="264" w:lineRule="auto"/>
              <w:jc w:val="both"/>
              <w:rPr>
                <w:rFonts w:eastAsia="Times New Roman"/>
                <w:szCs w:val="26"/>
                <w:lang w:val="pt-BR" w:eastAsia="vi-VN"/>
              </w:rPr>
            </w:pPr>
            <w:r>
              <w:rPr>
                <w:rFonts w:eastAsia="Times New Roman"/>
                <w:szCs w:val="26"/>
                <w:lang w:val="pt-BR" w:eastAsia="vi-VN"/>
              </w:rPr>
              <w:t>4.1. Quy trình xử lý khi có cuộc gọi</w:t>
            </w:r>
          </w:p>
          <w:p w:rsidR="008E2577" w:rsidRDefault="006108D1">
            <w:pPr>
              <w:spacing w:before="40" w:after="40" w:line="264" w:lineRule="auto"/>
              <w:jc w:val="both"/>
              <w:rPr>
                <w:rFonts w:eastAsia="Times New Roman"/>
                <w:szCs w:val="26"/>
                <w:lang w:val="pt-BR" w:eastAsia="vi-VN"/>
              </w:rPr>
            </w:pPr>
            <w:r>
              <w:rPr>
                <w:rFonts w:eastAsia="Times New Roman"/>
                <w:szCs w:val="26"/>
                <w:lang w:val="pt-BR" w:eastAsia="vi-VN"/>
              </w:rPr>
              <w:t>4.2. Quy trình sơ tán khỏi khách sạn, nhà hàng</w:t>
            </w:r>
          </w:p>
        </w:tc>
        <w:tc>
          <w:tcPr>
            <w:tcW w:w="803" w:type="dxa"/>
          </w:tcPr>
          <w:p w:rsidR="008E2577" w:rsidRDefault="006108D1">
            <w:pPr>
              <w:spacing w:before="40" w:after="40" w:line="264" w:lineRule="auto"/>
              <w:jc w:val="center"/>
              <w:rPr>
                <w:rFonts w:eastAsia="Times New Roman"/>
                <w:b/>
                <w:szCs w:val="26"/>
                <w:lang w:eastAsia="vi-VN"/>
              </w:rPr>
            </w:pPr>
            <w:r>
              <w:rPr>
                <w:rFonts w:eastAsia="Times New Roman"/>
                <w:b/>
                <w:szCs w:val="26"/>
                <w:lang w:eastAsia="vi-VN"/>
              </w:rPr>
              <w:lastRenderedPageBreak/>
              <w:t>13</w:t>
            </w:r>
          </w:p>
        </w:tc>
        <w:tc>
          <w:tcPr>
            <w:tcW w:w="924" w:type="dxa"/>
          </w:tcPr>
          <w:p w:rsidR="008E2577" w:rsidRDefault="008E2577">
            <w:pPr>
              <w:spacing w:before="40" w:after="40" w:line="264" w:lineRule="auto"/>
              <w:jc w:val="center"/>
              <w:rPr>
                <w:rFonts w:eastAsia="Times New Roman"/>
                <w:b/>
                <w:szCs w:val="26"/>
                <w:lang w:val="de-DE" w:eastAsia="vi-VN"/>
              </w:rPr>
            </w:pPr>
          </w:p>
          <w:p w:rsidR="008E2577" w:rsidRDefault="008E2577">
            <w:pPr>
              <w:spacing w:before="40" w:after="40" w:line="264" w:lineRule="auto"/>
              <w:jc w:val="center"/>
              <w:rPr>
                <w:rFonts w:eastAsia="Times New Roman"/>
                <w:b/>
                <w:szCs w:val="26"/>
                <w:lang w:val="de-DE" w:eastAsia="vi-VN"/>
              </w:rPr>
            </w:pPr>
          </w:p>
          <w:p w:rsidR="008E2577" w:rsidRDefault="008E2577">
            <w:pPr>
              <w:spacing w:before="40" w:after="40" w:line="264" w:lineRule="auto"/>
              <w:jc w:val="center"/>
              <w:rPr>
                <w:rFonts w:eastAsia="Times New Roman"/>
                <w:b/>
                <w:szCs w:val="26"/>
                <w:lang w:val="de-DE" w:eastAsia="vi-VN"/>
              </w:rPr>
            </w:pPr>
          </w:p>
          <w:p w:rsidR="008E2577" w:rsidRDefault="008E2577">
            <w:pPr>
              <w:spacing w:before="40" w:after="40" w:line="264" w:lineRule="auto"/>
              <w:jc w:val="center"/>
              <w:rPr>
                <w:rFonts w:eastAsia="Times New Roman"/>
                <w:b/>
                <w:szCs w:val="26"/>
                <w:lang w:val="de-DE" w:eastAsia="vi-VN"/>
              </w:rPr>
            </w:pPr>
          </w:p>
          <w:p w:rsidR="008E2577" w:rsidRDefault="008E2577">
            <w:pPr>
              <w:spacing w:before="40" w:after="40" w:line="264" w:lineRule="auto"/>
              <w:jc w:val="center"/>
              <w:rPr>
                <w:rFonts w:eastAsia="Times New Roman"/>
                <w:b/>
                <w:szCs w:val="26"/>
                <w:lang w:val="de-DE" w:eastAsia="vi-VN"/>
              </w:rPr>
            </w:pPr>
          </w:p>
          <w:p w:rsidR="008E2577" w:rsidRDefault="008E2577">
            <w:pPr>
              <w:spacing w:before="40" w:after="40" w:line="264" w:lineRule="auto"/>
              <w:jc w:val="center"/>
              <w:rPr>
                <w:rFonts w:eastAsia="Times New Roman"/>
                <w:b/>
                <w:szCs w:val="26"/>
                <w:lang w:val="de-DE" w:eastAsia="vi-VN"/>
              </w:rPr>
            </w:pPr>
          </w:p>
        </w:tc>
        <w:tc>
          <w:tcPr>
            <w:tcW w:w="2233" w:type="dxa"/>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lastRenderedPageBreak/>
              <w:t>13</w:t>
            </w:r>
          </w:p>
        </w:tc>
        <w:tc>
          <w:tcPr>
            <w:tcW w:w="900" w:type="dxa"/>
          </w:tcPr>
          <w:p w:rsidR="008E2577" w:rsidRDefault="008E2577">
            <w:pPr>
              <w:spacing w:before="40" w:after="40" w:line="264" w:lineRule="auto"/>
              <w:jc w:val="center"/>
              <w:rPr>
                <w:rFonts w:eastAsia="Times New Roman"/>
                <w:b/>
                <w:szCs w:val="26"/>
                <w:lang w:val="de-DE" w:eastAsia="vi-VN"/>
              </w:rPr>
            </w:pPr>
          </w:p>
        </w:tc>
      </w:tr>
      <w:tr w:rsidR="008E2577">
        <w:tc>
          <w:tcPr>
            <w:tcW w:w="823" w:type="dxa"/>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lastRenderedPageBreak/>
              <w:t>4.</w:t>
            </w:r>
          </w:p>
        </w:tc>
        <w:tc>
          <w:tcPr>
            <w:tcW w:w="3875" w:type="dxa"/>
          </w:tcPr>
          <w:p w:rsidR="008E2577" w:rsidRDefault="006108D1">
            <w:pPr>
              <w:spacing w:before="40" w:after="40" w:line="264" w:lineRule="auto"/>
              <w:jc w:val="both"/>
              <w:rPr>
                <w:rFonts w:eastAsia="Times New Roman"/>
                <w:b/>
                <w:szCs w:val="26"/>
                <w:lang w:val="de-DE" w:eastAsia="vi-VN"/>
              </w:rPr>
            </w:pPr>
            <w:r>
              <w:rPr>
                <w:rFonts w:eastAsia="Times New Roman"/>
                <w:b/>
                <w:szCs w:val="26"/>
                <w:lang w:val="de-DE" w:eastAsia="vi-VN"/>
              </w:rPr>
              <w:t>Chương 4. Các biện pháp đảm bảo an ninh - an toàn trong du lịch</w:t>
            </w:r>
          </w:p>
          <w:p w:rsidR="008E2577" w:rsidRDefault="006108D1">
            <w:pPr>
              <w:spacing w:before="40" w:after="40" w:line="264" w:lineRule="auto"/>
              <w:jc w:val="both"/>
              <w:rPr>
                <w:rFonts w:eastAsia="Times New Roman"/>
                <w:b/>
                <w:szCs w:val="26"/>
                <w:lang w:val="de-DE" w:eastAsia="vi-VN"/>
              </w:rPr>
            </w:pPr>
            <w:r>
              <w:rPr>
                <w:rFonts w:eastAsia="Times New Roman"/>
                <w:b/>
                <w:szCs w:val="26"/>
                <w:lang w:val="de-DE" w:eastAsia="vi-VN"/>
              </w:rPr>
              <w:t>1. Quản lý hồ sơ</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1.1 Nhận thức về công tác quản lý hồ sơ</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1.2 Quy trình quản lý hồ sơ</w:t>
            </w:r>
          </w:p>
          <w:p w:rsidR="008E2577" w:rsidRDefault="006108D1">
            <w:pPr>
              <w:spacing w:before="40" w:after="40" w:line="264" w:lineRule="auto"/>
              <w:jc w:val="both"/>
              <w:rPr>
                <w:rFonts w:eastAsia="Times New Roman"/>
                <w:b/>
                <w:szCs w:val="26"/>
                <w:lang w:val="de-DE" w:eastAsia="vi-VN"/>
              </w:rPr>
            </w:pPr>
            <w:r>
              <w:rPr>
                <w:rFonts w:eastAsia="Times New Roman"/>
                <w:b/>
                <w:szCs w:val="26"/>
                <w:lang w:val="de-DE" w:eastAsia="vi-VN"/>
              </w:rPr>
              <w:t>2. Quản lý tài sản</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2.1 Nhận thức về công tác quản lý tài sản</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2.2 Quy trình quản lý tài sản</w:t>
            </w:r>
          </w:p>
          <w:p w:rsidR="008E2577" w:rsidRDefault="006108D1">
            <w:pPr>
              <w:spacing w:before="40" w:after="40" w:line="264" w:lineRule="auto"/>
              <w:jc w:val="both"/>
              <w:rPr>
                <w:rFonts w:eastAsia="Times New Roman"/>
                <w:b/>
                <w:szCs w:val="26"/>
                <w:lang w:val="de-DE" w:eastAsia="vi-VN"/>
              </w:rPr>
            </w:pPr>
            <w:r>
              <w:rPr>
                <w:rFonts w:eastAsia="Times New Roman"/>
                <w:b/>
                <w:szCs w:val="26"/>
                <w:lang w:val="de-DE" w:eastAsia="vi-VN"/>
              </w:rPr>
              <w:t>3. Giám sát an ninh nhân viên</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3.1 Giám sát nhân viên tại lối ra dành cho nhân viên</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xml:space="preserve">3.2 Kiểm tra tủ có khóa dành cho </w:t>
            </w:r>
            <w:r>
              <w:rPr>
                <w:rFonts w:eastAsia="Times New Roman"/>
                <w:szCs w:val="26"/>
                <w:lang w:val="de-DE" w:eastAsia="vi-VN"/>
              </w:rPr>
              <w:lastRenderedPageBreak/>
              <w:t>nhân viên</w:t>
            </w:r>
          </w:p>
          <w:p w:rsidR="008E2577" w:rsidRDefault="006108D1">
            <w:pPr>
              <w:spacing w:before="40" w:after="40" w:line="264" w:lineRule="auto"/>
              <w:jc w:val="both"/>
              <w:rPr>
                <w:rFonts w:eastAsia="Times New Roman"/>
                <w:b/>
                <w:szCs w:val="26"/>
                <w:lang w:val="de-DE" w:eastAsia="vi-VN"/>
              </w:rPr>
            </w:pPr>
            <w:r>
              <w:rPr>
                <w:rFonts w:eastAsia="Times New Roman"/>
                <w:b/>
                <w:szCs w:val="26"/>
                <w:lang w:val="de-DE" w:eastAsia="vi-VN"/>
              </w:rPr>
              <w:t>4.  Kiểm soát chìa khóa</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4.1 Các loại chìa khóa</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4.2 An ninh chìa khóa</w:t>
            </w:r>
          </w:p>
          <w:p w:rsidR="008E2577" w:rsidRDefault="006108D1">
            <w:pPr>
              <w:spacing w:before="40" w:after="40" w:line="264" w:lineRule="auto"/>
              <w:jc w:val="both"/>
              <w:rPr>
                <w:rFonts w:eastAsia="Times New Roman"/>
                <w:b/>
                <w:szCs w:val="26"/>
                <w:lang w:val="de-DE" w:eastAsia="vi-VN"/>
              </w:rPr>
            </w:pPr>
            <w:r>
              <w:rPr>
                <w:rFonts w:eastAsia="Times New Roman"/>
                <w:b/>
                <w:szCs w:val="26"/>
                <w:lang w:val="de-DE" w:eastAsia="vi-VN"/>
              </w:rPr>
              <w:t>5. Tuần tra an ninh an toàn</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5.1 Nguyên tắc tuần tra</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5.2 Tần suất tuần tra</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5.3 Ghi vào sổ tuần tra</w:t>
            </w:r>
          </w:p>
        </w:tc>
        <w:tc>
          <w:tcPr>
            <w:tcW w:w="803" w:type="dxa"/>
          </w:tcPr>
          <w:p w:rsidR="008E2577" w:rsidRDefault="006108D1">
            <w:pPr>
              <w:spacing w:before="40" w:after="40" w:line="264" w:lineRule="auto"/>
              <w:jc w:val="center"/>
              <w:rPr>
                <w:rFonts w:eastAsia="Times New Roman"/>
                <w:b/>
                <w:szCs w:val="26"/>
                <w:lang w:eastAsia="vi-VN"/>
              </w:rPr>
            </w:pPr>
            <w:r>
              <w:rPr>
                <w:rFonts w:eastAsia="Times New Roman"/>
                <w:b/>
                <w:szCs w:val="26"/>
                <w:lang w:eastAsia="vi-VN"/>
              </w:rPr>
              <w:lastRenderedPageBreak/>
              <w:t>12</w:t>
            </w:r>
          </w:p>
        </w:tc>
        <w:tc>
          <w:tcPr>
            <w:tcW w:w="924" w:type="dxa"/>
          </w:tcPr>
          <w:p w:rsidR="008E2577" w:rsidRDefault="008E2577">
            <w:pPr>
              <w:spacing w:before="40" w:after="40" w:line="264" w:lineRule="auto"/>
              <w:jc w:val="center"/>
              <w:rPr>
                <w:rFonts w:eastAsia="Times New Roman"/>
                <w:b/>
                <w:szCs w:val="26"/>
                <w:lang w:val="de-DE" w:eastAsia="vi-VN"/>
              </w:rPr>
            </w:pPr>
          </w:p>
        </w:tc>
        <w:tc>
          <w:tcPr>
            <w:tcW w:w="2233" w:type="dxa"/>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12</w:t>
            </w:r>
          </w:p>
        </w:tc>
        <w:tc>
          <w:tcPr>
            <w:tcW w:w="900" w:type="dxa"/>
          </w:tcPr>
          <w:p w:rsidR="008E2577" w:rsidRDefault="008E2577">
            <w:pPr>
              <w:spacing w:before="40" w:after="40" w:line="264" w:lineRule="auto"/>
              <w:jc w:val="center"/>
              <w:rPr>
                <w:rFonts w:eastAsia="Times New Roman"/>
                <w:b/>
                <w:szCs w:val="26"/>
                <w:lang w:val="de-DE" w:eastAsia="vi-VN"/>
              </w:rPr>
            </w:pPr>
          </w:p>
        </w:tc>
      </w:tr>
      <w:tr w:rsidR="008E2577">
        <w:trPr>
          <w:trHeight w:val="354"/>
        </w:trPr>
        <w:tc>
          <w:tcPr>
            <w:tcW w:w="823" w:type="dxa"/>
          </w:tcPr>
          <w:p w:rsidR="008E2577" w:rsidRDefault="008E2577">
            <w:pPr>
              <w:spacing w:before="40" w:after="40" w:line="264" w:lineRule="auto"/>
              <w:jc w:val="center"/>
              <w:rPr>
                <w:rFonts w:eastAsia="Times New Roman"/>
                <w:szCs w:val="26"/>
                <w:lang w:val="de-DE" w:eastAsia="vi-VN"/>
              </w:rPr>
            </w:pPr>
          </w:p>
        </w:tc>
        <w:tc>
          <w:tcPr>
            <w:tcW w:w="3875" w:type="dxa"/>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Tổng cộng</w:t>
            </w:r>
          </w:p>
        </w:tc>
        <w:tc>
          <w:tcPr>
            <w:tcW w:w="803" w:type="dxa"/>
            <w:vAlign w:val="center"/>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45</w:t>
            </w:r>
          </w:p>
        </w:tc>
        <w:tc>
          <w:tcPr>
            <w:tcW w:w="924" w:type="dxa"/>
            <w:vAlign w:val="center"/>
          </w:tcPr>
          <w:p w:rsidR="008E2577" w:rsidRDefault="008E2577">
            <w:pPr>
              <w:spacing w:before="40" w:after="40" w:line="264" w:lineRule="auto"/>
              <w:jc w:val="center"/>
              <w:rPr>
                <w:rFonts w:eastAsia="Times New Roman"/>
                <w:b/>
                <w:szCs w:val="26"/>
                <w:lang w:val="de-DE" w:eastAsia="vi-VN"/>
              </w:rPr>
            </w:pPr>
          </w:p>
        </w:tc>
        <w:tc>
          <w:tcPr>
            <w:tcW w:w="2233" w:type="dxa"/>
            <w:vAlign w:val="center"/>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45</w:t>
            </w:r>
          </w:p>
        </w:tc>
        <w:tc>
          <w:tcPr>
            <w:tcW w:w="900" w:type="dxa"/>
            <w:vAlign w:val="center"/>
          </w:tcPr>
          <w:p w:rsidR="008E2577" w:rsidRDefault="008E2577">
            <w:pPr>
              <w:spacing w:before="40" w:after="40" w:line="264" w:lineRule="auto"/>
              <w:jc w:val="center"/>
              <w:rPr>
                <w:rFonts w:eastAsia="Times New Roman"/>
                <w:b/>
                <w:szCs w:val="26"/>
                <w:lang w:val="de-DE" w:eastAsia="vi-VN"/>
              </w:rPr>
            </w:pPr>
          </w:p>
        </w:tc>
      </w:tr>
    </w:tbl>
    <w:p w:rsidR="008E2577" w:rsidRDefault="006108D1">
      <w:pPr>
        <w:spacing w:before="120" w:after="40" w:line="264" w:lineRule="auto"/>
        <w:rPr>
          <w:rFonts w:eastAsia="Times New Roman"/>
          <w:b/>
          <w:iCs/>
          <w:szCs w:val="26"/>
          <w:lang w:val="de-DE" w:eastAsia="vi-VN"/>
        </w:rPr>
      </w:pPr>
      <w:r>
        <w:rPr>
          <w:rFonts w:eastAsia="Times New Roman"/>
          <w:b/>
          <w:iCs/>
          <w:szCs w:val="26"/>
          <w:lang w:val="de-DE" w:eastAsia="vi-VN"/>
        </w:rPr>
        <w:t xml:space="preserve">2. Nội dung chi tiết: </w:t>
      </w:r>
    </w:p>
    <w:p w:rsidR="008E2577" w:rsidRDefault="006108D1">
      <w:pPr>
        <w:spacing w:before="40" w:after="40" w:line="264" w:lineRule="auto"/>
        <w:jc w:val="both"/>
        <w:rPr>
          <w:rFonts w:eastAsia="Times New Roman"/>
          <w:b/>
          <w:szCs w:val="26"/>
          <w:lang w:val="de-DE" w:eastAsia="vi-VN"/>
        </w:rPr>
      </w:pPr>
      <w:r>
        <w:rPr>
          <w:rFonts w:eastAsia="Times New Roman"/>
          <w:b/>
          <w:szCs w:val="26"/>
          <w:lang w:val="de-DE" w:eastAsia="vi-VN"/>
        </w:rPr>
        <w:t xml:space="preserve">Chương 1. Khái quát về hoạt động an ninh an toàn trong du lịch    </w:t>
      </w:r>
      <w:r>
        <w:rPr>
          <w:rFonts w:eastAsia="Times New Roman"/>
          <w:i/>
          <w:iCs/>
          <w:szCs w:val="26"/>
          <w:lang w:val="de-DE" w:eastAsia="vi-VN"/>
        </w:rPr>
        <w:t xml:space="preserve">Thời gian: 10 giờ  </w:t>
      </w:r>
    </w:p>
    <w:p w:rsidR="008E2577" w:rsidRDefault="006108D1">
      <w:pPr>
        <w:spacing w:before="40" w:after="40" w:line="264" w:lineRule="auto"/>
        <w:jc w:val="both"/>
        <w:rPr>
          <w:rFonts w:eastAsia="Times New Roman"/>
          <w:iCs/>
          <w:szCs w:val="26"/>
          <w:lang w:val="de-DE" w:eastAsia="vi-VN"/>
        </w:rPr>
      </w:pPr>
      <w:r>
        <w:rPr>
          <w:rFonts w:eastAsia="Times New Roman"/>
          <w:iCs/>
          <w:szCs w:val="26"/>
          <w:lang w:val="de-DE" w:eastAsia="vi-VN"/>
        </w:rPr>
        <w:t xml:space="preserve">1. Mục tiêu: </w:t>
      </w:r>
      <w:r>
        <w:rPr>
          <w:rFonts w:eastAsia="Times New Roman"/>
          <w:iCs/>
          <w:szCs w:val="26"/>
          <w:lang w:val="de-DE" w:eastAsia="vi-VN"/>
        </w:rPr>
        <w:tab/>
        <w:t xml:space="preserve">                                                         </w:t>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t xml:space="preserve"> </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Nhận biết được các nguyên nhân gây mất an ninh an toàn trong khách sạn</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Trình bày được khái niệm một chương trình an ninh an toàn</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xml:space="preserve">- Đánh giá được vai trò của các bộ phận đối với </w:t>
      </w:r>
    </w:p>
    <w:p w:rsidR="008E2577" w:rsidRDefault="006108D1">
      <w:pPr>
        <w:spacing w:before="40" w:after="40" w:line="264" w:lineRule="auto"/>
        <w:jc w:val="both"/>
        <w:rPr>
          <w:rFonts w:eastAsia="Times New Roman"/>
          <w:b/>
          <w:bCs/>
          <w:szCs w:val="26"/>
          <w:lang w:val="de-DE" w:eastAsia="vi-VN"/>
        </w:rPr>
      </w:pPr>
      <w:r>
        <w:rPr>
          <w:rFonts w:eastAsia="Times New Roman"/>
          <w:szCs w:val="26"/>
          <w:lang w:val="de-DE" w:eastAsia="vi-VN"/>
        </w:rPr>
        <w:t>- Có ý thức thực hiện tốt vai trò của mình đối với công tác an ninh an toàn trong khách sạn.</w:t>
      </w:r>
    </w:p>
    <w:p w:rsidR="008E2577" w:rsidRDefault="006108D1">
      <w:pPr>
        <w:spacing w:before="40" w:after="40" w:line="264" w:lineRule="auto"/>
        <w:ind w:firstLine="360"/>
        <w:jc w:val="both"/>
        <w:rPr>
          <w:rFonts w:eastAsia="Times New Roman"/>
          <w:szCs w:val="26"/>
          <w:lang w:val="vi-VN" w:eastAsia="vi-VN"/>
        </w:rPr>
      </w:pPr>
      <w:r>
        <w:rPr>
          <w:rFonts w:eastAsia="Times New Roman"/>
          <w:iCs/>
          <w:szCs w:val="26"/>
          <w:lang w:val="de-DE" w:eastAsia="vi-VN"/>
        </w:rPr>
        <w:t>2. Nội dung chương:</w:t>
      </w:r>
      <w:r>
        <w:rPr>
          <w:rFonts w:eastAsia="Times New Roman"/>
          <w:iCs/>
          <w:szCs w:val="26"/>
          <w:lang w:val="de-DE" w:eastAsia="vi-VN"/>
        </w:rPr>
        <w:tab/>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p>
    <w:p w:rsidR="008E2577" w:rsidRDefault="006108D1">
      <w:pPr>
        <w:spacing w:before="40" w:after="40" w:line="264" w:lineRule="auto"/>
        <w:ind w:firstLine="360"/>
        <w:jc w:val="both"/>
        <w:rPr>
          <w:rFonts w:eastAsia="Times New Roman"/>
          <w:b/>
          <w:szCs w:val="26"/>
          <w:lang w:val="vi-VN" w:eastAsia="vi-VN"/>
        </w:rPr>
      </w:pPr>
      <w:r>
        <w:rPr>
          <w:rFonts w:eastAsia="Times New Roman"/>
          <w:b/>
          <w:szCs w:val="26"/>
          <w:lang w:val="vi-VN" w:eastAsia="vi-VN"/>
        </w:rPr>
        <w:t>2.1. Nguyên nhân và chương trình an ninh an toàn</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2.1.1. Các nguyên nhân gây mất an ninh an toàn</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2.1.2. Chương trình an ninh an toàn</w:t>
      </w:r>
    </w:p>
    <w:p w:rsidR="008E2577" w:rsidRDefault="006108D1">
      <w:pPr>
        <w:spacing w:before="40" w:after="40" w:line="264" w:lineRule="auto"/>
        <w:ind w:firstLine="360"/>
        <w:jc w:val="both"/>
        <w:rPr>
          <w:rFonts w:eastAsia="Times New Roman"/>
          <w:b/>
          <w:szCs w:val="26"/>
          <w:lang w:val="vi-VN" w:eastAsia="vi-VN"/>
        </w:rPr>
      </w:pPr>
      <w:r>
        <w:rPr>
          <w:rFonts w:eastAsia="Times New Roman"/>
          <w:b/>
          <w:szCs w:val="26"/>
          <w:lang w:val="vi-VN" w:eastAsia="vi-VN"/>
        </w:rPr>
        <w:t>2.2. Vai trò của hoạt động an ninh an toàn</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2.2.1. Đối với nhà hàng, khách sạn</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2.2.2. Đối với sự phát triển du lịch</w:t>
      </w:r>
    </w:p>
    <w:p w:rsidR="008E2577" w:rsidRDefault="006108D1">
      <w:pPr>
        <w:spacing w:before="40" w:after="40" w:line="264" w:lineRule="auto"/>
        <w:ind w:firstLine="360"/>
        <w:jc w:val="both"/>
        <w:rPr>
          <w:rFonts w:eastAsia="Times New Roman"/>
          <w:b/>
          <w:szCs w:val="26"/>
          <w:lang w:val="vi-VN" w:eastAsia="vi-VN"/>
        </w:rPr>
      </w:pPr>
      <w:r>
        <w:rPr>
          <w:rFonts w:eastAsia="Times New Roman"/>
          <w:b/>
          <w:szCs w:val="26"/>
          <w:lang w:val="vi-VN" w:eastAsia="vi-VN"/>
        </w:rPr>
        <w:t>2.3. Vai trò của các bộ phận đối với công tác an ninh, an toàn.</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2.3.1. Vai trò của bộ phận an ninh an toàn</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2.3.2. Vai trò của bộ phận lễ tân</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2.3.3. Vai trò của bộ phận buồng</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2.3.4. Vai trò của bộ phận nhà hàng</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2.3.5. Vai trò của bộ phận nhân sự</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2.3.6. Vai trò của bộ phận kế toán</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2.3.7 Vai trò của Ban giám đốc</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lastRenderedPageBreak/>
        <w:t xml:space="preserve">Chương 2. Các vấn đề cơ bản về an ninh - an toàn trong du lịch   </w:t>
      </w:r>
      <w:r>
        <w:rPr>
          <w:rFonts w:eastAsia="Times New Roman"/>
          <w:i/>
          <w:iCs/>
          <w:szCs w:val="26"/>
          <w:lang w:val="vi-VN" w:eastAsia="vi-VN"/>
        </w:rPr>
        <w:t xml:space="preserve">Thời gian: 10 giờ  </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xml:space="preserve">1. Mục tiêu:                                         </w:t>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t xml:space="preserve"> </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Trình bày được cách nhận biết những người đáng ngờ, hàng hóa, thiết bị, vật dụng đáng ngờ</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Đưa ra được các biện pháp an ninh phù hợp</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Giới thiệu được các thiết bị dụng cụ an ninh</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Giới thiệu các loại thiết bị, dụng cụ PCCC</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Trình bày được các quy định về an toàn lao động trong khách sạn</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Có trách nhiệm thực hiện tốt vai trò của mình đối với các hoạt động an ninh và các quy định an toàn lao đông.</w:t>
      </w:r>
    </w:p>
    <w:p w:rsidR="008E2577" w:rsidRDefault="006108D1">
      <w:pPr>
        <w:spacing w:before="40" w:after="40" w:line="264" w:lineRule="auto"/>
        <w:ind w:firstLine="360"/>
        <w:jc w:val="both"/>
        <w:rPr>
          <w:rFonts w:eastAsia="Times New Roman"/>
          <w:i/>
          <w:szCs w:val="26"/>
          <w:lang w:val="de-DE" w:eastAsia="vi-VN"/>
        </w:rPr>
      </w:pPr>
      <w:r>
        <w:rPr>
          <w:rFonts w:eastAsia="Times New Roman"/>
          <w:szCs w:val="26"/>
          <w:lang w:val="de-DE" w:eastAsia="vi-VN"/>
        </w:rPr>
        <w:t>2. Nội dung</w:t>
      </w:r>
      <w:r>
        <w:rPr>
          <w:rFonts w:eastAsia="Times New Roman"/>
          <w:i/>
          <w:szCs w:val="26"/>
          <w:lang w:val="de-DE" w:eastAsia="vi-VN"/>
        </w:rPr>
        <w:t xml:space="preserve"> </w:t>
      </w:r>
      <w:r>
        <w:rPr>
          <w:rFonts w:eastAsia="Times New Roman"/>
          <w:szCs w:val="26"/>
          <w:lang w:val="de-DE" w:eastAsia="vi-VN"/>
        </w:rPr>
        <w:t>chương</w:t>
      </w:r>
      <w:r>
        <w:rPr>
          <w:rFonts w:eastAsia="Times New Roman"/>
          <w:i/>
          <w:szCs w:val="26"/>
          <w:lang w:val="de-DE" w:eastAsia="vi-VN"/>
        </w:rPr>
        <w:t>:</w:t>
      </w:r>
    </w:p>
    <w:p w:rsidR="008E2577" w:rsidRDefault="006108D1">
      <w:pPr>
        <w:spacing w:before="40" w:after="40" w:line="264" w:lineRule="auto"/>
        <w:ind w:firstLine="360"/>
        <w:jc w:val="both"/>
        <w:rPr>
          <w:rFonts w:eastAsia="Times New Roman"/>
          <w:b/>
          <w:szCs w:val="26"/>
          <w:lang w:val="vi-VN" w:eastAsia="vi-VN"/>
        </w:rPr>
      </w:pPr>
      <w:r>
        <w:rPr>
          <w:rFonts w:eastAsia="Times New Roman"/>
          <w:b/>
          <w:szCs w:val="26"/>
          <w:lang w:val="vi-VN" w:eastAsia="vi-VN"/>
        </w:rPr>
        <w:t>2.1. Hoạt động an ninh trong khách sạn</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2.1.1 Nhận biết sơ đồ trong nhà hàng, khách sạn</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2.1.2 Nhận diện những người đáng ngờ</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2.1.3 Nhận diện những hàng hóa, thiết bị, vật dụng đáng ngờ</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2.1.4 Các thiết bị dụng cụ an ninh</w:t>
      </w:r>
    </w:p>
    <w:p w:rsidR="008E2577" w:rsidRDefault="006108D1">
      <w:pPr>
        <w:tabs>
          <w:tab w:val="left" w:pos="2596"/>
        </w:tabs>
        <w:spacing w:before="40" w:after="40" w:line="264" w:lineRule="auto"/>
        <w:ind w:firstLine="360"/>
        <w:jc w:val="both"/>
        <w:rPr>
          <w:rFonts w:eastAsia="Times New Roman"/>
          <w:b/>
          <w:szCs w:val="26"/>
          <w:lang w:val="vi-VN" w:eastAsia="vi-VN"/>
        </w:rPr>
      </w:pPr>
      <w:r>
        <w:rPr>
          <w:rFonts w:eastAsia="Times New Roman"/>
          <w:b/>
          <w:szCs w:val="26"/>
          <w:lang w:val="vi-VN" w:eastAsia="vi-VN"/>
        </w:rPr>
        <w:t>2.2. Hoạt động an toàn trong khách sạn</w:t>
      </w:r>
    </w:p>
    <w:p w:rsidR="008E2577" w:rsidRDefault="006108D1">
      <w:pPr>
        <w:tabs>
          <w:tab w:val="left" w:pos="2596"/>
        </w:tabs>
        <w:spacing w:before="40" w:after="40" w:line="264" w:lineRule="auto"/>
        <w:ind w:firstLine="360"/>
        <w:jc w:val="both"/>
        <w:rPr>
          <w:rFonts w:eastAsia="Times New Roman"/>
          <w:szCs w:val="26"/>
          <w:lang w:val="vi-VN" w:eastAsia="vi-VN"/>
        </w:rPr>
      </w:pPr>
      <w:r>
        <w:rPr>
          <w:rFonts w:eastAsia="Times New Roman"/>
          <w:szCs w:val="26"/>
          <w:lang w:val="vi-VN" w:eastAsia="vi-VN"/>
        </w:rPr>
        <w:t>2.2.1 Công tác phòng cháy chữa cháy</w:t>
      </w:r>
    </w:p>
    <w:p w:rsidR="008E2577" w:rsidRDefault="006108D1">
      <w:pPr>
        <w:spacing w:before="40" w:after="40" w:line="264" w:lineRule="auto"/>
        <w:ind w:firstLine="360"/>
        <w:jc w:val="both"/>
        <w:rPr>
          <w:rFonts w:eastAsia="Times New Roman"/>
          <w:szCs w:val="26"/>
          <w:lang w:val="de-DE" w:eastAsia="vi-VN"/>
        </w:rPr>
      </w:pPr>
      <w:r>
        <w:rPr>
          <w:rFonts w:eastAsia="Times New Roman"/>
          <w:szCs w:val="26"/>
          <w:lang w:val="vi-VN" w:eastAsia="vi-VN"/>
        </w:rPr>
        <w:t>2.2.2 Các quy định về an toàn lao động trong khách sạn</w:t>
      </w:r>
    </w:p>
    <w:p w:rsidR="008E2577" w:rsidRDefault="006108D1">
      <w:pPr>
        <w:spacing w:before="40" w:after="40" w:line="264" w:lineRule="auto"/>
        <w:ind w:left="720" w:hanging="720"/>
        <w:jc w:val="both"/>
        <w:rPr>
          <w:rFonts w:eastAsia="Times New Roman"/>
          <w:szCs w:val="26"/>
          <w:lang w:val="de-DE" w:eastAsia="vi-VN"/>
        </w:rPr>
      </w:pPr>
      <w:r>
        <w:rPr>
          <w:rFonts w:eastAsia="Times New Roman"/>
          <w:b/>
          <w:szCs w:val="26"/>
          <w:lang w:val="de-DE" w:eastAsia="vi-VN"/>
        </w:rPr>
        <w:t>Chương 3. Những tình huống cứu trợ khẩn cấp trong du lịch</w:t>
      </w:r>
      <w:r>
        <w:rPr>
          <w:rFonts w:eastAsia="Times New Roman"/>
          <w:b/>
          <w:szCs w:val="26"/>
          <w:lang w:val="de-DE" w:eastAsia="vi-VN"/>
        </w:rPr>
        <w:tab/>
        <w:t xml:space="preserve">    </w:t>
      </w:r>
      <w:r>
        <w:rPr>
          <w:rFonts w:eastAsia="Times New Roman"/>
          <w:i/>
          <w:iCs/>
          <w:szCs w:val="26"/>
          <w:lang w:val="de-DE" w:eastAsia="vi-VN"/>
        </w:rPr>
        <w:t xml:space="preserve">Thời gian: 13 giờ  </w:t>
      </w:r>
    </w:p>
    <w:p w:rsidR="008E2577" w:rsidRDefault="006108D1">
      <w:pPr>
        <w:spacing w:before="40" w:after="40" w:line="264" w:lineRule="auto"/>
        <w:ind w:firstLine="360"/>
        <w:jc w:val="both"/>
        <w:rPr>
          <w:rFonts w:eastAsia="Times New Roman"/>
          <w:szCs w:val="26"/>
          <w:lang w:val="de-DE" w:eastAsia="vi-VN"/>
        </w:rPr>
      </w:pPr>
      <w:r>
        <w:rPr>
          <w:rFonts w:eastAsia="Times New Roman"/>
          <w:iCs/>
          <w:szCs w:val="26"/>
          <w:lang w:val="de-DE" w:eastAsia="vi-VN"/>
        </w:rPr>
        <w:t xml:space="preserve">1. Mục tiêu:                                  </w:t>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t xml:space="preserve"> </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Nhận diện được các tình huống khẩn cấp trong khách sạn</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Trình bày được các bước sơ cấp cứu ban đầu</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Đưa ra được các bước xử lý sự cố khi có người chết</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Trình bày được các bước khi khách báo mất tài sản</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Nêu được các bước đối phó với hảo hoạn cháy nổ</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Mô tả được các bước khi có đe dọa đánh bom trong khách sạn</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Tự chủ, có ý thức trách nhiệm trong việc thực hiện đúng các quy trình khi có các sự việc liên quan đến các tình huống cứu trợ khẩn cấp.</w:t>
      </w:r>
    </w:p>
    <w:p w:rsidR="008E2577" w:rsidRDefault="006108D1">
      <w:pPr>
        <w:spacing w:before="40" w:after="40" w:line="264" w:lineRule="auto"/>
        <w:ind w:firstLine="360"/>
        <w:jc w:val="both"/>
        <w:rPr>
          <w:rFonts w:eastAsia="Times New Roman"/>
          <w:szCs w:val="26"/>
          <w:lang w:val="de-DE" w:eastAsia="vi-VN"/>
        </w:rPr>
      </w:pPr>
      <w:r>
        <w:rPr>
          <w:rFonts w:eastAsia="Times New Roman"/>
          <w:szCs w:val="26"/>
          <w:lang w:val="de-DE" w:eastAsia="vi-VN"/>
        </w:rPr>
        <w:t>2. Nội dung chương:</w:t>
      </w:r>
    </w:p>
    <w:p w:rsidR="008E2577" w:rsidRDefault="006108D1">
      <w:pPr>
        <w:spacing w:before="40" w:after="40" w:line="264" w:lineRule="auto"/>
        <w:ind w:firstLine="360"/>
        <w:jc w:val="both"/>
        <w:rPr>
          <w:rFonts w:eastAsia="Times New Roman"/>
          <w:b/>
          <w:szCs w:val="26"/>
          <w:lang w:val="de-DE" w:eastAsia="vi-VN"/>
        </w:rPr>
      </w:pPr>
      <w:r>
        <w:rPr>
          <w:rFonts w:eastAsia="Times New Roman"/>
          <w:b/>
          <w:szCs w:val="26"/>
          <w:lang w:val="de-DE" w:eastAsia="vi-VN"/>
        </w:rPr>
        <w:t>2.1. Xử lý sự cố chết người</w:t>
      </w:r>
    </w:p>
    <w:p w:rsidR="008E2577" w:rsidRDefault="006108D1">
      <w:pPr>
        <w:spacing w:before="40" w:after="40" w:line="264" w:lineRule="auto"/>
        <w:ind w:firstLine="360"/>
        <w:jc w:val="both"/>
        <w:rPr>
          <w:rFonts w:eastAsia="Times New Roman"/>
          <w:szCs w:val="26"/>
          <w:lang w:val="de-DE" w:eastAsia="vi-VN"/>
        </w:rPr>
      </w:pPr>
      <w:r>
        <w:rPr>
          <w:rFonts w:eastAsia="Times New Roman"/>
          <w:szCs w:val="26"/>
          <w:lang w:val="de-DE" w:eastAsia="vi-VN"/>
        </w:rPr>
        <w:t>2.1.1. Quy trình sơ cấp cứu ban đầu</w:t>
      </w:r>
    </w:p>
    <w:p w:rsidR="008E2577" w:rsidRDefault="006108D1">
      <w:pPr>
        <w:spacing w:before="40" w:after="40" w:line="264" w:lineRule="auto"/>
        <w:ind w:firstLine="360"/>
        <w:jc w:val="both"/>
        <w:rPr>
          <w:rFonts w:eastAsia="Times New Roman"/>
          <w:szCs w:val="26"/>
          <w:lang w:val="de-DE" w:eastAsia="vi-VN"/>
        </w:rPr>
      </w:pPr>
      <w:r>
        <w:rPr>
          <w:rFonts w:eastAsia="Times New Roman"/>
          <w:szCs w:val="26"/>
          <w:lang w:val="de-DE" w:eastAsia="vi-VN"/>
        </w:rPr>
        <w:t>2.1.2. Quy trình xử lý sự cố có người chết</w:t>
      </w:r>
    </w:p>
    <w:p w:rsidR="008E2577" w:rsidRDefault="006108D1">
      <w:pPr>
        <w:spacing w:before="40" w:after="40" w:line="264" w:lineRule="auto"/>
        <w:ind w:firstLine="360"/>
        <w:jc w:val="both"/>
        <w:rPr>
          <w:rFonts w:eastAsia="Times New Roman"/>
          <w:b/>
          <w:szCs w:val="26"/>
          <w:lang w:val="de-DE" w:eastAsia="vi-VN"/>
        </w:rPr>
      </w:pPr>
      <w:r>
        <w:rPr>
          <w:rFonts w:eastAsia="Times New Roman"/>
          <w:b/>
          <w:szCs w:val="26"/>
          <w:lang w:val="de-DE" w:eastAsia="vi-VN"/>
        </w:rPr>
        <w:t>2.2. Xử lý khi khách báo mất tài sản</w:t>
      </w:r>
    </w:p>
    <w:p w:rsidR="008E2577" w:rsidRDefault="006108D1">
      <w:pPr>
        <w:spacing w:before="40" w:after="40" w:line="264" w:lineRule="auto"/>
        <w:ind w:firstLine="360"/>
        <w:jc w:val="both"/>
        <w:rPr>
          <w:rFonts w:eastAsia="Times New Roman"/>
          <w:szCs w:val="26"/>
          <w:lang w:val="de-DE" w:eastAsia="vi-VN"/>
        </w:rPr>
      </w:pPr>
      <w:r>
        <w:rPr>
          <w:rFonts w:eastAsia="Times New Roman"/>
          <w:szCs w:val="26"/>
          <w:lang w:val="de-DE" w:eastAsia="vi-VN"/>
        </w:rPr>
        <w:t>2.2.1 Tiếp xúc khách hàng</w:t>
      </w:r>
    </w:p>
    <w:p w:rsidR="008E2577" w:rsidRDefault="006108D1">
      <w:pPr>
        <w:spacing w:before="40" w:after="40" w:line="264" w:lineRule="auto"/>
        <w:ind w:firstLine="360"/>
        <w:jc w:val="both"/>
        <w:rPr>
          <w:rFonts w:eastAsia="Times New Roman"/>
          <w:szCs w:val="26"/>
          <w:lang w:val="de-DE" w:eastAsia="vi-VN"/>
        </w:rPr>
      </w:pPr>
      <w:r>
        <w:rPr>
          <w:rFonts w:eastAsia="Times New Roman"/>
          <w:szCs w:val="26"/>
          <w:lang w:val="de-DE" w:eastAsia="vi-VN"/>
        </w:rPr>
        <w:t>2.2.2 Thu thập thông tin</w:t>
      </w:r>
    </w:p>
    <w:p w:rsidR="008E2577" w:rsidRDefault="006108D1">
      <w:pPr>
        <w:spacing w:before="40" w:after="40" w:line="264" w:lineRule="auto"/>
        <w:ind w:firstLine="360"/>
        <w:jc w:val="both"/>
        <w:rPr>
          <w:rFonts w:eastAsia="Times New Roman"/>
          <w:szCs w:val="26"/>
          <w:lang w:val="de-DE" w:eastAsia="vi-VN"/>
        </w:rPr>
      </w:pPr>
      <w:r>
        <w:rPr>
          <w:rFonts w:eastAsia="Times New Roman"/>
          <w:szCs w:val="26"/>
          <w:lang w:val="de-DE" w:eastAsia="vi-VN"/>
        </w:rPr>
        <w:lastRenderedPageBreak/>
        <w:t>2.2.3 Kiểm tra hiện trường</w:t>
      </w:r>
    </w:p>
    <w:p w:rsidR="008E2577" w:rsidRDefault="006108D1">
      <w:pPr>
        <w:spacing w:before="40" w:after="40" w:line="264" w:lineRule="auto"/>
        <w:ind w:firstLine="360"/>
        <w:jc w:val="both"/>
        <w:rPr>
          <w:rFonts w:eastAsia="Times New Roman"/>
          <w:szCs w:val="26"/>
          <w:lang w:val="de-DE" w:eastAsia="vi-VN"/>
        </w:rPr>
      </w:pPr>
      <w:r>
        <w:rPr>
          <w:rFonts w:eastAsia="Times New Roman"/>
          <w:szCs w:val="26"/>
          <w:lang w:val="de-DE" w:eastAsia="vi-VN"/>
        </w:rPr>
        <w:t>2.2.4 Ghi chép sự việc và báo lên Ban giám đốc</w:t>
      </w:r>
    </w:p>
    <w:p w:rsidR="008E2577" w:rsidRDefault="006108D1">
      <w:pPr>
        <w:spacing w:before="40" w:after="40" w:line="264" w:lineRule="auto"/>
        <w:ind w:firstLine="360"/>
        <w:jc w:val="both"/>
        <w:rPr>
          <w:rFonts w:eastAsia="Times New Roman"/>
          <w:b/>
          <w:szCs w:val="26"/>
          <w:lang w:val="pt-BR" w:eastAsia="vi-VN"/>
        </w:rPr>
      </w:pPr>
      <w:r>
        <w:rPr>
          <w:rFonts w:eastAsia="Times New Roman"/>
          <w:b/>
          <w:szCs w:val="26"/>
          <w:lang w:val="pt-BR" w:eastAsia="vi-VN"/>
        </w:rPr>
        <w:t>2.3. Đối phó với hỏa hoạn, cháy nổ</w:t>
      </w:r>
    </w:p>
    <w:p w:rsidR="008E2577" w:rsidRDefault="006108D1">
      <w:pPr>
        <w:spacing w:before="40" w:after="40" w:line="264" w:lineRule="auto"/>
        <w:ind w:firstLine="360"/>
        <w:jc w:val="both"/>
        <w:rPr>
          <w:rFonts w:eastAsia="Times New Roman"/>
          <w:szCs w:val="26"/>
          <w:lang w:val="pt-BR" w:eastAsia="vi-VN"/>
        </w:rPr>
      </w:pPr>
      <w:r>
        <w:rPr>
          <w:rFonts w:eastAsia="Times New Roman"/>
          <w:szCs w:val="26"/>
          <w:lang w:val="pt-BR" w:eastAsia="vi-VN"/>
        </w:rPr>
        <w:t>2.3.1. Quy trình xử lý khi có hỏa hoạn cháy nổ</w:t>
      </w:r>
    </w:p>
    <w:p w:rsidR="008E2577" w:rsidRDefault="006108D1">
      <w:pPr>
        <w:spacing w:before="40" w:after="40" w:line="264" w:lineRule="auto"/>
        <w:ind w:firstLine="360"/>
        <w:jc w:val="both"/>
        <w:rPr>
          <w:rFonts w:eastAsia="Times New Roman"/>
          <w:szCs w:val="26"/>
          <w:lang w:val="pt-BR" w:eastAsia="vi-VN"/>
        </w:rPr>
      </w:pPr>
      <w:r>
        <w:rPr>
          <w:rFonts w:eastAsia="Times New Roman"/>
          <w:szCs w:val="26"/>
          <w:lang w:val="pt-BR" w:eastAsia="vi-VN"/>
        </w:rPr>
        <w:t>2.3.2. Quy trình sơ tán khỏi khách sạn, nhà hàng</w:t>
      </w:r>
    </w:p>
    <w:p w:rsidR="008E2577" w:rsidRDefault="006108D1">
      <w:pPr>
        <w:spacing w:before="40" w:after="40" w:line="264" w:lineRule="auto"/>
        <w:ind w:firstLine="360"/>
        <w:jc w:val="both"/>
        <w:rPr>
          <w:rFonts w:eastAsia="Times New Roman"/>
          <w:b/>
          <w:szCs w:val="26"/>
          <w:lang w:val="pt-BR" w:eastAsia="vi-VN"/>
        </w:rPr>
      </w:pPr>
      <w:r>
        <w:rPr>
          <w:rFonts w:eastAsia="Times New Roman"/>
          <w:b/>
          <w:szCs w:val="26"/>
          <w:lang w:val="pt-BR" w:eastAsia="vi-VN"/>
        </w:rPr>
        <w:t>2.4. Xử lý đe dọa đánh bom bằng điện thoại</w:t>
      </w:r>
    </w:p>
    <w:p w:rsidR="008E2577" w:rsidRDefault="006108D1">
      <w:pPr>
        <w:spacing w:before="40" w:after="40" w:line="264" w:lineRule="auto"/>
        <w:ind w:firstLine="360"/>
        <w:jc w:val="both"/>
        <w:rPr>
          <w:rFonts w:eastAsia="Times New Roman"/>
          <w:szCs w:val="26"/>
          <w:lang w:val="pt-BR" w:eastAsia="vi-VN"/>
        </w:rPr>
      </w:pPr>
      <w:r>
        <w:rPr>
          <w:rFonts w:eastAsia="Times New Roman"/>
          <w:szCs w:val="26"/>
          <w:lang w:val="pt-BR" w:eastAsia="vi-VN"/>
        </w:rPr>
        <w:t>2.4.1. Quy trình xử lý khi có cuộc gọi</w:t>
      </w:r>
    </w:p>
    <w:p w:rsidR="008E2577" w:rsidRDefault="006108D1">
      <w:pPr>
        <w:spacing w:before="40" w:after="40" w:line="264" w:lineRule="auto"/>
        <w:ind w:firstLine="360"/>
        <w:jc w:val="both"/>
        <w:rPr>
          <w:rFonts w:eastAsia="Times New Roman"/>
          <w:szCs w:val="26"/>
          <w:lang w:val="pt-BR" w:eastAsia="vi-VN"/>
        </w:rPr>
      </w:pPr>
      <w:r>
        <w:rPr>
          <w:rFonts w:eastAsia="Times New Roman"/>
          <w:szCs w:val="26"/>
          <w:lang w:val="pt-BR" w:eastAsia="vi-VN"/>
        </w:rPr>
        <w:t>2.4.2. Quy trình sơ tán khỏi khách sạn, nhà hàng</w:t>
      </w:r>
    </w:p>
    <w:p w:rsidR="008E2577" w:rsidRDefault="006108D1">
      <w:pPr>
        <w:spacing w:before="40" w:after="40" w:line="264" w:lineRule="auto"/>
        <w:ind w:right="-162"/>
        <w:jc w:val="both"/>
        <w:rPr>
          <w:rFonts w:eastAsia="Times New Roman"/>
          <w:i/>
          <w:iCs/>
          <w:szCs w:val="26"/>
          <w:lang w:val="de-DE" w:eastAsia="vi-VN"/>
        </w:rPr>
      </w:pPr>
      <w:r>
        <w:rPr>
          <w:rFonts w:eastAsia="Times New Roman"/>
          <w:b/>
          <w:szCs w:val="26"/>
          <w:lang w:val="pt-BR" w:eastAsia="vi-VN"/>
        </w:rPr>
        <w:t>Chương 4.</w:t>
      </w:r>
      <w:r>
        <w:rPr>
          <w:rFonts w:eastAsia="Times New Roman"/>
          <w:szCs w:val="26"/>
          <w:lang w:val="pt-BR" w:eastAsia="vi-VN"/>
        </w:rPr>
        <w:t xml:space="preserve"> </w:t>
      </w:r>
      <w:r>
        <w:rPr>
          <w:rFonts w:eastAsia="Times New Roman"/>
          <w:b/>
          <w:szCs w:val="26"/>
          <w:lang w:val="de-DE" w:eastAsia="vi-VN"/>
        </w:rPr>
        <w:t xml:space="preserve">Các biện pháp đảm bảo an ninh - an toàn trong du lịch   </w:t>
      </w:r>
      <w:r>
        <w:rPr>
          <w:rFonts w:eastAsia="Times New Roman"/>
          <w:i/>
          <w:iCs/>
          <w:szCs w:val="26"/>
          <w:lang w:val="de-DE" w:eastAsia="vi-VN"/>
        </w:rPr>
        <w:t xml:space="preserve">Thời gian: 12 giờ    </w:t>
      </w:r>
    </w:p>
    <w:p w:rsidR="008E2577" w:rsidRDefault="006108D1">
      <w:pPr>
        <w:spacing w:before="40" w:after="40" w:line="264" w:lineRule="auto"/>
        <w:ind w:firstLine="450"/>
        <w:jc w:val="both"/>
        <w:rPr>
          <w:rFonts w:eastAsia="Times New Roman"/>
          <w:iCs/>
          <w:szCs w:val="26"/>
          <w:lang w:val="de-DE" w:eastAsia="vi-VN"/>
        </w:rPr>
      </w:pPr>
      <w:r>
        <w:rPr>
          <w:rFonts w:eastAsia="Times New Roman"/>
          <w:iCs/>
          <w:szCs w:val="26"/>
          <w:lang w:val="de-DE" w:eastAsia="vi-VN"/>
        </w:rPr>
        <w:t xml:space="preserve">1. Mục tiêu:                                </w:t>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t xml:space="preserve"> </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Nhận thực được vai trò của công tác quản lý hồ sơ, quản lý tài sản trong khách sạn</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Mô tả được quy trình quản lý hồ sơ, quản lý tài sản trong khách sạn</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Trình bày được công tác giám sát an ninh nhân viên</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Giới thiệu được các loại chìa khóa và an ninh chìa khóa</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Trình bày được nguyên tắc, tần suất tuần tra an ninh</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Nghiêm túc thực hiện các biện pháp đảm bảo an ninh an toàn trong khách sạn</w:t>
      </w:r>
    </w:p>
    <w:p w:rsidR="008E2577" w:rsidRDefault="006108D1">
      <w:pPr>
        <w:spacing w:before="40" w:after="40" w:line="264" w:lineRule="auto"/>
        <w:ind w:firstLine="450"/>
        <w:jc w:val="both"/>
        <w:rPr>
          <w:rFonts w:eastAsia="Times New Roman"/>
          <w:szCs w:val="26"/>
          <w:lang w:val="de-DE" w:eastAsia="vi-VN"/>
        </w:rPr>
      </w:pPr>
      <w:r>
        <w:rPr>
          <w:rFonts w:eastAsia="Times New Roman"/>
          <w:szCs w:val="26"/>
          <w:lang w:val="de-DE" w:eastAsia="vi-VN"/>
        </w:rPr>
        <w:t>2. Nội dung chương:</w:t>
      </w:r>
    </w:p>
    <w:p w:rsidR="008E2577" w:rsidRDefault="006108D1">
      <w:pPr>
        <w:spacing w:before="40" w:after="40" w:line="264" w:lineRule="auto"/>
        <w:ind w:firstLine="450"/>
        <w:jc w:val="both"/>
        <w:rPr>
          <w:rFonts w:eastAsia="Times New Roman"/>
          <w:b/>
          <w:szCs w:val="26"/>
          <w:lang w:val="de-DE" w:eastAsia="vi-VN"/>
        </w:rPr>
      </w:pPr>
      <w:r>
        <w:rPr>
          <w:rFonts w:eastAsia="Times New Roman"/>
          <w:b/>
          <w:szCs w:val="26"/>
          <w:lang w:val="de-DE" w:eastAsia="vi-VN"/>
        </w:rPr>
        <w:t>2.1. Quản lý hồ sơ</w:t>
      </w:r>
    </w:p>
    <w:p w:rsidR="008E2577" w:rsidRDefault="006108D1">
      <w:pPr>
        <w:spacing w:before="40" w:after="40" w:line="264" w:lineRule="auto"/>
        <w:ind w:firstLine="450"/>
        <w:jc w:val="both"/>
        <w:rPr>
          <w:rFonts w:eastAsia="Times New Roman"/>
          <w:szCs w:val="26"/>
          <w:lang w:val="de-DE" w:eastAsia="vi-VN"/>
        </w:rPr>
      </w:pPr>
      <w:r>
        <w:rPr>
          <w:rFonts w:eastAsia="Times New Roman"/>
          <w:szCs w:val="26"/>
          <w:lang w:val="de-DE" w:eastAsia="vi-VN"/>
        </w:rPr>
        <w:t>2.1.1 Nhận thức về công tác quản lý hồ sơ</w:t>
      </w:r>
    </w:p>
    <w:p w:rsidR="008E2577" w:rsidRDefault="006108D1">
      <w:pPr>
        <w:spacing w:before="40" w:after="40" w:line="264" w:lineRule="auto"/>
        <w:ind w:firstLine="450"/>
        <w:jc w:val="both"/>
        <w:rPr>
          <w:rFonts w:eastAsia="Times New Roman"/>
          <w:szCs w:val="26"/>
          <w:lang w:val="de-DE" w:eastAsia="vi-VN"/>
        </w:rPr>
      </w:pPr>
      <w:r>
        <w:rPr>
          <w:rFonts w:eastAsia="Times New Roman"/>
          <w:szCs w:val="26"/>
          <w:lang w:val="de-DE" w:eastAsia="vi-VN"/>
        </w:rPr>
        <w:t>2.1.2 Quy trình quản lý hồ sơ</w:t>
      </w:r>
    </w:p>
    <w:p w:rsidR="008E2577" w:rsidRDefault="006108D1">
      <w:pPr>
        <w:spacing w:before="40" w:after="40" w:line="264" w:lineRule="auto"/>
        <w:ind w:firstLine="450"/>
        <w:jc w:val="both"/>
        <w:rPr>
          <w:rFonts w:eastAsia="Times New Roman"/>
          <w:b/>
          <w:szCs w:val="26"/>
          <w:lang w:val="de-DE" w:eastAsia="vi-VN"/>
        </w:rPr>
      </w:pPr>
      <w:r>
        <w:rPr>
          <w:rFonts w:eastAsia="Times New Roman"/>
          <w:b/>
          <w:szCs w:val="26"/>
          <w:lang w:val="de-DE" w:eastAsia="vi-VN"/>
        </w:rPr>
        <w:t>2.2. Quản lý tài sản</w:t>
      </w:r>
    </w:p>
    <w:p w:rsidR="008E2577" w:rsidRDefault="006108D1">
      <w:pPr>
        <w:spacing w:before="40" w:after="40" w:line="264" w:lineRule="auto"/>
        <w:ind w:firstLine="450"/>
        <w:jc w:val="both"/>
        <w:rPr>
          <w:rFonts w:eastAsia="Times New Roman"/>
          <w:szCs w:val="26"/>
          <w:lang w:val="de-DE" w:eastAsia="vi-VN"/>
        </w:rPr>
      </w:pPr>
      <w:r>
        <w:rPr>
          <w:rFonts w:eastAsia="Times New Roman"/>
          <w:szCs w:val="26"/>
          <w:lang w:val="de-DE" w:eastAsia="vi-VN"/>
        </w:rPr>
        <w:t>2.2.1 Nhận thức về công tác quản lý tài sản</w:t>
      </w:r>
    </w:p>
    <w:p w:rsidR="008E2577" w:rsidRDefault="006108D1">
      <w:pPr>
        <w:spacing w:before="40" w:after="40" w:line="264" w:lineRule="auto"/>
        <w:ind w:firstLine="450"/>
        <w:jc w:val="both"/>
        <w:rPr>
          <w:rFonts w:eastAsia="Times New Roman"/>
          <w:szCs w:val="26"/>
          <w:lang w:val="de-DE" w:eastAsia="vi-VN"/>
        </w:rPr>
      </w:pPr>
      <w:r>
        <w:rPr>
          <w:rFonts w:eastAsia="Times New Roman"/>
          <w:szCs w:val="26"/>
          <w:lang w:val="de-DE" w:eastAsia="vi-VN"/>
        </w:rPr>
        <w:t>2.2.2 Quy trình quản lý tài sản</w:t>
      </w:r>
    </w:p>
    <w:p w:rsidR="008E2577" w:rsidRDefault="006108D1">
      <w:pPr>
        <w:spacing w:before="40" w:after="40" w:line="264" w:lineRule="auto"/>
        <w:ind w:firstLine="450"/>
        <w:jc w:val="both"/>
        <w:rPr>
          <w:rFonts w:eastAsia="Times New Roman"/>
          <w:b/>
          <w:szCs w:val="26"/>
          <w:lang w:val="de-DE" w:eastAsia="vi-VN"/>
        </w:rPr>
      </w:pPr>
      <w:r>
        <w:rPr>
          <w:rFonts w:eastAsia="Times New Roman"/>
          <w:b/>
          <w:szCs w:val="26"/>
          <w:lang w:val="de-DE" w:eastAsia="vi-VN"/>
        </w:rPr>
        <w:t>2.3. Giám sát an ninh nhân viên</w:t>
      </w:r>
    </w:p>
    <w:p w:rsidR="008E2577" w:rsidRDefault="006108D1">
      <w:pPr>
        <w:spacing w:before="40" w:after="40" w:line="264" w:lineRule="auto"/>
        <w:ind w:firstLine="450"/>
        <w:jc w:val="both"/>
        <w:rPr>
          <w:rFonts w:eastAsia="Times New Roman"/>
          <w:szCs w:val="26"/>
          <w:lang w:val="de-DE" w:eastAsia="vi-VN"/>
        </w:rPr>
      </w:pPr>
      <w:r>
        <w:rPr>
          <w:rFonts w:eastAsia="Times New Roman"/>
          <w:szCs w:val="26"/>
          <w:lang w:val="de-DE" w:eastAsia="vi-VN"/>
        </w:rPr>
        <w:t>2.3.1 Giám sát nhân viên tại lối ra dành cho nhân viên</w:t>
      </w:r>
    </w:p>
    <w:p w:rsidR="008E2577" w:rsidRDefault="006108D1">
      <w:pPr>
        <w:spacing w:before="40" w:after="40" w:line="264" w:lineRule="auto"/>
        <w:ind w:firstLine="450"/>
        <w:jc w:val="both"/>
        <w:rPr>
          <w:rFonts w:eastAsia="Times New Roman"/>
          <w:szCs w:val="26"/>
          <w:lang w:val="de-DE" w:eastAsia="vi-VN"/>
        </w:rPr>
      </w:pPr>
      <w:r>
        <w:rPr>
          <w:rFonts w:eastAsia="Times New Roman"/>
          <w:szCs w:val="26"/>
          <w:lang w:val="de-DE" w:eastAsia="vi-VN"/>
        </w:rPr>
        <w:t>2.3.2 Kiểm tra tủ có khóa dành cho nhân viên</w:t>
      </w:r>
    </w:p>
    <w:p w:rsidR="008E2577" w:rsidRDefault="006108D1">
      <w:pPr>
        <w:spacing w:before="40" w:after="40" w:line="264" w:lineRule="auto"/>
        <w:ind w:firstLine="450"/>
        <w:jc w:val="both"/>
        <w:rPr>
          <w:rFonts w:eastAsia="Times New Roman"/>
          <w:b/>
          <w:szCs w:val="26"/>
          <w:lang w:val="de-DE" w:eastAsia="vi-VN"/>
        </w:rPr>
      </w:pPr>
      <w:r>
        <w:rPr>
          <w:rFonts w:eastAsia="Times New Roman"/>
          <w:b/>
          <w:szCs w:val="26"/>
          <w:lang w:val="de-DE" w:eastAsia="vi-VN"/>
        </w:rPr>
        <w:t>2.4.  Kiểm soát chìa khóa</w:t>
      </w:r>
    </w:p>
    <w:p w:rsidR="008E2577" w:rsidRDefault="006108D1">
      <w:pPr>
        <w:spacing w:before="40" w:after="40" w:line="264" w:lineRule="auto"/>
        <w:ind w:firstLine="450"/>
        <w:jc w:val="both"/>
        <w:rPr>
          <w:rFonts w:eastAsia="Times New Roman"/>
          <w:szCs w:val="26"/>
          <w:lang w:val="de-DE" w:eastAsia="vi-VN"/>
        </w:rPr>
      </w:pPr>
      <w:r>
        <w:rPr>
          <w:rFonts w:eastAsia="Times New Roman"/>
          <w:szCs w:val="26"/>
          <w:lang w:val="de-DE" w:eastAsia="vi-VN"/>
        </w:rPr>
        <w:t>2.4.1 Các loại chìa khóa</w:t>
      </w:r>
    </w:p>
    <w:p w:rsidR="008E2577" w:rsidRDefault="006108D1">
      <w:pPr>
        <w:spacing w:before="40" w:after="40" w:line="264" w:lineRule="auto"/>
        <w:ind w:firstLine="450"/>
        <w:jc w:val="both"/>
        <w:rPr>
          <w:rFonts w:eastAsia="Times New Roman"/>
          <w:szCs w:val="26"/>
          <w:lang w:val="de-DE" w:eastAsia="vi-VN"/>
        </w:rPr>
      </w:pPr>
      <w:r>
        <w:rPr>
          <w:rFonts w:eastAsia="Times New Roman"/>
          <w:szCs w:val="26"/>
          <w:lang w:val="de-DE" w:eastAsia="vi-VN"/>
        </w:rPr>
        <w:t>2.4.2 An ninh chìa khóa</w:t>
      </w:r>
    </w:p>
    <w:p w:rsidR="008E2577" w:rsidRDefault="006108D1">
      <w:pPr>
        <w:spacing w:before="40" w:after="40" w:line="264" w:lineRule="auto"/>
        <w:ind w:firstLine="450"/>
        <w:jc w:val="both"/>
        <w:rPr>
          <w:rFonts w:eastAsia="Times New Roman"/>
          <w:b/>
          <w:szCs w:val="26"/>
          <w:lang w:val="de-DE" w:eastAsia="vi-VN"/>
        </w:rPr>
      </w:pPr>
      <w:r>
        <w:rPr>
          <w:rFonts w:eastAsia="Times New Roman"/>
          <w:b/>
          <w:szCs w:val="26"/>
          <w:lang w:val="de-DE" w:eastAsia="vi-VN"/>
        </w:rPr>
        <w:t>2.5. Tuần tra an ninh an toàn</w:t>
      </w:r>
    </w:p>
    <w:p w:rsidR="008E2577" w:rsidRDefault="006108D1">
      <w:pPr>
        <w:spacing w:before="40" w:after="40" w:line="264" w:lineRule="auto"/>
        <w:ind w:firstLine="450"/>
        <w:jc w:val="both"/>
        <w:rPr>
          <w:rFonts w:eastAsia="Times New Roman"/>
          <w:szCs w:val="26"/>
          <w:lang w:val="de-DE" w:eastAsia="vi-VN"/>
        </w:rPr>
      </w:pPr>
      <w:r>
        <w:rPr>
          <w:rFonts w:eastAsia="Times New Roman"/>
          <w:szCs w:val="26"/>
          <w:lang w:val="de-DE" w:eastAsia="vi-VN"/>
        </w:rPr>
        <w:t>2.5.1 Nguyên tắc tuần tra</w:t>
      </w:r>
    </w:p>
    <w:p w:rsidR="008E2577" w:rsidRDefault="006108D1">
      <w:pPr>
        <w:spacing w:before="40" w:after="40" w:line="264" w:lineRule="auto"/>
        <w:ind w:firstLine="450"/>
        <w:jc w:val="both"/>
        <w:rPr>
          <w:rFonts w:eastAsia="Times New Roman"/>
          <w:szCs w:val="26"/>
          <w:lang w:val="de-DE" w:eastAsia="vi-VN"/>
        </w:rPr>
      </w:pPr>
      <w:r>
        <w:rPr>
          <w:rFonts w:eastAsia="Times New Roman"/>
          <w:szCs w:val="26"/>
          <w:lang w:val="de-DE" w:eastAsia="vi-VN"/>
        </w:rPr>
        <w:t>2.5.2 Tần suất tuần tra</w:t>
      </w:r>
    </w:p>
    <w:p w:rsidR="008E2577" w:rsidRDefault="006108D1">
      <w:pPr>
        <w:spacing w:before="40" w:after="40" w:line="264" w:lineRule="auto"/>
        <w:ind w:firstLine="450"/>
        <w:jc w:val="both"/>
        <w:rPr>
          <w:rFonts w:eastAsia="Times New Roman"/>
          <w:szCs w:val="26"/>
          <w:lang w:val="de-DE" w:eastAsia="vi-VN"/>
        </w:rPr>
      </w:pPr>
      <w:r>
        <w:rPr>
          <w:rFonts w:eastAsia="Times New Roman"/>
          <w:szCs w:val="26"/>
          <w:lang w:val="de-DE" w:eastAsia="vi-VN"/>
        </w:rPr>
        <w:t>2.5.3 Ghi vào sổ tuần tra</w:t>
      </w:r>
    </w:p>
    <w:p w:rsidR="008E2577" w:rsidRDefault="006108D1">
      <w:pPr>
        <w:spacing w:before="40" w:after="40" w:line="264" w:lineRule="auto"/>
        <w:jc w:val="both"/>
        <w:rPr>
          <w:rFonts w:eastAsia="Times New Roman"/>
          <w:b/>
          <w:bCs/>
          <w:szCs w:val="26"/>
          <w:lang w:val="it-IT" w:eastAsia="vi-VN"/>
        </w:rPr>
      </w:pPr>
      <w:r>
        <w:rPr>
          <w:rFonts w:eastAsia="Times New Roman"/>
          <w:b/>
          <w:bCs/>
          <w:szCs w:val="26"/>
          <w:lang w:val="it-IT" w:eastAsia="vi-VN"/>
        </w:rPr>
        <w:t>IV. Điều kiện thực hiện môn học</w:t>
      </w:r>
    </w:p>
    <w:p w:rsidR="008E2577" w:rsidRDefault="006108D1">
      <w:pPr>
        <w:spacing w:before="40" w:after="40" w:line="264" w:lineRule="auto"/>
        <w:ind w:firstLine="450"/>
        <w:rPr>
          <w:rFonts w:eastAsia="Times New Roman"/>
          <w:szCs w:val="26"/>
          <w:lang w:val="de-DE" w:eastAsia="vi-VN"/>
        </w:rPr>
      </w:pPr>
      <w:r>
        <w:rPr>
          <w:rFonts w:eastAsia="Times New Roman"/>
          <w:szCs w:val="26"/>
          <w:lang w:val="it-IT" w:eastAsia="vi-VN"/>
        </w:rPr>
        <w:t xml:space="preserve">1. </w:t>
      </w:r>
      <w:r>
        <w:rPr>
          <w:rFonts w:eastAsia="Times New Roman"/>
          <w:szCs w:val="26"/>
          <w:lang w:val="de-DE" w:eastAsia="vi-VN"/>
        </w:rPr>
        <w:t>Phòng học chuyên môn hóa cho lớp học lý thuyết</w:t>
      </w:r>
    </w:p>
    <w:p w:rsidR="008E2577" w:rsidRDefault="006108D1">
      <w:pPr>
        <w:spacing w:before="40" w:after="40" w:line="264" w:lineRule="auto"/>
        <w:ind w:firstLine="450"/>
        <w:jc w:val="both"/>
        <w:rPr>
          <w:rFonts w:eastAsia="Times New Roman"/>
          <w:szCs w:val="26"/>
          <w:lang w:val="de-DE" w:eastAsia="vi-VN"/>
        </w:rPr>
      </w:pPr>
      <w:r>
        <w:rPr>
          <w:rFonts w:eastAsia="Times New Roman"/>
          <w:szCs w:val="26"/>
          <w:lang w:val="de-DE" w:eastAsia="vi-VN"/>
        </w:rPr>
        <w:t>- Giảng đường, bàn ghế giáo viên, bàn ghế học sinh</w:t>
      </w:r>
    </w:p>
    <w:p w:rsidR="008E2577" w:rsidRDefault="006108D1">
      <w:pPr>
        <w:spacing w:before="40" w:after="40" w:line="264" w:lineRule="auto"/>
        <w:ind w:firstLine="450"/>
        <w:rPr>
          <w:rFonts w:eastAsia="Times New Roman"/>
          <w:szCs w:val="26"/>
          <w:lang w:val="de-DE" w:eastAsia="vi-VN"/>
        </w:rPr>
      </w:pPr>
      <w:r>
        <w:rPr>
          <w:rFonts w:eastAsia="Times New Roman"/>
          <w:szCs w:val="26"/>
          <w:lang w:val="de-DE" w:eastAsia="vi-VN"/>
        </w:rPr>
        <w:lastRenderedPageBreak/>
        <w:t>2. Trang thiết bị máy móc:</w:t>
      </w:r>
    </w:p>
    <w:p w:rsidR="008E2577" w:rsidRDefault="006108D1">
      <w:pPr>
        <w:spacing w:before="40" w:after="40" w:line="264" w:lineRule="auto"/>
        <w:ind w:firstLine="450"/>
        <w:jc w:val="both"/>
        <w:rPr>
          <w:rFonts w:eastAsia="Times New Roman"/>
          <w:szCs w:val="26"/>
          <w:lang w:val="de-DE" w:eastAsia="vi-VN"/>
        </w:rPr>
      </w:pPr>
      <w:r>
        <w:rPr>
          <w:rFonts w:eastAsia="Times New Roman"/>
          <w:szCs w:val="26"/>
          <w:lang w:val="de-DE" w:eastAsia="vi-VN"/>
        </w:rPr>
        <w:t>- Máy tính, máy chiếu, màn hứng, tivi, đầu DVD, micro, loa trợ giảng, bảng đen, bảng flip, bút dạ;</w:t>
      </w:r>
    </w:p>
    <w:p w:rsidR="008E2577" w:rsidRDefault="006108D1">
      <w:pPr>
        <w:spacing w:before="40" w:after="40" w:line="264" w:lineRule="auto"/>
        <w:ind w:firstLine="450"/>
        <w:jc w:val="both"/>
        <w:rPr>
          <w:rFonts w:eastAsia="Times New Roman"/>
          <w:szCs w:val="26"/>
          <w:lang w:val="de-DE" w:eastAsia="vi-VN"/>
        </w:rPr>
      </w:pPr>
      <w:r>
        <w:rPr>
          <w:rFonts w:eastAsia="Times New Roman"/>
          <w:szCs w:val="26"/>
          <w:lang w:val="de-DE" w:eastAsia="vi-VN"/>
        </w:rPr>
        <w:t>- Hệ thống quạt, đèn điện</w:t>
      </w:r>
    </w:p>
    <w:p w:rsidR="008E2577" w:rsidRDefault="006108D1">
      <w:pPr>
        <w:spacing w:before="40" w:after="40" w:line="264" w:lineRule="auto"/>
        <w:ind w:firstLine="450"/>
        <w:rPr>
          <w:rFonts w:eastAsia="Times New Roman"/>
          <w:szCs w:val="26"/>
          <w:lang w:val="de-DE" w:eastAsia="vi-VN"/>
        </w:rPr>
      </w:pPr>
      <w:r>
        <w:rPr>
          <w:rFonts w:eastAsia="Times New Roman"/>
          <w:szCs w:val="26"/>
          <w:lang w:val="de-DE" w:eastAsia="vi-VN"/>
        </w:rPr>
        <w:t>3. Học liệu, dụng cụ, nguyên vật liệu</w:t>
      </w:r>
    </w:p>
    <w:p w:rsidR="008E2577" w:rsidRDefault="006108D1">
      <w:pPr>
        <w:spacing w:before="40" w:after="40" w:line="264" w:lineRule="auto"/>
        <w:ind w:firstLine="450"/>
        <w:jc w:val="both"/>
        <w:rPr>
          <w:rFonts w:eastAsia="Times New Roman"/>
          <w:szCs w:val="26"/>
          <w:lang w:val="de-DE" w:eastAsia="vi-VN"/>
        </w:rPr>
      </w:pPr>
      <w:r>
        <w:rPr>
          <w:rFonts w:eastAsia="Times New Roman"/>
          <w:szCs w:val="26"/>
          <w:lang w:val="de-DE" w:eastAsia="vi-VN"/>
        </w:rPr>
        <w:t>- Giáo trình môn học An ninh an toàn trong khách sạn</w:t>
      </w:r>
    </w:p>
    <w:p w:rsidR="008E2577" w:rsidRDefault="006108D1">
      <w:pPr>
        <w:spacing w:before="40" w:after="40" w:line="264" w:lineRule="auto"/>
        <w:ind w:firstLine="450"/>
        <w:rPr>
          <w:rFonts w:eastAsia="Times New Roman"/>
          <w:szCs w:val="26"/>
          <w:lang w:val="de-DE" w:eastAsia="vi-VN"/>
        </w:rPr>
      </w:pPr>
      <w:r>
        <w:rPr>
          <w:rFonts w:eastAsia="Times New Roman"/>
          <w:szCs w:val="26"/>
          <w:lang w:val="de-DE" w:eastAsia="vi-VN"/>
        </w:rPr>
        <w:t>- Các loại biểu mẫu, tranh ảnh</w:t>
      </w:r>
    </w:p>
    <w:p w:rsidR="008E2577" w:rsidRDefault="006108D1">
      <w:pPr>
        <w:spacing w:before="40" w:after="40" w:line="264" w:lineRule="auto"/>
        <w:ind w:firstLine="450"/>
        <w:rPr>
          <w:rFonts w:eastAsia="Times New Roman"/>
          <w:szCs w:val="26"/>
          <w:lang w:val="de-DE" w:eastAsia="vi-VN"/>
        </w:rPr>
      </w:pPr>
      <w:r>
        <w:rPr>
          <w:rFonts w:eastAsia="Times New Roman"/>
          <w:szCs w:val="26"/>
          <w:lang w:val="de-DE" w:eastAsia="vi-VN"/>
        </w:rPr>
        <w:t>- Đĩa DVD, bảng lật, máy chiếu, màn hứng, máy tính xách tay</w:t>
      </w:r>
    </w:p>
    <w:p w:rsidR="008E2577" w:rsidRDefault="006108D1">
      <w:pPr>
        <w:spacing w:before="40" w:after="40" w:line="264" w:lineRule="auto"/>
        <w:ind w:firstLine="450"/>
        <w:rPr>
          <w:rFonts w:eastAsia="Times New Roman"/>
          <w:szCs w:val="26"/>
          <w:lang w:val="de-DE" w:eastAsia="vi-VN"/>
        </w:rPr>
      </w:pPr>
      <w:r>
        <w:rPr>
          <w:rFonts w:eastAsia="Times New Roman"/>
          <w:szCs w:val="26"/>
          <w:lang w:val="de-DE" w:eastAsia="vi-VN"/>
        </w:rPr>
        <w:t>- Phòng học với các trang thiết bị phương tiện dạy học tiêu chuẩn</w:t>
      </w:r>
    </w:p>
    <w:p w:rsidR="008E2577" w:rsidRDefault="006108D1">
      <w:pPr>
        <w:spacing w:before="40" w:after="40" w:line="264" w:lineRule="auto"/>
        <w:ind w:firstLine="450"/>
        <w:rPr>
          <w:rFonts w:eastAsia="Times New Roman"/>
          <w:szCs w:val="26"/>
          <w:lang w:val="de-DE" w:eastAsia="vi-VN"/>
        </w:rPr>
      </w:pPr>
      <w:r>
        <w:rPr>
          <w:rFonts w:eastAsia="Times New Roman"/>
          <w:szCs w:val="26"/>
          <w:lang w:val="de-DE" w:eastAsia="vi-VN"/>
        </w:rPr>
        <w:t>- Giáo án, tư liệu, tài liệu minh họa, ...</w:t>
      </w:r>
    </w:p>
    <w:p w:rsidR="008E2577" w:rsidRDefault="006108D1">
      <w:pPr>
        <w:tabs>
          <w:tab w:val="left" w:pos="720"/>
        </w:tabs>
        <w:spacing w:before="40" w:after="40" w:line="264" w:lineRule="auto"/>
        <w:ind w:firstLine="450"/>
        <w:jc w:val="both"/>
        <w:rPr>
          <w:rFonts w:eastAsia="Times New Roman"/>
          <w:szCs w:val="26"/>
          <w:lang w:val="de-DE" w:eastAsia="vi-VN"/>
        </w:rPr>
      </w:pPr>
      <w:r>
        <w:rPr>
          <w:rFonts w:eastAsia="Times New Roman"/>
          <w:szCs w:val="26"/>
          <w:lang w:val="de-DE" w:eastAsia="vi-VN"/>
        </w:rPr>
        <w:t>4. Các điều kiện khác:</w:t>
      </w:r>
    </w:p>
    <w:p w:rsidR="008E2577" w:rsidRDefault="006108D1">
      <w:pPr>
        <w:tabs>
          <w:tab w:val="left" w:pos="720"/>
        </w:tabs>
        <w:spacing w:before="40" w:after="40" w:line="264" w:lineRule="auto"/>
        <w:ind w:firstLine="450"/>
        <w:jc w:val="both"/>
        <w:rPr>
          <w:rFonts w:eastAsia="Times New Roman"/>
          <w:szCs w:val="26"/>
          <w:lang w:val="de-DE" w:eastAsia="vi-VN"/>
        </w:rPr>
      </w:pPr>
      <w:r>
        <w:rPr>
          <w:rFonts w:eastAsia="Times New Roman"/>
          <w:szCs w:val="26"/>
          <w:lang w:val="de-DE" w:eastAsia="vi-VN"/>
        </w:rPr>
        <w:t>- Điều kiện tự học tập:</w:t>
      </w:r>
    </w:p>
    <w:p w:rsidR="008E2577" w:rsidRDefault="006108D1">
      <w:pPr>
        <w:tabs>
          <w:tab w:val="left" w:pos="720"/>
        </w:tabs>
        <w:spacing w:before="40" w:after="40" w:line="264" w:lineRule="auto"/>
        <w:ind w:firstLine="450"/>
        <w:jc w:val="both"/>
        <w:rPr>
          <w:rFonts w:eastAsia="Times New Roman"/>
          <w:szCs w:val="26"/>
          <w:lang w:val="de-DE" w:eastAsia="vi-VN"/>
        </w:rPr>
      </w:pPr>
      <w:r>
        <w:rPr>
          <w:rFonts w:eastAsia="Times New Roman"/>
          <w:szCs w:val="26"/>
          <w:lang w:val="de-DE" w:eastAsia="vi-VN"/>
        </w:rPr>
        <w:t>+ Thư viện nhà trường</w:t>
      </w:r>
    </w:p>
    <w:p w:rsidR="008E2577" w:rsidRDefault="006108D1">
      <w:pPr>
        <w:tabs>
          <w:tab w:val="left" w:pos="720"/>
        </w:tabs>
        <w:spacing w:before="40" w:after="40" w:line="264" w:lineRule="auto"/>
        <w:ind w:firstLine="450"/>
        <w:jc w:val="both"/>
        <w:rPr>
          <w:rFonts w:eastAsia="Times New Roman"/>
          <w:szCs w:val="26"/>
          <w:lang w:val="de-DE" w:eastAsia="vi-VN"/>
        </w:rPr>
      </w:pPr>
      <w:r>
        <w:rPr>
          <w:rFonts w:eastAsia="Times New Roman"/>
          <w:szCs w:val="26"/>
          <w:lang w:val="de-DE" w:eastAsia="vi-VN"/>
        </w:rPr>
        <w:t>+ Hệ thống internet</w:t>
      </w:r>
    </w:p>
    <w:p w:rsidR="008E2577" w:rsidRDefault="006108D1">
      <w:pPr>
        <w:tabs>
          <w:tab w:val="left" w:pos="720"/>
        </w:tabs>
        <w:spacing w:before="40" w:after="40" w:line="264" w:lineRule="auto"/>
        <w:ind w:firstLine="450"/>
        <w:jc w:val="both"/>
        <w:rPr>
          <w:rFonts w:eastAsia="Times New Roman"/>
          <w:szCs w:val="26"/>
          <w:lang w:val="de-DE" w:eastAsia="vi-VN"/>
        </w:rPr>
      </w:pPr>
      <w:r>
        <w:rPr>
          <w:rFonts w:eastAsia="Times New Roman"/>
          <w:szCs w:val="26"/>
          <w:lang w:val="de-DE" w:eastAsia="vi-VN"/>
        </w:rPr>
        <w:t>- Điều kiện thi kết thúc môn học: Theo Quy định hiện hành của nhà trường</w:t>
      </w:r>
    </w:p>
    <w:p w:rsidR="008E2577" w:rsidRDefault="006108D1">
      <w:pPr>
        <w:tabs>
          <w:tab w:val="left" w:pos="720"/>
        </w:tabs>
        <w:spacing w:before="40" w:after="40" w:line="264" w:lineRule="auto"/>
        <w:jc w:val="both"/>
        <w:rPr>
          <w:rFonts w:eastAsia="Times New Roman"/>
          <w:b/>
          <w:szCs w:val="26"/>
          <w:lang w:val="de-DE" w:eastAsia="vi-VN"/>
        </w:rPr>
      </w:pPr>
      <w:r>
        <w:rPr>
          <w:rFonts w:eastAsia="Times New Roman"/>
          <w:b/>
          <w:szCs w:val="26"/>
          <w:lang w:val="de-DE" w:eastAsia="vi-VN"/>
        </w:rPr>
        <w:t>V. Nội dung và phương pháp, đánh giá</w:t>
      </w:r>
    </w:p>
    <w:p w:rsidR="008E2577" w:rsidRDefault="006108D1">
      <w:pPr>
        <w:tabs>
          <w:tab w:val="left" w:pos="720"/>
        </w:tabs>
        <w:spacing w:before="40" w:after="40" w:line="264" w:lineRule="auto"/>
        <w:ind w:firstLine="450"/>
        <w:jc w:val="both"/>
        <w:rPr>
          <w:rFonts w:eastAsia="Times New Roman"/>
          <w:szCs w:val="26"/>
          <w:lang w:val="de-DE" w:eastAsia="vi-VN"/>
        </w:rPr>
      </w:pPr>
      <w:r>
        <w:rPr>
          <w:rFonts w:eastAsia="Times New Roman"/>
          <w:szCs w:val="26"/>
          <w:lang w:val="de-DE" w:eastAsia="vi-VN"/>
        </w:rPr>
        <w:t>1. Nội dung</w:t>
      </w:r>
    </w:p>
    <w:p w:rsidR="008E2577" w:rsidRDefault="006108D1">
      <w:pPr>
        <w:tabs>
          <w:tab w:val="left" w:pos="630"/>
        </w:tabs>
        <w:spacing w:before="40" w:after="40" w:line="264" w:lineRule="auto"/>
        <w:ind w:firstLine="450"/>
        <w:jc w:val="both"/>
        <w:rPr>
          <w:rFonts w:eastAsia="Times New Roman"/>
          <w:szCs w:val="26"/>
          <w:lang w:val="de-DE" w:eastAsia="vi-VN"/>
        </w:rPr>
      </w:pPr>
      <w:r>
        <w:rPr>
          <w:rFonts w:eastAsia="Times New Roman"/>
          <w:szCs w:val="26"/>
          <w:lang w:val="de-DE" w:eastAsia="vi-VN"/>
        </w:rPr>
        <w:t>- Kiến thức:</w:t>
      </w:r>
    </w:p>
    <w:p w:rsidR="008E2577" w:rsidRDefault="006108D1">
      <w:pPr>
        <w:spacing w:before="40" w:after="40" w:line="264" w:lineRule="auto"/>
        <w:ind w:firstLine="450"/>
        <w:jc w:val="both"/>
        <w:rPr>
          <w:rFonts w:eastAsia="Times New Roman"/>
          <w:szCs w:val="26"/>
          <w:lang w:val="de-DE" w:eastAsia="vi-VN"/>
        </w:rPr>
      </w:pPr>
      <w:r>
        <w:rPr>
          <w:rFonts w:eastAsia="Times New Roman"/>
          <w:szCs w:val="26"/>
          <w:lang w:val="de-DE" w:eastAsia="vi-VN"/>
        </w:rPr>
        <w:t>+ Giới thiệu được khái quát về hoạt động an ninh an toàn trong khách sạn</w:t>
      </w:r>
    </w:p>
    <w:p w:rsidR="008E2577" w:rsidRDefault="006108D1">
      <w:pPr>
        <w:spacing w:before="40" w:after="40" w:line="264" w:lineRule="auto"/>
        <w:ind w:firstLine="450"/>
        <w:jc w:val="both"/>
        <w:rPr>
          <w:rFonts w:eastAsia="Times New Roman"/>
          <w:szCs w:val="26"/>
          <w:lang w:val="de-DE" w:eastAsia="vi-VN"/>
        </w:rPr>
      </w:pPr>
      <w:r>
        <w:rPr>
          <w:rFonts w:eastAsia="Times New Roman"/>
          <w:szCs w:val="26"/>
          <w:lang w:val="de-DE" w:eastAsia="vi-VN"/>
        </w:rPr>
        <w:t>+ Trình bày được các vấn đề liên quan đến hoạt động an ninh trong khách sạn</w:t>
      </w:r>
    </w:p>
    <w:p w:rsidR="008E2577" w:rsidRDefault="006108D1">
      <w:pPr>
        <w:spacing w:before="40" w:after="40" w:line="264" w:lineRule="auto"/>
        <w:ind w:firstLine="450"/>
        <w:jc w:val="both"/>
        <w:rPr>
          <w:rFonts w:eastAsia="Times New Roman"/>
          <w:szCs w:val="26"/>
          <w:lang w:val="de-DE" w:eastAsia="vi-VN"/>
        </w:rPr>
      </w:pPr>
      <w:r>
        <w:rPr>
          <w:rFonts w:eastAsia="Times New Roman"/>
          <w:szCs w:val="26"/>
          <w:lang w:val="de-DE" w:eastAsia="vi-VN"/>
        </w:rPr>
        <w:t>+ Mô tả được các tình huống cứu trợ khẩn cấp và các quy trình xử lý trong khách sạn</w:t>
      </w:r>
    </w:p>
    <w:p w:rsidR="008E2577" w:rsidRDefault="006108D1">
      <w:pPr>
        <w:spacing w:before="40" w:after="40" w:line="264" w:lineRule="auto"/>
        <w:ind w:firstLine="450"/>
        <w:jc w:val="both"/>
        <w:rPr>
          <w:rFonts w:eastAsia="Times New Roman"/>
          <w:szCs w:val="26"/>
          <w:lang w:val="de-DE" w:eastAsia="vi-VN"/>
        </w:rPr>
      </w:pPr>
      <w:r>
        <w:rPr>
          <w:rFonts w:eastAsia="Times New Roman"/>
          <w:szCs w:val="26"/>
          <w:lang w:val="de-DE" w:eastAsia="vi-VN"/>
        </w:rPr>
        <w:t>- Kỹ năng:</w:t>
      </w:r>
    </w:p>
    <w:p w:rsidR="008E2577" w:rsidRDefault="006108D1">
      <w:pPr>
        <w:spacing w:before="40" w:after="40" w:line="264" w:lineRule="auto"/>
        <w:ind w:firstLine="450"/>
        <w:jc w:val="both"/>
        <w:rPr>
          <w:rFonts w:eastAsia="Times New Roman"/>
          <w:szCs w:val="26"/>
          <w:lang w:val="de-DE" w:eastAsia="vi-VN"/>
        </w:rPr>
      </w:pPr>
      <w:r>
        <w:rPr>
          <w:rFonts w:eastAsia="Times New Roman"/>
          <w:szCs w:val="26"/>
          <w:lang w:val="de-DE" w:eastAsia="vi-VN"/>
        </w:rPr>
        <w:t>+ Đưa ra được các biện pháp an ninh an toàn trong khách sạn</w:t>
      </w:r>
    </w:p>
    <w:p w:rsidR="008E2577" w:rsidRDefault="006108D1">
      <w:pPr>
        <w:spacing w:before="40" w:after="40" w:line="264" w:lineRule="auto"/>
        <w:ind w:firstLine="450"/>
        <w:rPr>
          <w:rFonts w:eastAsia="Times New Roman"/>
          <w:szCs w:val="26"/>
          <w:lang w:val="de-DE" w:eastAsia="vi-VN"/>
        </w:rPr>
      </w:pPr>
      <w:r>
        <w:rPr>
          <w:rFonts w:eastAsia="Times New Roman"/>
          <w:szCs w:val="26"/>
          <w:lang w:val="de-DE" w:eastAsia="vi-VN"/>
        </w:rPr>
        <w:t xml:space="preserve">- Năng lực tự chủ và trách nhiệm </w:t>
      </w:r>
    </w:p>
    <w:p w:rsidR="008E2577" w:rsidRDefault="006108D1">
      <w:pPr>
        <w:spacing w:before="40" w:after="40" w:line="264" w:lineRule="auto"/>
        <w:ind w:firstLine="450"/>
        <w:jc w:val="both"/>
        <w:rPr>
          <w:rFonts w:eastAsia="Times New Roman"/>
          <w:szCs w:val="26"/>
          <w:lang w:val="de-DE" w:eastAsia="vi-VN"/>
        </w:rPr>
      </w:pPr>
      <w:r>
        <w:rPr>
          <w:rFonts w:eastAsia="Times New Roman"/>
          <w:szCs w:val="26"/>
          <w:lang w:val="de-DE" w:eastAsia="vi-VN"/>
        </w:rPr>
        <w:t>+ Có trách nhiệm thực hiện tốt vai trò của mình đối với các hoạt động an ninh và các quy định an toàn lao đông.</w:t>
      </w:r>
    </w:p>
    <w:p w:rsidR="008E2577" w:rsidRDefault="006108D1">
      <w:pPr>
        <w:spacing w:before="40" w:after="40" w:line="264" w:lineRule="auto"/>
        <w:ind w:firstLine="340"/>
        <w:jc w:val="both"/>
        <w:outlineLvl w:val="0"/>
        <w:rPr>
          <w:rFonts w:eastAsia="Times New Roman"/>
          <w:szCs w:val="26"/>
          <w:lang w:val="sv-SE" w:eastAsia="vi-VN"/>
        </w:rPr>
      </w:pPr>
      <w:r>
        <w:rPr>
          <w:rFonts w:eastAsia="Times New Roman"/>
          <w:szCs w:val="26"/>
          <w:lang w:val="vi-VN" w:eastAsia="vi-VN"/>
        </w:rPr>
        <w:t xml:space="preserve">2. Phương pháp: </w:t>
      </w:r>
      <w:r>
        <w:rPr>
          <w:rFonts w:eastAsia="Times New Roman"/>
          <w:szCs w:val="26"/>
          <w:lang w:val="sv-SE" w:eastAsia="vi-VN"/>
        </w:rPr>
        <w:t>Kiểm tra đánh giá thường xuyên, định kỳ. Đánh giá cuối kỳ (hoàn thành và bảo vệ đồ án)</w:t>
      </w:r>
    </w:p>
    <w:p w:rsidR="008E2577" w:rsidRDefault="006108D1">
      <w:pPr>
        <w:tabs>
          <w:tab w:val="left" w:pos="720"/>
        </w:tabs>
        <w:spacing w:before="40" w:after="40" w:line="264" w:lineRule="auto"/>
        <w:jc w:val="both"/>
        <w:rPr>
          <w:rFonts w:eastAsia="Times New Roman"/>
          <w:b/>
          <w:szCs w:val="26"/>
          <w:lang w:val="vi-VN" w:eastAsia="vi-VN"/>
        </w:rPr>
      </w:pPr>
      <w:r>
        <w:rPr>
          <w:rFonts w:eastAsia="Times New Roman"/>
          <w:b/>
          <w:szCs w:val="26"/>
          <w:lang w:val="vi-VN" w:eastAsia="vi-VN"/>
        </w:rPr>
        <w:t>VI. Hướng dẫn thực hiện môn học</w:t>
      </w:r>
    </w:p>
    <w:p w:rsidR="008E2577" w:rsidRDefault="006108D1">
      <w:pPr>
        <w:spacing w:before="40" w:after="40" w:line="264" w:lineRule="auto"/>
        <w:ind w:firstLine="450"/>
        <w:rPr>
          <w:rFonts w:eastAsia="Times New Roman"/>
          <w:szCs w:val="26"/>
          <w:lang w:val="vi-VN" w:eastAsia="vi-VN"/>
        </w:rPr>
      </w:pPr>
      <w:r>
        <w:rPr>
          <w:rFonts w:eastAsia="Times New Roman"/>
          <w:szCs w:val="26"/>
          <w:lang w:val="vi-VN" w:eastAsia="vi-VN"/>
        </w:rPr>
        <w:t>1. Phạm vi áp dụng môn học: Chương trình áp dụng cho người học trình độ Cao đẳng</w:t>
      </w:r>
    </w:p>
    <w:p w:rsidR="008E2577" w:rsidRDefault="006108D1">
      <w:pPr>
        <w:spacing w:before="40" w:after="40" w:line="264" w:lineRule="auto"/>
        <w:ind w:firstLine="450"/>
        <w:rPr>
          <w:rFonts w:eastAsia="Times New Roman"/>
          <w:szCs w:val="26"/>
          <w:lang w:val="vi-VN" w:eastAsia="vi-VN"/>
        </w:rPr>
      </w:pPr>
      <w:r>
        <w:rPr>
          <w:rFonts w:eastAsia="Times New Roman"/>
          <w:szCs w:val="26"/>
          <w:lang w:val="vi-VN" w:eastAsia="vi-VN"/>
        </w:rPr>
        <w:t>2. Hướng dẫn về phương pháp giảng dạy, học tập môn học:</w:t>
      </w:r>
    </w:p>
    <w:p w:rsidR="008E2577" w:rsidRDefault="006108D1">
      <w:pPr>
        <w:spacing w:before="40" w:after="40" w:line="264" w:lineRule="auto"/>
        <w:ind w:firstLine="450"/>
        <w:rPr>
          <w:rFonts w:eastAsia="Times New Roman"/>
          <w:szCs w:val="26"/>
          <w:lang w:val="vi-VN" w:eastAsia="vi-VN"/>
        </w:rPr>
      </w:pPr>
      <w:r>
        <w:rPr>
          <w:rFonts w:eastAsia="Times New Roman"/>
          <w:szCs w:val="26"/>
          <w:lang w:val="vi-VN" w:eastAsia="vi-VN"/>
        </w:rPr>
        <w:t>- Phương pháp giảng dạy:</w:t>
      </w:r>
    </w:p>
    <w:p w:rsidR="008E2577" w:rsidRDefault="006108D1">
      <w:pPr>
        <w:tabs>
          <w:tab w:val="left" w:pos="0"/>
        </w:tabs>
        <w:spacing w:before="40" w:after="40" w:line="264" w:lineRule="auto"/>
        <w:ind w:firstLine="450"/>
        <w:rPr>
          <w:rFonts w:eastAsia="Times New Roman"/>
          <w:szCs w:val="26"/>
          <w:lang w:val="vi-VN" w:eastAsia="vi-VN"/>
        </w:rPr>
      </w:pPr>
      <w:r>
        <w:rPr>
          <w:rFonts w:eastAsia="Times New Roman"/>
          <w:szCs w:val="26"/>
          <w:lang w:val="vi-VN" w:eastAsia="vi-VN"/>
        </w:rPr>
        <w:t>+ Thuyết trình, giảng giải, phân tích, lấy ví dụ minh họa</w:t>
      </w:r>
    </w:p>
    <w:p w:rsidR="008E2577" w:rsidRDefault="006108D1">
      <w:pPr>
        <w:tabs>
          <w:tab w:val="left" w:pos="0"/>
        </w:tabs>
        <w:spacing w:before="40" w:after="40" w:line="264" w:lineRule="auto"/>
        <w:ind w:firstLine="450"/>
        <w:rPr>
          <w:rFonts w:eastAsia="Times New Roman"/>
          <w:szCs w:val="26"/>
          <w:lang w:val="vi-VN" w:eastAsia="vi-VN"/>
        </w:rPr>
      </w:pPr>
      <w:r>
        <w:rPr>
          <w:rFonts w:eastAsia="Times New Roman"/>
          <w:szCs w:val="26"/>
          <w:lang w:val="vi-VN" w:eastAsia="vi-VN"/>
        </w:rPr>
        <w:t>+ Chia nhóm thảo luận, làm bài tập thuyết trình nhóm</w:t>
      </w:r>
    </w:p>
    <w:p w:rsidR="008E2577" w:rsidRDefault="006108D1">
      <w:pPr>
        <w:tabs>
          <w:tab w:val="left" w:pos="0"/>
        </w:tabs>
        <w:spacing w:before="40" w:after="40" w:line="264" w:lineRule="auto"/>
        <w:ind w:firstLine="450"/>
        <w:rPr>
          <w:rFonts w:eastAsia="Times New Roman"/>
          <w:szCs w:val="26"/>
          <w:lang w:val="vi-VN" w:eastAsia="vi-VN"/>
        </w:rPr>
      </w:pPr>
      <w:r>
        <w:rPr>
          <w:rFonts w:eastAsia="Times New Roman"/>
          <w:szCs w:val="26"/>
          <w:lang w:val="vi-VN" w:eastAsia="vi-VN"/>
        </w:rPr>
        <w:t>+ Hướng dẫn tự học</w:t>
      </w:r>
    </w:p>
    <w:p w:rsidR="008E2577" w:rsidRDefault="006108D1">
      <w:pPr>
        <w:tabs>
          <w:tab w:val="left" w:pos="0"/>
        </w:tabs>
        <w:spacing w:before="40" w:after="40" w:line="264" w:lineRule="auto"/>
        <w:ind w:firstLine="450"/>
        <w:jc w:val="both"/>
        <w:rPr>
          <w:rFonts w:eastAsia="Times New Roman"/>
          <w:szCs w:val="26"/>
          <w:lang w:val="vi-VN" w:eastAsia="vi-VN"/>
        </w:rPr>
      </w:pPr>
      <w:r>
        <w:rPr>
          <w:rFonts w:eastAsia="Times New Roman"/>
          <w:szCs w:val="26"/>
          <w:lang w:val="vi-VN" w:eastAsia="vi-VN"/>
        </w:rPr>
        <w:t>+ Kiểm tra, đánh giá, nhận xét, rút kinh nghiệm</w:t>
      </w:r>
    </w:p>
    <w:p w:rsidR="008E2577" w:rsidRDefault="006108D1">
      <w:pPr>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lastRenderedPageBreak/>
        <w:t>- Đối với giáo viên, giảng viên:</w:t>
      </w:r>
    </w:p>
    <w:p w:rsidR="008E2577" w:rsidRDefault="006108D1">
      <w:pPr>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Tốt nghiệp đại học chuyên ngành khách sạn hoặc tương đương;</w:t>
      </w:r>
    </w:p>
    <w:p w:rsidR="008E2577" w:rsidRDefault="006108D1">
      <w:pPr>
        <w:widowControl w:val="0"/>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Có kiến thức, kỹ năng thực tế về nghiệp vụ nhà hàng, du lịch mice.</w:t>
      </w:r>
    </w:p>
    <w:p w:rsidR="008E2577" w:rsidRDefault="006108D1">
      <w:pPr>
        <w:widowControl w:val="0"/>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Có kỹ năng sư phạm, biết vận dụng phương pháp phân tích nghề vào thực tế giảng dạy;</w:t>
      </w:r>
    </w:p>
    <w:p w:rsidR="008E2577" w:rsidRDefault="006108D1">
      <w:pPr>
        <w:tabs>
          <w:tab w:val="left" w:pos="0"/>
        </w:tabs>
        <w:spacing w:before="40" w:after="40" w:line="264" w:lineRule="auto"/>
        <w:ind w:firstLine="450"/>
        <w:jc w:val="both"/>
        <w:rPr>
          <w:rFonts w:eastAsia="Times New Roman"/>
          <w:szCs w:val="26"/>
          <w:lang w:val="vi-VN" w:eastAsia="vi-VN"/>
        </w:rPr>
      </w:pPr>
      <w:r>
        <w:rPr>
          <w:rFonts w:eastAsia="Times New Roman"/>
          <w:szCs w:val="26"/>
          <w:lang w:val="vi-VN" w:eastAsia="vi-VN"/>
        </w:rPr>
        <w:t>+ Có chương trình đào tạo môn học, đề cương chi tiết môn học, giáo trình, bài giảng chi tiết;</w:t>
      </w:r>
    </w:p>
    <w:p w:rsidR="008E2577" w:rsidRDefault="006108D1">
      <w:pPr>
        <w:tabs>
          <w:tab w:val="left" w:pos="0"/>
        </w:tabs>
        <w:spacing w:before="40" w:after="40" w:line="264" w:lineRule="auto"/>
        <w:ind w:firstLine="450"/>
        <w:jc w:val="both"/>
        <w:rPr>
          <w:rFonts w:eastAsia="Times New Roman"/>
          <w:szCs w:val="26"/>
          <w:lang w:val="vi-VN" w:eastAsia="vi-VN"/>
        </w:rPr>
      </w:pPr>
      <w:r>
        <w:rPr>
          <w:rFonts w:eastAsia="Times New Roman"/>
          <w:szCs w:val="26"/>
          <w:lang w:val="vi-VN" w:eastAsia="vi-VN"/>
        </w:rPr>
        <w:t>+ Chuẩn bị đầy đủ, sẵn sàng các trang thiết bị, dụng cụ trước buổi học;</w:t>
      </w:r>
    </w:p>
    <w:p w:rsidR="008E2577" w:rsidRDefault="006108D1">
      <w:pPr>
        <w:widowControl w:val="0"/>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Thường xuyên đọc các các tài liệu tham khảo, cập nhật kiến thức và các thông tin có liên quan</w:t>
      </w:r>
    </w:p>
    <w:p w:rsidR="008E2577" w:rsidRDefault="006108D1">
      <w:pPr>
        <w:widowControl w:val="0"/>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Tâm huyết nghề nghiệp, sáng tạo, có trách nhiệm.</w:t>
      </w:r>
    </w:p>
    <w:p w:rsidR="008E2577" w:rsidRDefault="006108D1">
      <w:pPr>
        <w:widowControl w:val="0"/>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Đối với người học:</w:t>
      </w:r>
    </w:p>
    <w:p w:rsidR="008E2577" w:rsidRDefault="006108D1">
      <w:pPr>
        <w:widowControl w:val="0"/>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Tự học, tự tìm tài liệu có liên quan đến nội dung từng chương, từng chương để tham khảo, chuẩn bị tốt các nội dung theo hướng dẫn của giáo viên</w:t>
      </w:r>
    </w:p>
    <w:p w:rsidR="008E2577" w:rsidRDefault="006108D1">
      <w:pPr>
        <w:spacing w:before="40" w:after="40" w:line="264" w:lineRule="auto"/>
        <w:ind w:firstLine="450"/>
        <w:jc w:val="both"/>
        <w:rPr>
          <w:rFonts w:eastAsia="Times New Roman"/>
          <w:szCs w:val="26"/>
          <w:lang w:val="vi-VN" w:eastAsia="vi-VN"/>
        </w:rPr>
      </w:pPr>
      <w:r>
        <w:rPr>
          <w:rFonts w:eastAsia="Times New Roman"/>
          <w:szCs w:val="26"/>
          <w:lang w:val="vi-VN" w:eastAsia="vi-VN"/>
        </w:rPr>
        <w:t>+ Yêu thích nghề nghiệp, chăm chỉ, cầu thị, có ý thức tự giác cao trong việc tự học, chuẩn bị các ý kiến, đề xuất khi nghe giảng</w:t>
      </w:r>
    </w:p>
    <w:p w:rsidR="008E2577" w:rsidRDefault="006108D1">
      <w:pPr>
        <w:spacing w:before="40" w:after="40" w:line="264" w:lineRule="auto"/>
        <w:ind w:firstLine="450"/>
        <w:rPr>
          <w:rFonts w:eastAsia="Times New Roman"/>
          <w:szCs w:val="26"/>
          <w:lang w:val="vi-VN" w:eastAsia="vi-VN"/>
        </w:rPr>
      </w:pPr>
      <w:r>
        <w:rPr>
          <w:rFonts w:eastAsia="Times New Roman"/>
          <w:szCs w:val="26"/>
          <w:lang w:val="vi-VN" w:eastAsia="vi-VN"/>
        </w:rPr>
        <w:t xml:space="preserve">3. Những trọng tâm cần chú ý: </w:t>
      </w:r>
    </w:p>
    <w:p w:rsidR="008E2577" w:rsidRDefault="006108D1">
      <w:pPr>
        <w:spacing w:before="40" w:after="40" w:line="264" w:lineRule="auto"/>
        <w:ind w:firstLine="450"/>
        <w:jc w:val="both"/>
        <w:rPr>
          <w:rFonts w:eastAsia="Times New Roman"/>
          <w:szCs w:val="26"/>
          <w:lang w:val="vi-VN" w:eastAsia="vi-VN"/>
        </w:rPr>
      </w:pPr>
      <w:r>
        <w:rPr>
          <w:rFonts w:eastAsia="Times New Roman"/>
          <w:szCs w:val="26"/>
          <w:lang w:val="vi-VN" w:eastAsia="vi-VN"/>
        </w:rPr>
        <w:t>- Chương 2, 3</w:t>
      </w:r>
    </w:p>
    <w:p w:rsidR="008E2577" w:rsidRDefault="006108D1">
      <w:pPr>
        <w:spacing w:before="40" w:after="40" w:line="264" w:lineRule="auto"/>
        <w:ind w:firstLine="450"/>
        <w:rPr>
          <w:rFonts w:eastAsia="Times New Roman"/>
          <w:szCs w:val="26"/>
          <w:lang w:val="vi-VN" w:eastAsia="vi-VN"/>
        </w:rPr>
      </w:pPr>
      <w:r>
        <w:rPr>
          <w:rFonts w:eastAsia="Times New Roman"/>
          <w:szCs w:val="26"/>
          <w:lang w:val="vi-VN" w:eastAsia="vi-VN"/>
        </w:rPr>
        <w:t xml:space="preserve">4. Tài liệu cần tham khảo: </w:t>
      </w:r>
    </w:p>
    <w:p w:rsidR="008E2577" w:rsidRDefault="006108D1">
      <w:pPr>
        <w:spacing w:before="40" w:after="40" w:line="264" w:lineRule="auto"/>
        <w:ind w:firstLine="450"/>
        <w:rPr>
          <w:rFonts w:eastAsia="Times New Roman"/>
          <w:szCs w:val="26"/>
          <w:lang w:val="vi-VN" w:eastAsia="vi-VN"/>
        </w:rPr>
      </w:pPr>
      <w:r>
        <w:rPr>
          <w:rFonts w:eastAsia="Times New Roman"/>
          <w:szCs w:val="26"/>
          <w:lang w:val="vi-VN" w:eastAsia="vi-VN"/>
        </w:rPr>
        <w:t>Tài liệu Dự án Đào tạo và Phát triển nguồn nhân lực của dự án EU về Nghiệp vụ An ninh an toàn trong khách sạn, du lịch.</w:t>
      </w:r>
    </w:p>
    <w:p w:rsidR="008E2577" w:rsidRDefault="008E2577">
      <w:pPr>
        <w:tabs>
          <w:tab w:val="center" w:pos="7088"/>
        </w:tabs>
        <w:spacing w:before="40" w:after="40" w:line="264" w:lineRule="auto"/>
        <w:ind w:firstLine="425"/>
        <w:rPr>
          <w:rFonts w:eastAsia="Times New Roman"/>
          <w:i/>
          <w:szCs w:val="26"/>
          <w:lang w:val="sv-SE" w:eastAsia="vi-VN"/>
        </w:rPr>
      </w:pPr>
    </w:p>
    <w:p w:rsidR="008E2577" w:rsidRDefault="006108D1">
      <w:pPr>
        <w:tabs>
          <w:tab w:val="center" w:pos="6663"/>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8E2577" w:rsidRDefault="006108D1">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8E2577" w:rsidRDefault="008E2577">
      <w:pPr>
        <w:tabs>
          <w:tab w:val="center" w:pos="6663"/>
        </w:tabs>
        <w:spacing w:before="40" w:after="40" w:line="264" w:lineRule="auto"/>
        <w:ind w:firstLine="425"/>
        <w:rPr>
          <w:rFonts w:eastAsia="Times New Roman"/>
          <w:b/>
          <w:szCs w:val="26"/>
          <w:lang w:val="sv-SE" w:eastAsia="vi-VN"/>
        </w:rPr>
      </w:pPr>
    </w:p>
    <w:p w:rsidR="008E2577" w:rsidRDefault="008E2577">
      <w:pPr>
        <w:tabs>
          <w:tab w:val="center" w:pos="6663"/>
        </w:tabs>
        <w:spacing w:before="40" w:after="40" w:line="264" w:lineRule="auto"/>
        <w:ind w:firstLine="425"/>
        <w:rPr>
          <w:rFonts w:eastAsia="Times New Roman"/>
          <w:b/>
          <w:szCs w:val="26"/>
          <w:lang w:val="sv-SE" w:eastAsia="vi-VN"/>
        </w:rPr>
      </w:pPr>
    </w:p>
    <w:p w:rsidR="008E2577" w:rsidRDefault="008E2577">
      <w:pPr>
        <w:tabs>
          <w:tab w:val="center" w:pos="6663"/>
        </w:tabs>
        <w:spacing w:before="40" w:after="40" w:line="264" w:lineRule="auto"/>
        <w:ind w:firstLine="425"/>
        <w:rPr>
          <w:rFonts w:eastAsia="Times New Roman"/>
          <w:b/>
          <w:szCs w:val="26"/>
          <w:lang w:val="sv-SE" w:eastAsia="vi-VN"/>
        </w:rPr>
      </w:pPr>
    </w:p>
    <w:p w:rsidR="008E2577" w:rsidRDefault="008E2577">
      <w:pPr>
        <w:tabs>
          <w:tab w:val="center" w:pos="6663"/>
        </w:tabs>
        <w:spacing w:before="40" w:after="40" w:line="264" w:lineRule="auto"/>
        <w:ind w:firstLine="425"/>
        <w:rPr>
          <w:rFonts w:eastAsia="Times New Roman"/>
          <w:b/>
          <w:szCs w:val="26"/>
          <w:lang w:val="sv-SE" w:eastAsia="vi-VN"/>
        </w:rPr>
      </w:pPr>
    </w:p>
    <w:p w:rsidR="008E2577" w:rsidRDefault="006108D1">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8E2577" w:rsidRDefault="008E2577">
      <w:pPr>
        <w:tabs>
          <w:tab w:val="center" w:pos="7088"/>
        </w:tabs>
        <w:spacing w:before="40" w:after="40" w:line="264" w:lineRule="auto"/>
        <w:ind w:firstLine="425"/>
        <w:rPr>
          <w:rFonts w:eastAsia="Times New Roman"/>
          <w:b/>
          <w:szCs w:val="26"/>
          <w:lang w:val="sv-SE" w:eastAsia="vi-VN"/>
        </w:rPr>
      </w:pPr>
    </w:p>
    <w:p w:rsidR="008E2577" w:rsidRDefault="008E2577">
      <w:pPr>
        <w:spacing w:before="40" w:after="40" w:line="264" w:lineRule="auto"/>
        <w:rPr>
          <w:rFonts w:eastAsia="Times New Roman"/>
          <w:szCs w:val="26"/>
          <w:lang w:val="vi-VN" w:eastAsia="vi-VN"/>
        </w:rPr>
      </w:pPr>
    </w:p>
    <w:p w:rsidR="008E2577" w:rsidRDefault="006108D1">
      <w:pPr>
        <w:jc w:val="center"/>
        <w:outlineLvl w:val="0"/>
        <w:rPr>
          <w:rFonts w:eastAsia="Times New Roman"/>
          <w:b/>
          <w:bCs/>
          <w:sz w:val="32"/>
          <w:szCs w:val="32"/>
          <w:lang w:val="pt-BR" w:eastAsia="vi-VN"/>
        </w:rPr>
      </w:pPr>
      <w:r>
        <w:rPr>
          <w:rFonts w:eastAsia="Times New Roman"/>
          <w:b/>
          <w:szCs w:val="26"/>
          <w:lang w:val="sv-SE" w:eastAsia="vi-VN"/>
        </w:rPr>
        <w:br w:type="page"/>
      </w:r>
      <w:r>
        <w:rPr>
          <w:rFonts w:eastAsia="Times New Roman"/>
          <w:b/>
          <w:bCs/>
          <w:sz w:val="32"/>
          <w:szCs w:val="32"/>
          <w:lang w:val="pt-BR" w:eastAsia="vi-VN"/>
        </w:rPr>
        <w:lastRenderedPageBreak/>
        <w:t>CHƯƠNG TRÌNH MÔN HỌC</w:t>
      </w:r>
    </w:p>
    <w:p w:rsidR="008E2577" w:rsidRDefault="008E2577">
      <w:pPr>
        <w:spacing w:before="40" w:after="40" w:line="264" w:lineRule="auto"/>
        <w:jc w:val="both"/>
        <w:outlineLvl w:val="0"/>
        <w:rPr>
          <w:rFonts w:eastAsia="Times New Roman"/>
          <w:b/>
          <w:bCs/>
          <w:szCs w:val="26"/>
          <w:lang w:val="pt-BR" w:eastAsia="vi-VN"/>
        </w:rPr>
      </w:pPr>
    </w:p>
    <w:p w:rsidR="008E2577" w:rsidRDefault="006108D1">
      <w:pPr>
        <w:spacing w:before="40" w:after="40" w:line="264" w:lineRule="auto"/>
        <w:jc w:val="both"/>
        <w:outlineLvl w:val="0"/>
        <w:rPr>
          <w:rFonts w:eastAsia="Times New Roman"/>
          <w:b/>
          <w:bCs/>
          <w:szCs w:val="26"/>
          <w:lang w:val="pt-BR" w:eastAsia="vi-VN"/>
        </w:rPr>
      </w:pPr>
      <w:r>
        <w:rPr>
          <w:rFonts w:eastAsia="Times New Roman"/>
          <w:b/>
          <w:bCs/>
          <w:szCs w:val="26"/>
          <w:lang w:val="pt-BR" w:eastAsia="vi-VN"/>
        </w:rPr>
        <w:t>Tên môn học</w:t>
      </w:r>
      <w:r>
        <w:rPr>
          <w:rFonts w:eastAsia="Times New Roman"/>
          <w:b/>
          <w:szCs w:val="26"/>
          <w:lang w:val="pt-BR" w:eastAsia="vi-VN"/>
        </w:rPr>
        <w:t>: Thực tập tốt nghiệp</w:t>
      </w:r>
    </w:p>
    <w:p w:rsidR="008E2577" w:rsidRDefault="006108D1">
      <w:pPr>
        <w:spacing w:before="40" w:after="40" w:line="264" w:lineRule="auto"/>
        <w:jc w:val="both"/>
        <w:outlineLvl w:val="0"/>
        <w:rPr>
          <w:rFonts w:eastAsia="Times New Roman"/>
          <w:szCs w:val="26"/>
          <w:lang w:val="pt-BR" w:eastAsia="vi-VN"/>
        </w:rPr>
      </w:pPr>
      <w:r>
        <w:rPr>
          <w:rFonts w:eastAsia="Times New Roman"/>
          <w:b/>
          <w:bCs/>
          <w:szCs w:val="26"/>
          <w:lang w:val="pt-BR" w:eastAsia="vi-VN"/>
        </w:rPr>
        <w:t>Mã môn học</w:t>
      </w:r>
      <w:r>
        <w:rPr>
          <w:rFonts w:eastAsia="Times New Roman"/>
          <w:szCs w:val="26"/>
          <w:lang w:val="pt-BR" w:eastAsia="vi-VN"/>
        </w:rPr>
        <w:t>: KTT4227</w:t>
      </w:r>
    </w:p>
    <w:p w:rsidR="008E2577" w:rsidRDefault="006108D1">
      <w:pPr>
        <w:spacing w:before="40" w:after="40" w:line="264" w:lineRule="auto"/>
        <w:jc w:val="both"/>
        <w:rPr>
          <w:rFonts w:eastAsia="Times New Roman"/>
          <w:szCs w:val="26"/>
          <w:lang w:val="pt-BR" w:eastAsia="vi-VN"/>
        </w:rPr>
      </w:pPr>
      <w:r>
        <w:rPr>
          <w:rFonts w:eastAsia="Times New Roman"/>
          <w:b/>
          <w:bCs/>
          <w:szCs w:val="26"/>
          <w:lang w:val="pt-BR" w:eastAsia="vi-VN"/>
        </w:rPr>
        <w:t>Thời gian thực hiện môn học: 270</w:t>
      </w:r>
      <w:r>
        <w:rPr>
          <w:rFonts w:eastAsia="Times New Roman"/>
          <w:bCs/>
          <w:szCs w:val="26"/>
          <w:lang w:val="pt-BR" w:eastAsia="vi-VN"/>
        </w:rPr>
        <w:t xml:space="preserve"> giờ; (Lý thuyết: 0 giờ; Thực hành, thí nghiệm, thảo luận, Chương tập: 270 giờ; Kiểm tra: 0 giờ)</w:t>
      </w:r>
    </w:p>
    <w:p w:rsidR="008E2577" w:rsidRDefault="006108D1">
      <w:pPr>
        <w:numPr>
          <w:ilvl w:val="0"/>
          <w:numId w:val="17"/>
        </w:numPr>
        <w:tabs>
          <w:tab w:val="left" w:pos="397"/>
        </w:tabs>
        <w:spacing w:before="40" w:after="40" w:line="264" w:lineRule="auto"/>
        <w:ind w:left="0" w:firstLine="32"/>
        <w:jc w:val="both"/>
        <w:rPr>
          <w:rFonts w:eastAsia="Times New Roman"/>
          <w:b/>
          <w:bCs/>
          <w:szCs w:val="26"/>
          <w:lang w:val="pt-BR" w:eastAsia="vi-VN"/>
        </w:rPr>
      </w:pPr>
      <w:r>
        <w:rPr>
          <w:rFonts w:eastAsia="Times New Roman"/>
          <w:b/>
          <w:bCs/>
          <w:szCs w:val="26"/>
          <w:lang w:val="pt-BR" w:eastAsia="vi-VN"/>
        </w:rPr>
        <w:t>Vị trí, tính chất của môn học:</w:t>
      </w:r>
    </w:p>
    <w:p w:rsidR="008E2577" w:rsidRDefault="006108D1">
      <w:pPr>
        <w:tabs>
          <w:tab w:val="left" w:pos="709"/>
        </w:tabs>
        <w:spacing w:before="40" w:after="40" w:line="264" w:lineRule="auto"/>
        <w:ind w:firstLine="360"/>
        <w:jc w:val="both"/>
        <w:rPr>
          <w:rFonts w:eastAsia="Times New Roman"/>
          <w:bCs/>
          <w:szCs w:val="26"/>
          <w:lang w:val="pt-BR" w:eastAsia="vi-VN"/>
        </w:rPr>
      </w:pPr>
      <w:r>
        <w:rPr>
          <w:rFonts w:eastAsia="Times New Roman"/>
          <w:bCs/>
          <w:szCs w:val="26"/>
          <w:lang w:val="pt-BR" w:eastAsia="vi-VN"/>
        </w:rPr>
        <w:t>- Vị trí:</w:t>
      </w:r>
    </w:p>
    <w:p w:rsidR="008E2577" w:rsidRDefault="006108D1">
      <w:pPr>
        <w:tabs>
          <w:tab w:val="left" w:pos="709"/>
        </w:tabs>
        <w:spacing w:before="40" w:after="40" w:line="264" w:lineRule="auto"/>
        <w:ind w:firstLine="360"/>
        <w:jc w:val="both"/>
        <w:rPr>
          <w:rFonts w:eastAsia="Times New Roman"/>
          <w:szCs w:val="26"/>
          <w:lang w:val="pt-BR" w:eastAsia="vi-VN"/>
        </w:rPr>
      </w:pPr>
      <w:r>
        <w:rPr>
          <w:rFonts w:eastAsia="Times New Roman"/>
          <w:bCs/>
          <w:szCs w:val="26"/>
          <w:lang w:val="pt-BR" w:eastAsia="vi-VN"/>
        </w:rPr>
        <w:t xml:space="preserve"> </w:t>
      </w:r>
      <w:r>
        <w:rPr>
          <w:rFonts w:eastAsia="Times New Roman"/>
          <w:szCs w:val="26"/>
          <w:lang w:val="vi-VN" w:eastAsia="vi-VN"/>
        </w:rPr>
        <w:t xml:space="preserve">+ Thực hành nghiệp vụ </w:t>
      </w:r>
      <w:r>
        <w:rPr>
          <w:rFonts w:eastAsia="Times New Roman"/>
          <w:szCs w:val="26"/>
          <w:lang w:val="pt-BR" w:eastAsia="vi-VN"/>
        </w:rPr>
        <w:t xml:space="preserve">du lịch </w:t>
      </w:r>
      <w:r>
        <w:rPr>
          <w:rFonts w:eastAsia="Times New Roman"/>
          <w:szCs w:val="26"/>
          <w:lang w:val="vi-VN" w:eastAsia="vi-VN"/>
        </w:rPr>
        <w:t xml:space="preserve">tại cơ sở </w:t>
      </w:r>
      <w:r>
        <w:rPr>
          <w:rFonts w:eastAsia="Times New Roman"/>
          <w:szCs w:val="26"/>
          <w:lang w:val="pt-BR" w:eastAsia="vi-VN"/>
        </w:rPr>
        <w:t>là môn thuộc nhóm các môn học chuyên môn trong chương trình đào tạo trình độ Cao đẳng Quản trị du lịch mice.</w:t>
      </w:r>
    </w:p>
    <w:p w:rsidR="008E2577" w:rsidRDefault="006108D1">
      <w:pPr>
        <w:widowControl w:val="0"/>
        <w:tabs>
          <w:tab w:val="left" w:pos="720"/>
        </w:tabs>
        <w:spacing w:before="40" w:after="40" w:line="264" w:lineRule="auto"/>
        <w:ind w:firstLine="360"/>
        <w:jc w:val="both"/>
        <w:rPr>
          <w:rFonts w:eastAsia="Times New Roman"/>
          <w:szCs w:val="26"/>
          <w:lang w:val="pt-BR" w:eastAsia="vi-VN"/>
        </w:rPr>
      </w:pPr>
      <w:r>
        <w:rPr>
          <w:rFonts w:eastAsia="Times New Roman"/>
          <w:szCs w:val="26"/>
          <w:lang w:val="vi-VN" w:eastAsia="vi-VN"/>
        </w:rPr>
        <w:t xml:space="preserve">+ Môn thực hành nghiệp vụ </w:t>
      </w:r>
      <w:r>
        <w:rPr>
          <w:rFonts w:eastAsia="Times New Roman"/>
          <w:szCs w:val="26"/>
          <w:lang w:val="pt-BR" w:eastAsia="vi-VN"/>
        </w:rPr>
        <w:t xml:space="preserve">du lịch mice tại </w:t>
      </w:r>
      <w:r>
        <w:rPr>
          <w:rFonts w:eastAsia="Times New Roman"/>
          <w:szCs w:val="26"/>
          <w:lang w:val="vi-VN" w:eastAsia="vi-VN"/>
        </w:rPr>
        <w:t>cơ sở cần được bố trí thực hiện sau khi đã có kiến thức, kỹ năng điều hành chương trình du lịch</w:t>
      </w:r>
      <w:r>
        <w:rPr>
          <w:rFonts w:eastAsia="Times New Roman"/>
          <w:szCs w:val="26"/>
          <w:lang w:val="pt-BR" w:eastAsia="vi-VN"/>
        </w:rPr>
        <w:t xml:space="preserve"> mice.</w:t>
      </w:r>
    </w:p>
    <w:p w:rsidR="008E2577" w:rsidRDefault="006108D1">
      <w:pPr>
        <w:tabs>
          <w:tab w:val="left" w:pos="709"/>
        </w:tabs>
        <w:spacing w:before="40" w:after="40" w:line="264" w:lineRule="auto"/>
        <w:ind w:firstLine="360"/>
        <w:jc w:val="both"/>
        <w:rPr>
          <w:rFonts w:eastAsia="Times New Roman"/>
          <w:bCs/>
          <w:szCs w:val="26"/>
          <w:lang w:val="pt-BR" w:eastAsia="vi-VN"/>
        </w:rPr>
      </w:pPr>
      <w:r>
        <w:rPr>
          <w:rFonts w:eastAsia="Times New Roman"/>
          <w:bCs/>
          <w:szCs w:val="26"/>
          <w:lang w:val="pt-BR" w:eastAsia="vi-VN"/>
        </w:rPr>
        <w:t>-Tính chất:</w:t>
      </w:r>
    </w:p>
    <w:p w:rsidR="008E2577" w:rsidRDefault="006108D1">
      <w:pPr>
        <w:spacing w:before="40" w:after="40" w:line="264" w:lineRule="auto"/>
        <w:ind w:firstLine="360"/>
        <w:jc w:val="both"/>
        <w:rPr>
          <w:rFonts w:eastAsia="Times New Roman"/>
          <w:b/>
          <w:szCs w:val="26"/>
          <w:lang w:val="pt-BR" w:eastAsia="vi-VN"/>
        </w:rPr>
      </w:pPr>
      <w:r>
        <w:rPr>
          <w:rFonts w:eastAsia="Times New Roman"/>
          <w:szCs w:val="26"/>
          <w:lang w:val="pt-BR" w:eastAsia="vi-VN"/>
        </w:rPr>
        <w:t xml:space="preserve">+ </w:t>
      </w:r>
      <w:r>
        <w:rPr>
          <w:rFonts w:eastAsia="Times New Roman"/>
          <w:szCs w:val="26"/>
          <w:lang w:val="vi-VN" w:eastAsia="vi-VN"/>
        </w:rPr>
        <w:t xml:space="preserve">Thực hành nghiệp vụ </w:t>
      </w:r>
      <w:r>
        <w:rPr>
          <w:rFonts w:eastAsia="Times New Roman"/>
          <w:szCs w:val="26"/>
          <w:lang w:val="pt-BR" w:eastAsia="vi-VN"/>
        </w:rPr>
        <w:t>du lịch mice</w:t>
      </w:r>
      <w:r>
        <w:rPr>
          <w:rFonts w:eastAsia="Times New Roman"/>
          <w:szCs w:val="26"/>
          <w:lang w:val="vi-VN" w:eastAsia="vi-VN"/>
        </w:rPr>
        <w:t xml:space="preserve"> tại cơ sở </w:t>
      </w:r>
      <w:r>
        <w:rPr>
          <w:rFonts w:eastAsia="Times New Roman"/>
          <w:szCs w:val="26"/>
          <w:lang w:val="pt-BR" w:eastAsia="vi-VN"/>
        </w:rPr>
        <w:t>là môn tích hợp</w:t>
      </w:r>
    </w:p>
    <w:p w:rsidR="008E2577" w:rsidRDefault="006108D1">
      <w:pPr>
        <w:widowControl w:val="0"/>
        <w:tabs>
          <w:tab w:val="left" w:pos="720"/>
        </w:tabs>
        <w:spacing w:before="40" w:after="40" w:line="264" w:lineRule="auto"/>
        <w:ind w:firstLine="360"/>
        <w:jc w:val="both"/>
        <w:rPr>
          <w:rFonts w:eastAsia="Times New Roman"/>
          <w:szCs w:val="26"/>
          <w:lang w:val="pt-BR" w:eastAsia="vi-VN"/>
        </w:rPr>
      </w:pPr>
      <w:r>
        <w:rPr>
          <w:rFonts w:eastAsia="Times New Roman"/>
          <w:szCs w:val="26"/>
          <w:lang w:val="pt-BR" w:eastAsia="vi-VN"/>
        </w:rPr>
        <w:t>+ Đây là môn có thời lượng và nội dung phụ thuộc vào điều kiện thực hành cụ thể của từng tuyến, điểm và cơ sở thực tập.</w:t>
      </w:r>
    </w:p>
    <w:p w:rsidR="008E2577" w:rsidRDefault="006108D1">
      <w:pPr>
        <w:spacing w:before="40" w:after="40" w:line="264" w:lineRule="auto"/>
        <w:ind w:firstLine="360"/>
        <w:jc w:val="both"/>
        <w:rPr>
          <w:rFonts w:eastAsia="Times New Roman"/>
          <w:szCs w:val="26"/>
          <w:lang w:val="it-IT" w:eastAsia="vi-VN"/>
        </w:rPr>
      </w:pPr>
      <w:r>
        <w:rPr>
          <w:rFonts w:eastAsia="Times New Roman"/>
          <w:szCs w:val="26"/>
          <w:lang w:val="it-IT" w:eastAsia="vi-VN"/>
        </w:rPr>
        <w:t>+ Đánh giá kết thúc môn bằng kết quả báo cáo thực tập và đánh giá của cơ sở thực tập.</w:t>
      </w:r>
    </w:p>
    <w:p w:rsidR="008E2577" w:rsidRDefault="006108D1">
      <w:pPr>
        <w:numPr>
          <w:ilvl w:val="0"/>
          <w:numId w:val="17"/>
        </w:numPr>
        <w:tabs>
          <w:tab w:val="left" w:pos="397"/>
        </w:tabs>
        <w:spacing w:before="40" w:after="40" w:line="264" w:lineRule="auto"/>
        <w:ind w:left="0" w:firstLine="32"/>
        <w:jc w:val="both"/>
        <w:rPr>
          <w:rFonts w:eastAsia="Times New Roman"/>
          <w:b/>
          <w:bCs/>
          <w:szCs w:val="26"/>
          <w:lang w:val="pt-BR" w:eastAsia="vi-VN"/>
        </w:rPr>
      </w:pPr>
      <w:r>
        <w:rPr>
          <w:rFonts w:eastAsia="Times New Roman"/>
          <w:b/>
          <w:bCs/>
          <w:szCs w:val="26"/>
          <w:lang w:val="pt-BR" w:eastAsia="vi-VN"/>
        </w:rPr>
        <w:t>Mục tiêu môn học:</w:t>
      </w:r>
    </w:p>
    <w:p w:rsidR="008E2577" w:rsidRDefault="006108D1">
      <w:pPr>
        <w:widowControl w:val="0"/>
        <w:tabs>
          <w:tab w:val="left" w:pos="720"/>
        </w:tabs>
        <w:spacing w:before="40" w:after="40" w:line="264" w:lineRule="auto"/>
        <w:ind w:firstLine="360"/>
        <w:jc w:val="both"/>
        <w:rPr>
          <w:rFonts w:eastAsia="Times New Roman"/>
          <w:bCs/>
          <w:szCs w:val="26"/>
          <w:lang w:val="vi-VN" w:eastAsia="vi-VN"/>
        </w:rPr>
      </w:pPr>
      <w:r>
        <w:rPr>
          <w:rFonts w:eastAsia="Times New Roman"/>
          <w:bCs/>
          <w:szCs w:val="26"/>
          <w:lang w:val="vi-VN" w:eastAsia="vi-VN"/>
        </w:rPr>
        <w:t xml:space="preserve"> - Kiến thức: </w:t>
      </w:r>
    </w:p>
    <w:p w:rsidR="008E2577" w:rsidRDefault="006108D1">
      <w:pPr>
        <w:tabs>
          <w:tab w:val="left" w:pos="567"/>
        </w:tabs>
        <w:spacing w:before="40" w:after="40" w:line="264" w:lineRule="auto"/>
        <w:ind w:firstLine="360"/>
        <w:jc w:val="both"/>
        <w:rPr>
          <w:rFonts w:eastAsia="Times New Roman"/>
          <w:szCs w:val="26"/>
          <w:lang w:val="it-IT" w:eastAsia="vi-VN"/>
        </w:rPr>
      </w:pPr>
      <w:r>
        <w:rPr>
          <w:rFonts w:eastAsia="Times New Roman"/>
          <w:szCs w:val="26"/>
          <w:lang w:val="it-IT" w:eastAsia="vi-VN"/>
        </w:rPr>
        <w:t xml:space="preserve">+ Trình bày được cơ cấu tổ chức của công ty du lịch mice và chức năng, nhiệm vụ của các bộ phận trong </w:t>
      </w:r>
      <w:r>
        <w:rPr>
          <w:rFonts w:eastAsia="Times New Roman"/>
          <w:szCs w:val="26"/>
          <w:lang w:val="vi-VN" w:eastAsia="vi-VN"/>
        </w:rPr>
        <w:t>cơ sở kinh doanh du lịch mice</w:t>
      </w:r>
      <w:r>
        <w:rPr>
          <w:rFonts w:eastAsia="Times New Roman"/>
          <w:szCs w:val="26"/>
          <w:lang w:val="it-IT" w:eastAsia="vi-VN"/>
        </w:rPr>
        <w:t>.</w:t>
      </w:r>
    </w:p>
    <w:p w:rsidR="008E2577" w:rsidRDefault="006108D1">
      <w:pPr>
        <w:tabs>
          <w:tab w:val="left" w:pos="567"/>
        </w:tabs>
        <w:spacing w:before="40" w:after="40" w:line="264" w:lineRule="auto"/>
        <w:ind w:firstLine="360"/>
        <w:jc w:val="both"/>
        <w:rPr>
          <w:rFonts w:eastAsia="Times New Roman"/>
          <w:szCs w:val="26"/>
          <w:lang w:val="it-IT" w:eastAsia="vi-VN"/>
        </w:rPr>
      </w:pPr>
      <w:r>
        <w:rPr>
          <w:rFonts w:eastAsia="Times New Roman"/>
          <w:szCs w:val="26"/>
          <w:lang w:val="it-IT" w:eastAsia="vi-VN"/>
        </w:rPr>
        <w:t>+ Liệt kê được các sản phẩm dịch vụ du lịch mice</w:t>
      </w:r>
      <w:r>
        <w:rPr>
          <w:rFonts w:eastAsia="Times New Roman"/>
          <w:szCs w:val="26"/>
          <w:lang w:val="vi-VN" w:eastAsia="vi-VN"/>
        </w:rPr>
        <w:t xml:space="preserve"> của cơ sở kinh doanh </w:t>
      </w:r>
      <w:r>
        <w:rPr>
          <w:rFonts w:eastAsia="Times New Roman"/>
          <w:szCs w:val="26"/>
          <w:lang w:val="it-IT" w:eastAsia="vi-VN"/>
        </w:rPr>
        <w:t>du lịch mice.</w:t>
      </w:r>
    </w:p>
    <w:p w:rsidR="008E2577" w:rsidRDefault="006108D1">
      <w:pPr>
        <w:tabs>
          <w:tab w:val="left" w:pos="567"/>
        </w:tabs>
        <w:spacing w:before="40" w:after="40" w:line="264" w:lineRule="auto"/>
        <w:ind w:firstLine="360"/>
        <w:jc w:val="both"/>
        <w:rPr>
          <w:rFonts w:eastAsia="Times New Roman"/>
          <w:szCs w:val="26"/>
          <w:lang w:val="it-IT" w:eastAsia="vi-VN"/>
        </w:rPr>
      </w:pPr>
      <w:r>
        <w:rPr>
          <w:rFonts w:eastAsia="Times New Roman"/>
          <w:szCs w:val="26"/>
          <w:lang w:val="vi-VN" w:eastAsia="vi-VN"/>
        </w:rPr>
        <w:t>+ Trình bày được quy trình điều hành chương trình du lịch</w:t>
      </w:r>
      <w:r>
        <w:rPr>
          <w:rFonts w:eastAsia="Times New Roman"/>
          <w:szCs w:val="26"/>
          <w:lang w:val="it-IT" w:eastAsia="vi-VN"/>
        </w:rPr>
        <w:t xml:space="preserve"> mice. </w:t>
      </w:r>
    </w:p>
    <w:p w:rsidR="008E2577" w:rsidRDefault="006108D1">
      <w:pPr>
        <w:tabs>
          <w:tab w:val="left" w:pos="567"/>
        </w:tabs>
        <w:spacing w:before="40" w:after="40" w:line="264" w:lineRule="auto"/>
        <w:ind w:firstLine="360"/>
        <w:jc w:val="both"/>
        <w:rPr>
          <w:rFonts w:eastAsia="Times New Roman"/>
          <w:szCs w:val="26"/>
          <w:lang w:val="vi-VN" w:eastAsia="vi-VN"/>
        </w:rPr>
      </w:pPr>
      <w:r>
        <w:rPr>
          <w:rFonts w:eastAsia="Times New Roman"/>
          <w:szCs w:val="26"/>
          <w:lang w:val="vi-VN" w:eastAsia="vi-VN"/>
        </w:rPr>
        <w:t>+ Xác định được nội dung bàn giao chương trình du lịch</w:t>
      </w:r>
      <w:r>
        <w:rPr>
          <w:rFonts w:eastAsia="Times New Roman"/>
          <w:szCs w:val="26"/>
          <w:lang w:val="it-IT" w:eastAsia="vi-VN"/>
        </w:rPr>
        <w:t xml:space="preserve"> mice</w:t>
      </w:r>
      <w:r>
        <w:rPr>
          <w:rFonts w:eastAsia="Times New Roman"/>
          <w:szCs w:val="26"/>
          <w:lang w:val="vi-VN" w:eastAsia="vi-VN"/>
        </w:rPr>
        <w:t xml:space="preserve"> cho hướng dẫn viên và lái xe.</w:t>
      </w:r>
    </w:p>
    <w:p w:rsidR="008E2577" w:rsidRDefault="006108D1">
      <w:pPr>
        <w:tabs>
          <w:tab w:val="left" w:pos="567"/>
        </w:tabs>
        <w:spacing w:before="40" w:after="40" w:line="264" w:lineRule="auto"/>
        <w:ind w:firstLine="360"/>
        <w:jc w:val="both"/>
        <w:rPr>
          <w:rFonts w:eastAsia="Times New Roman"/>
          <w:szCs w:val="26"/>
          <w:lang w:val="vi-VN" w:eastAsia="vi-VN"/>
        </w:rPr>
      </w:pPr>
      <w:r>
        <w:rPr>
          <w:rFonts w:eastAsia="Times New Roman"/>
          <w:szCs w:val="26"/>
          <w:lang w:val="vi-VN" w:eastAsia="vi-VN"/>
        </w:rPr>
        <w:t>+ Chỉ ra được nội dung công việc kết thúc chương trình du lịch mice của nhân viên điều hành.</w:t>
      </w:r>
    </w:p>
    <w:p w:rsidR="008E2577" w:rsidRDefault="006108D1">
      <w:pPr>
        <w:tabs>
          <w:tab w:val="left" w:pos="567"/>
        </w:tabs>
        <w:spacing w:before="40" w:after="40" w:line="264" w:lineRule="auto"/>
        <w:ind w:firstLine="360"/>
        <w:jc w:val="both"/>
        <w:rPr>
          <w:rFonts w:eastAsia="Times New Roman"/>
          <w:szCs w:val="26"/>
          <w:lang w:val="vi-VN" w:eastAsia="vi-VN"/>
        </w:rPr>
      </w:pPr>
      <w:r>
        <w:rPr>
          <w:rFonts w:eastAsia="Times New Roman"/>
          <w:szCs w:val="26"/>
          <w:lang w:val="vi-VN" w:eastAsia="vi-VN"/>
        </w:rPr>
        <w:t>+ Xác định được những nội dung và cách thức thực hiện mở hồ sơ và lưu giữ hồ sơ khách hàng.</w:t>
      </w:r>
    </w:p>
    <w:p w:rsidR="008E2577" w:rsidRDefault="006108D1">
      <w:pPr>
        <w:widowControl w:val="0"/>
        <w:tabs>
          <w:tab w:val="left" w:pos="450"/>
        </w:tabs>
        <w:spacing w:before="40" w:after="40" w:line="264" w:lineRule="auto"/>
        <w:ind w:firstLine="360"/>
        <w:jc w:val="both"/>
        <w:rPr>
          <w:rFonts w:eastAsia="Times New Roman"/>
          <w:szCs w:val="26"/>
          <w:lang w:val="vi-VN" w:eastAsia="vi-VN"/>
        </w:rPr>
      </w:pPr>
      <w:r>
        <w:rPr>
          <w:rFonts w:eastAsia="Times New Roman"/>
          <w:szCs w:val="26"/>
          <w:lang w:val="vi-VN" w:eastAsia="vi-VN"/>
        </w:rPr>
        <w:t>- Kỹ năng:</w:t>
      </w:r>
    </w:p>
    <w:p w:rsidR="008E2577" w:rsidRDefault="006108D1">
      <w:pPr>
        <w:tabs>
          <w:tab w:val="left" w:pos="567"/>
        </w:tabs>
        <w:spacing w:before="40" w:after="40" w:line="264" w:lineRule="auto"/>
        <w:ind w:firstLine="360"/>
        <w:jc w:val="both"/>
        <w:rPr>
          <w:rFonts w:eastAsia="Times New Roman"/>
          <w:szCs w:val="26"/>
          <w:lang w:val="vi-VN" w:eastAsia="vi-VN"/>
        </w:rPr>
      </w:pPr>
      <w:r>
        <w:rPr>
          <w:rFonts w:eastAsia="Times New Roman"/>
          <w:szCs w:val="26"/>
          <w:lang w:val="vi-VN" w:eastAsia="vi-VN"/>
        </w:rPr>
        <w:t>+ Thực hiện điều hành chương trình du lịch mice theo đúng quy trình.</w:t>
      </w:r>
    </w:p>
    <w:p w:rsidR="008E2577" w:rsidRDefault="006108D1">
      <w:pPr>
        <w:tabs>
          <w:tab w:val="left" w:pos="567"/>
        </w:tabs>
        <w:spacing w:before="40" w:after="40" w:line="264" w:lineRule="auto"/>
        <w:ind w:firstLine="360"/>
        <w:jc w:val="both"/>
        <w:rPr>
          <w:rFonts w:eastAsia="Times New Roman"/>
          <w:szCs w:val="26"/>
          <w:lang w:val="it-IT" w:eastAsia="vi-VN"/>
        </w:rPr>
      </w:pPr>
      <w:r>
        <w:rPr>
          <w:rFonts w:eastAsia="Times New Roman"/>
          <w:szCs w:val="26"/>
          <w:lang w:val="vi-VN" w:eastAsia="vi-VN"/>
        </w:rPr>
        <w:t>+ Xây dựng được kế hoạch phục vụ khách.</w:t>
      </w:r>
    </w:p>
    <w:p w:rsidR="008E2577" w:rsidRDefault="006108D1">
      <w:pPr>
        <w:tabs>
          <w:tab w:val="left" w:pos="567"/>
        </w:tabs>
        <w:spacing w:before="40" w:after="40" w:line="264" w:lineRule="auto"/>
        <w:ind w:firstLine="360"/>
        <w:jc w:val="both"/>
        <w:rPr>
          <w:rFonts w:eastAsia="Times New Roman"/>
          <w:szCs w:val="26"/>
          <w:lang w:val="it-IT" w:eastAsia="vi-VN"/>
        </w:rPr>
      </w:pPr>
      <w:r>
        <w:rPr>
          <w:rFonts w:eastAsia="Times New Roman"/>
          <w:szCs w:val="26"/>
          <w:lang w:val="vi-VN" w:eastAsia="vi-VN"/>
        </w:rPr>
        <w:t>+ Liên hệ và thực hiện đặt các dịch vụ theo chương trình du lịch</w:t>
      </w:r>
      <w:r>
        <w:rPr>
          <w:rFonts w:eastAsia="Times New Roman"/>
          <w:szCs w:val="26"/>
          <w:lang w:val="it-IT" w:eastAsia="vi-VN"/>
        </w:rPr>
        <w:t xml:space="preserve"> mice.</w:t>
      </w:r>
    </w:p>
    <w:p w:rsidR="008E2577" w:rsidRDefault="006108D1">
      <w:pPr>
        <w:tabs>
          <w:tab w:val="left" w:pos="567"/>
        </w:tabs>
        <w:spacing w:before="40" w:after="40" w:line="264" w:lineRule="auto"/>
        <w:ind w:firstLine="360"/>
        <w:jc w:val="both"/>
        <w:rPr>
          <w:rFonts w:eastAsia="Times New Roman"/>
          <w:szCs w:val="26"/>
          <w:lang w:val="vi-VN" w:eastAsia="vi-VN"/>
        </w:rPr>
      </w:pPr>
      <w:r>
        <w:rPr>
          <w:rFonts w:eastAsia="Times New Roman"/>
          <w:szCs w:val="26"/>
          <w:lang w:val="vi-VN" w:eastAsia="vi-VN"/>
        </w:rPr>
        <w:t>+ Sắp xếp và bàn giao chương trình du lịch cho hướng dẫn viên và lái xe.</w:t>
      </w:r>
    </w:p>
    <w:p w:rsidR="008E2577" w:rsidRDefault="006108D1">
      <w:pPr>
        <w:tabs>
          <w:tab w:val="left" w:pos="567"/>
        </w:tabs>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Thực hiện các công việc kết thúc chương trình du lịch mice của nhân viên điều hành. </w:t>
      </w:r>
    </w:p>
    <w:p w:rsidR="008E2577" w:rsidRDefault="006108D1">
      <w:pPr>
        <w:tabs>
          <w:tab w:val="left" w:pos="567"/>
        </w:tabs>
        <w:spacing w:before="40" w:after="40" w:line="264" w:lineRule="auto"/>
        <w:ind w:firstLine="360"/>
        <w:jc w:val="both"/>
        <w:rPr>
          <w:rFonts w:eastAsia="Times New Roman"/>
          <w:szCs w:val="26"/>
          <w:lang w:val="vi-VN" w:eastAsia="vi-VN"/>
        </w:rPr>
      </w:pPr>
      <w:r>
        <w:rPr>
          <w:rFonts w:eastAsia="Times New Roman"/>
          <w:szCs w:val="26"/>
          <w:lang w:val="vi-VN" w:eastAsia="vi-VN"/>
        </w:rPr>
        <w:lastRenderedPageBreak/>
        <w:t>+ Thực hiện được mở hồ sơ và lưu giữ hồ sơ khách hàng hiệu quả.</w:t>
      </w:r>
    </w:p>
    <w:p w:rsidR="008E2577" w:rsidRDefault="006108D1">
      <w:pPr>
        <w:tabs>
          <w:tab w:val="left" w:pos="567"/>
        </w:tabs>
        <w:spacing w:before="40" w:after="40" w:line="264" w:lineRule="auto"/>
        <w:ind w:firstLine="360"/>
        <w:jc w:val="both"/>
        <w:rPr>
          <w:rFonts w:eastAsia="Times New Roman"/>
          <w:szCs w:val="26"/>
          <w:lang w:val="it-IT" w:eastAsia="vi-VN"/>
        </w:rPr>
      </w:pPr>
      <w:r>
        <w:rPr>
          <w:rFonts w:eastAsia="Times New Roman"/>
          <w:szCs w:val="26"/>
          <w:lang w:val="it-IT" w:eastAsia="vi-VN"/>
        </w:rPr>
        <w:t>+ Viết được báo cáo kết quả quá trình thực tập tại cơ sở.</w:t>
      </w:r>
      <w:r>
        <w:rPr>
          <w:rFonts w:eastAsia="Times New Roman"/>
          <w:szCs w:val="26"/>
          <w:lang w:val="it-IT" w:eastAsia="vi-VN"/>
        </w:rPr>
        <w:tab/>
        <w:t xml:space="preserve"> </w:t>
      </w:r>
      <w:r>
        <w:rPr>
          <w:rFonts w:eastAsia="Times New Roman"/>
          <w:szCs w:val="26"/>
          <w:lang w:val="it-IT" w:eastAsia="vi-VN"/>
        </w:rPr>
        <w:tab/>
      </w:r>
    </w:p>
    <w:p w:rsidR="008E2577" w:rsidRDefault="006108D1">
      <w:pPr>
        <w:tabs>
          <w:tab w:val="left" w:pos="567"/>
        </w:tabs>
        <w:spacing w:before="40" w:after="40" w:line="264" w:lineRule="auto"/>
        <w:ind w:firstLine="360"/>
        <w:jc w:val="both"/>
        <w:rPr>
          <w:rFonts w:eastAsia="Times New Roman"/>
          <w:bCs/>
          <w:szCs w:val="26"/>
          <w:lang w:val="pt-BR" w:eastAsia="vi-VN"/>
        </w:rPr>
      </w:pPr>
      <w:r>
        <w:rPr>
          <w:rFonts w:eastAsia="Times New Roman"/>
          <w:szCs w:val="26"/>
          <w:lang w:val="it-IT" w:eastAsia="vi-VN"/>
        </w:rPr>
        <w:t>+ Viết được báo cáo kết quả quá trình thực tập tại cơ sở</w:t>
      </w:r>
      <w:r>
        <w:rPr>
          <w:rFonts w:eastAsia="Times New Roman"/>
          <w:bCs/>
          <w:szCs w:val="26"/>
          <w:lang w:val="pt-BR" w:eastAsia="vi-VN"/>
        </w:rPr>
        <w:t>.</w:t>
      </w:r>
    </w:p>
    <w:p w:rsidR="008E2577" w:rsidRDefault="006108D1">
      <w:pPr>
        <w:spacing w:before="40" w:after="40" w:line="264" w:lineRule="auto"/>
        <w:ind w:firstLine="360"/>
        <w:rPr>
          <w:rFonts w:eastAsia="Times New Roman"/>
          <w:szCs w:val="26"/>
          <w:lang w:val="it-IT" w:eastAsia="vi-VN"/>
        </w:rPr>
      </w:pPr>
      <w:r>
        <w:rPr>
          <w:rFonts w:eastAsia="Times New Roman"/>
          <w:szCs w:val="26"/>
          <w:lang w:val="it-IT" w:eastAsia="vi-VN"/>
        </w:rPr>
        <w:t>- Năng lực tự chủ và trách nhiệm:</w:t>
      </w:r>
    </w:p>
    <w:p w:rsidR="008E2577" w:rsidRDefault="006108D1">
      <w:pPr>
        <w:tabs>
          <w:tab w:val="left" w:pos="567"/>
        </w:tabs>
        <w:spacing w:before="40" w:after="40" w:line="264" w:lineRule="auto"/>
        <w:ind w:firstLine="360"/>
        <w:jc w:val="both"/>
        <w:rPr>
          <w:rFonts w:eastAsia="Times New Roman"/>
          <w:szCs w:val="26"/>
          <w:lang w:val="it-IT" w:eastAsia="vi-VN"/>
        </w:rPr>
      </w:pPr>
      <w:r>
        <w:rPr>
          <w:rFonts w:eastAsia="Times New Roman"/>
          <w:szCs w:val="26"/>
          <w:lang w:val="it-IT" w:eastAsia="vi-VN"/>
        </w:rPr>
        <w:t>+ Chấp nhận áp lực công việc, thích nghi với môi trường làm việc.</w:t>
      </w:r>
    </w:p>
    <w:p w:rsidR="008E2577" w:rsidRDefault="006108D1">
      <w:pPr>
        <w:tabs>
          <w:tab w:val="left" w:pos="567"/>
        </w:tabs>
        <w:spacing w:before="40" w:after="40" w:line="264" w:lineRule="auto"/>
        <w:ind w:firstLine="360"/>
        <w:rPr>
          <w:rFonts w:eastAsia="Times New Roman"/>
          <w:szCs w:val="26"/>
          <w:lang w:val="it-IT" w:eastAsia="vi-VN"/>
        </w:rPr>
      </w:pPr>
      <w:r>
        <w:rPr>
          <w:rFonts w:eastAsia="Times New Roman"/>
          <w:szCs w:val="26"/>
          <w:lang w:val="pt-BR" w:eastAsia="vi-VN"/>
        </w:rPr>
        <w:t>+</w:t>
      </w:r>
      <w:r>
        <w:rPr>
          <w:rFonts w:eastAsia="Times New Roman"/>
          <w:szCs w:val="26"/>
          <w:lang w:val="it-IT" w:eastAsia="vi-VN"/>
        </w:rPr>
        <w:t xml:space="preserve"> Trung thực, chủ động khắc phục khó khăn trong công việc.</w:t>
      </w:r>
    </w:p>
    <w:p w:rsidR="008E2577" w:rsidRDefault="006108D1">
      <w:pPr>
        <w:tabs>
          <w:tab w:val="left" w:pos="567"/>
        </w:tabs>
        <w:spacing w:before="40" w:after="40" w:line="264" w:lineRule="auto"/>
        <w:ind w:firstLine="360"/>
        <w:rPr>
          <w:rFonts w:eastAsia="Times New Roman"/>
          <w:szCs w:val="26"/>
          <w:lang w:val="it-IT" w:eastAsia="vi-VN"/>
        </w:rPr>
      </w:pPr>
      <w:r>
        <w:rPr>
          <w:rFonts w:eastAsia="Times New Roman"/>
          <w:szCs w:val="26"/>
          <w:lang w:val="vi-VN" w:eastAsia="vi-VN"/>
        </w:rPr>
        <w:t>+ Tôn trọng, quan tâm, chăm sóc khách hàng với thái độ lịch sự, thân thiện.</w:t>
      </w:r>
    </w:p>
    <w:p w:rsidR="008E2577" w:rsidRDefault="006108D1">
      <w:pPr>
        <w:tabs>
          <w:tab w:val="left" w:pos="567"/>
        </w:tabs>
        <w:spacing w:before="40" w:after="40" w:line="264" w:lineRule="auto"/>
        <w:ind w:firstLine="360"/>
        <w:jc w:val="both"/>
        <w:rPr>
          <w:rFonts w:eastAsia="MS Mincho"/>
          <w:spacing w:val="-16"/>
          <w:szCs w:val="26"/>
          <w:lang w:val="vi-VN" w:eastAsia="vi-VN"/>
        </w:rPr>
      </w:pPr>
      <w:r>
        <w:rPr>
          <w:rFonts w:eastAsia="Times New Roman"/>
          <w:szCs w:val="26"/>
          <w:lang w:val="vi-VN" w:eastAsia="vi-VN"/>
        </w:rPr>
        <w:t xml:space="preserve">+ Hợp tác với đồng nghiệp và đối tác tại cơ sở kinh doanh </w:t>
      </w:r>
      <w:r>
        <w:rPr>
          <w:rFonts w:eastAsia="Times New Roman"/>
          <w:szCs w:val="26"/>
          <w:lang w:val="it-IT" w:eastAsia="vi-VN"/>
        </w:rPr>
        <w:t>du lịch mice</w:t>
      </w:r>
      <w:r>
        <w:rPr>
          <w:rFonts w:eastAsia="Times New Roman"/>
          <w:szCs w:val="26"/>
          <w:lang w:val="vi-VN" w:eastAsia="vi-VN"/>
        </w:rPr>
        <w:t>.</w:t>
      </w:r>
    </w:p>
    <w:p w:rsidR="008E2577" w:rsidRDefault="006108D1">
      <w:pPr>
        <w:tabs>
          <w:tab w:val="left" w:pos="567"/>
        </w:tabs>
        <w:spacing w:before="40" w:after="40" w:line="264" w:lineRule="auto"/>
        <w:ind w:firstLine="360"/>
        <w:jc w:val="both"/>
        <w:rPr>
          <w:rFonts w:eastAsia="MS Mincho"/>
          <w:szCs w:val="26"/>
          <w:lang w:val="it-IT" w:eastAsia="vi-VN"/>
        </w:rPr>
      </w:pPr>
      <w:r>
        <w:rPr>
          <w:rFonts w:eastAsia="MS Mincho"/>
          <w:szCs w:val="26"/>
          <w:lang w:val="it-IT" w:eastAsia="vi-VN"/>
        </w:rPr>
        <w:t>+ Tự giác học tập, rèn luyện và nâng cao trình độ chuyên môn</w:t>
      </w:r>
    </w:p>
    <w:p w:rsidR="008E2577" w:rsidRDefault="006108D1">
      <w:pPr>
        <w:tabs>
          <w:tab w:val="left" w:pos="567"/>
        </w:tabs>
        <w:spacing w:before="40" w:after="40" w:line="264" w:lineRule="auto"/>
        <w:ind w:firstLine="360"/>
        <w:jc w:val="both"/>
        <w:rPr>
          <w:rFonts w:eastAsia="MS Mincho"/>
          <w:szCs w:val="26"/>
          <w:lang w:val="it-IT" w:eastAsia="vi-VN"/>
        </w:rPr>
      </w:pPr>
      <w:r>
        <w:rPr>
          <w:rFonts w:eastAsia="MS Mincho"/>
          <w:szCs w:val="26"/>
          <w:lang w:val="it-IT" w:eastAsia="vi-VN"/>
        </w:rPr>
        <w:t>+ Làm việc độc lập, làm việc theo nhóm</w:t>
      </w:r>
    </w:p>
    <w:p w:rsidR="008E2577" w:rsidRDefault="006108D1">
      <w:pPr>
        <w:tabs>
          <w:tab w:val="left" w:pos="567"/>
        </w:tabs>
        <w:spacing w:before="40" w:after="40" w:line="264" w:lineRule="auto"/>
        <w:ind w:firstLine="360"/>
        <w:rPr>
          <w:rFonts w:eastAsia="Times New Roman"/>
          <w:szCs w:val="26"/>
          <w:lang w:val="it-IT" w:eastAsia="vi-VN"/>
        </w:rPr>
      </w:pPr>
      <w:r>
        <w:rPr>
          <w:rFonts w:eastAsia="MS Mincho"/>
          <w:spacing w:val="-16"/>
          <w:szCs w:val="26"/>
          <w:lang w:val="it-IT" w:eastAsia="vi-VN"/>
        </w:rPr>
        <w:t xml:space="preserve">+ Tuân thủ các quy định </w:t>
      </w:r>
      <w:r>
        <w:rPr>
          <w:rFonts w:eastAsia="MS Mincho"/>
          <w:spacing w:val="-16"/>
          <w:szCs w:val="26"/>
          <w:lang w:val="vi-VN" w:eastAsia="vi-VN"/>
        </w:rPr>
        <w:t>nhà nước và pháp luật hoạt động kinh doanh du lịch</w:t>
      </w:r>
      <w:r>
        <w:rPr>
          <w:rFonts w:eastAsia="MS Mincho"/>
          <w:spacing w:val="-16"/>
          <w:szCs w:val="26"/>
          <w:lang w:val="it-IT" w:eastAsia="vi-VN"/>
        </w:rPr>
        <w:t xml:space="preserve"> mice.</w:t>
      </w:r>
    </w:p>
    <w:p w:rsidR="008E2577" w:rsidRDefault="006108D1">
      <w:pPr>
        <w:numPr>
          <w:ilvl w:val="0"/>
          <w:numId w:val="17"/>
        </w:numPr>
        <w:tabs>
          <w:tab w:val="left" w:pos="567"/>
        </w:tabs>
        <w:spacing w:before="40" w:after="40" w:line="264" w:lineRule="auto"/>
        <w:ind w:left="0" w:firstLine="32"/>
        <w:jc w:val="both"/>
        <w:rPr>
          <w:rFonts w:eastAsia="Times New Roman"/>
          <w:b/>
          <w:szCs w:val="26"/>
          <w:lang w:val="pt-BR" w:eastAsia="vi-VN"/>
        </w:rPr>
      </w:pPr>
      <w:r>
        <w:rPr>
          <w:rFonts w:eastAsia="Times New Roman"/>
          <w:b/>
          <w:bCs/>
          <w:szCs w:val="26"/>
          <w:lang w:val="pt-BR" w:eastAsia="vi-VN"/>
        </w:rPr>
        <w:t>Nội dung môn học:</w:t>
      </w:r>
    </w:p>
    <w:p w:rsidR="008E2577" w:rsidRDefault="006108D1">
      <w:pPr>
        <w:numPr>
          <w:ilvl w:val="0"/>
          <w:numId w:val="18"/>
        </w:numPr>
        <w:tabs>
          <w:tab w:val="left" w:pos="709"/>
        </w:tabs>
        <w:spacing w:before="40" w:after="40" w:line="264" w:lineRule="auto"/>
        <w:ind w:left="0" w:firstLine="426"/>
        <w:jc w:val="both"/>
        <w:rPr>
          <w:rFonts w:eastAsia="Times New Roman"/>
          <w:b/>
          <w:szCs w:val="26"/>
          <w:lang w:val="pt-BR" w:eastAsia="vi-VN"/>
        </w:rPr>
      </w:pPr>
      <w:r>
        <w:rPr>
          <w:rFonts w:eastAsia="Times New Roman"/>
          <w:b/>
          <w:szCs w:val="26"/>
          <w:lang w:val="pt-BR" w:eastAsia="vi-VN"/>
        </w:rPr>
        <w:t>Nội dung tổng quát và phân bổ thời gian:</w:t>
      </w:r>
    </w:p>
    <w:tbl>
      <w:tblPr>
        <w:tblW w:w="95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691"/>
        <w:gridCol w:w="839"/>
        <w:gridCol w:w="1058"/>
        <w:gridCol w:w="2376"/>
        <w:gridCol w:w="1015"/>
      </w:tblGrid>
      <w:tr w:rsidR="008E2577">
        <w:trPr>
          <w:trHeight w:val="454"/>
          <w:tblHeader/>
        </w:trPr>
        <w:tc>
          <w:tcPr>
            <w:tcW w:w="606" w:type="dxa"/>
            <w:vMerge w:val="restart"/>
            <w:shd w:val="clear" w:color="auto" w:fill="auto"/>
            <w:vAlign w:val="center"/>
          </w:tcPr>
          <w:p w:rsidR="008E2577" w:rsidRDefault="006108D1">
            <w:pPr>
              <w:spacing w:before="40" w:after="40" w:line="240" w:lineRule="auto"/>
              <w:jc w:val="center"/>
              <w:rPr>
                <w:rFonts w:eastAsia="Times New Roman"/>
                <w:b/>
                <w:szCs w:val="26"/>
                <w:lang w:val="vi-VN" w:eastAsia="vi-VN"/>
              </w:rPr>
            </w:pPr>
            <w:r>
              <w:rPr>
                <w:rFonts w:eastAsia="Times New Roman"/>
                <w:b/>
                <w:szCs w:val="26"/>
                <w:lang w:val="vi-VN" w:eastAsia="vi-VN"/>
              </w:rPr>
              <w:t>Số TT</w:t>
            </w:r>
          </w:p>
        </w:tc>
        <w:tc>
          <w:tcPr>
            <w:tcW w:w="3691" w:type="dxa"/>
            <w:vMerge w:val="restart"/>
            <w:shd w:val="clear" w:color="auto" w:fill="auto"/>
            <w:vAlign w:val="center"/>
          </w:tcPr>
          <w:p w:rsidR="008E2577" w:rsidRDefault="006108D1">
            <w:pPr>
              <w:spacing w:before="40" w:after="40" w:line="240" w:lineRule="auto"/>
              <w:jc w:val="center"/>
              <w:rPr>
                <w:rFonts w:eastAsia="Times New Roman"/>
                <w:b/>
                <w:szCs w:val="26"/>
                <w:lang w:val="vi-VN" w:eastAsia="vi-VN"/>
              </w:rPr>
            </w:pPr>
            <w:r>
              <w:rPr>
                <w:rFonts w:eastAsia="Times New Roman"/>
                <w:b/>
                <w:szCs w:val="26"/>
                <w:lang w:val="vi-VN" w:eastAsia="vi-VN"/>
              </w:rPr>
              <w:t>Tên các chương trong môn học</w:t>
            </w:r>
          </w:p>
        </w:tc>
        <w:tc>
          <w:tcPr>
            <w:tcW w:w="5288" w:type="dxa"/>
            <w:gridSpan w:val="4"/>
            <w:shd w:val="clear" w:color="auto" w:fill="auto"/>
            <w:vAlign w:val="center"/>
          </w:tcPr>
          <w:p w:rsidR="008E2577" w:rsidRDefault="006108D1">
            <w:pPr>
              <w:spacing w:before="40" w:after="40" w:line="240" w:lineRule="auto"/>
              <w:jc w:val="center"/>
              <w:rPr>
                <w:rFonts w:eastAsia="Times New Roman"/>
                <w:b/>
                <w:szCs w:val="26"/>
                <w:lang w:val="vi-VN" w:eastAsia="vi-VN"/>
              </w:rPr>
            </w:pPr>
            <w:r>
              <w:rPr>
                <w:rFonts w:eastAsia="Times New Roman"/>
                <w:b/>
                <w:szCs w:val="26"/>
                <w:lang w:val="vi-VN" w:eastAsia="vi-VN"/>
              </w:rPr>
              <w:t>Thời gian (giờ)</w:t>
            </w:r>
          </w:p>
        </w:tc>
      </w:tr>
      <w:tr w:rsidR="008E2577">
        <w:trPr>
          <w:trHeight w:val="1030"/>
          <w:tblHeader/>
        </w:trPr>
        <w:tc>
          <w:tcPr>
            <w:tcW w:w="606" w:type="dxa"/>
            <w:vMerge/>
            <w:shd w:val="clear" w:color="auto" w:fill="auto"/>
          </w:tcPr>
          <w:p w:rsidR="008E2577" w:rsidRDefault="008E2577">
            <w:pPr>
              <w:spacing w:before="40" w:after="40" w:line="240" w:lineRule="auto"/>
              <w:jc w:val="center"/>
              <w:rPr>
                <w:rFonts w:eastAsia="Times New Roman"/>
                <w:b/>
                <w:szCs w:val="26"/>
                <w:lang w:val="vi-VN" w:eastAsia="vi-VN"/>
              </w:rPr>
            </w:pPr>
          </w:p>
        </w:tc>
        <w:tc>
          <w:tcPr>
            <w:tcW w:w="3691" w:type="dxa"/>
            <w:vMerge/>
            <w:shd w:val="clear" w:color="auto" w:fill="auto"/>
            <w:vAlign w:val="center"/>
          </w:tcPr>
          <w:p w:rsidR="008E2577" w:rsidRDefault="008E2577">
            <w:pPr>
              <w:spacing w:before="40" w:after="40" w:line="240" w:lineRule="auto"/>
              <w:jc w:val="center"/>
              <w:rPr>
                <w:rFonts w:eastAsia="Times New Roman"/>
                <w:b/>
                <w:szCs w:val="26"/>
                <w:lang w:val="vi-VN" w:eastAsia="vi-VN"/>
              </w:rPr>
            </w:pPr>
          </w:p>
        </w:tc>
        <w:tc>
          <w:tcPr>
            <w:tcW w:w="839" w:type="dxa"/>
            <w:shd w:val="clear" w:color="auto" w:fill="auto"/>
            <w:vAlign w:val="center"/>
          </w:tcPr>
          <w:p w:rsidR="008E2577" w:rsidRDefault="006108D1">
            <w:pPr>
              <w:spacing w:before="40" w:after="40" w:line="240" w:lineRule="auto"/>
              <w:jc w:val="center"/>
              <w:rPr>
                <w:rFonts w:eastAsia="Times New Roman"/>
                <w:b/>
                <w:szCs w:val="26"/>
                <w:lang w:val="vi-VN" w:eastAsia="vi-VN"/>
              </w:rPr>
            </w:pPr>
            <w:r>
              <w:rPr>
                <w:rFonts w:eastAsia="Times New Roman"/>
                <w:b/>
                <w:szCs w:val="26"/>
                <w:lang w:val="vi-VN" w:eastAsia="vi-VN"/>
              </w:rPr>
              <w:t>Tổng</w:t>
            </w:r>
          </w:p>
          <w:p w:rsidR="008E2577" w:rsidRDefault="006108D1">
            <w:pPr>
              <w:spacing w:before="40" w:after="40" w:line="240" w:lineRule="auto"/>
              <w:jc w:val="center"/>
              <w:rPr>
                <w:rFonts w:eastAsia="Times New Roman"/>
                <w:b/>
                <w:szCs w:val="26"/>
                <w:lang w:val="vi-VN" w:eastAsia="vi-VN"/>
              </w:rPr>
            </w:pPr>
            <w:r>
              <w:rPr>
                <w:rFonts w:eastAsia="Times New Roman"/>
                <w:b/>
                <w:szCs w:val="26"/>
                <w:lang w:val="vi-VN" w:eastAsia="vi-VN"/>
              </w:rPr>
              <w:t>số</w:t>
            </w:r>
          </w:p>
        </w:tc>
        <w:tc>
          <w:tcPr>
            <w:tcW w:w="1058" w:type="dxa"/>
            <w:shd w:val="clear" w:color="auto" w:fill="auto"/>
            <w:vAlign w:val="center"/>
          </w:tcPr>
          <w:p w:rsidR="008E2577" w:rsidRDefault="006108D1">
            <w:pPr>
              <w:spacing w:before="40" w:after="40" w:line="240" w:lineRule="auto"/>
              <w:jc w:val="center"/>
              <w:rPr>
                <w:rFonts w:eastAsia="Times New Roman"/>
                <w:b/>
                <w:szCs w:val="26"/>
                <w:lang w:val="vi-VN" w:eastAsia="vi-VN"/>
              </w:rPr>
            </w:pPr>
            <w:r>
              <w:rPr>
                <w:rFonts w:eastAsia="Times New Roman"/>
                <w:b/>
                <w:szCs w:val="26"/>
                <w:lang w:val="vi-VN" w:eastAsia="vi-VN"/>
              </w:rPr>
              <w:t>Lý thuyết</w:t>
            </w:r>
          </w:p>
        </w:tc>
        <w:tc>
          <w:tcPr>
            <w:tcW w:w="2376" w:type="dxa"/>
            <w:shd w:val="clear" w:color="auto" w:fill="auto"/>
            <w:vAlign w:val="center"/>
          </w:tcPr>
          <w:p w:rsidR="008E2577" w:rsidRDefault="006108D1">
            <w:pPr>
              <w:spacing w:before="40" w:after="40" w:line="240" w:lineRule="auto"/>
              <w:jc w:val="center"/>
              <w:rPr>
                <w:rFonts w:eastAsia="Times New Roman"/>
                <w:b/>
                <w:szCs w:val="26"/>
                <w:lang w:val="vi-VN" w:eastAsia="vi-VN"/>
              </w:rPr>
            </w:pPr>
            <w:r>
              <w:rPr>
                <w:rFonts w:eastAsia="Times New Roman"/>
                <w:b/>
                <w:szCs w:val="26"/>
                <w:lang w:val="vi-VN" w:eastAsia="vi-VN"/>
              </w:rPr>
              <w:t>Thực hành / thực tập/ thí nghiệm/ Chương tập/ thảo luận</w:t>
            </w:r>
          </w:p>
        </w:tc>
        <w:tc>
          <w:tcPr>
            <w:tcW w:w="1015" w:type="dxa"/>
            <w:shd w:val="clear" w:color="auto" w:fill="auto"/>
            <w:vAlign w:val="center"/>
          </w:tcPr>
          <w:p w:rsidR="008E2577" w:rsidRDefault="006108D1">
            <w:pPr>
              <w:spacing w:before="40" w:after="40" w:line="240" w:lineRule="auto"/>
              <w:jc w:val="center"/>
              <w:rPr>
                <w:rFonts w:eastAsia="Times New Roman"/>
                <w:b/>
                <w:szCs w:val="26"/>
                <w:lang w:val="vi-VN" w:eastAsia="vi-VN"/>
              </w:rPr>
            </w:pPr>
            <w:r>
              <w:rPr>
                <w:rFonts w:eastAsia="Times New Roman"/>
                <w:b/>
                <w:szCs w:val="26"/>
                <w:lang w:val="vi-VN" w:eastAsia="vi-VN"/>
              </w:rPr>
              <w:t>Kiểm</w:t>
            </w:r>
          </w:p>
          <w:p w:rsidR="008E2577" w:rsidRDefault="006108D1">
            <w:pPr>
              <w:spacing w:before="40" w:after="40" w:line="240" w:lineRule="auto"/>
              <w:jc w:val="center"/>
              <w:rPr>
                <w:rFonts w:eastAsia="Times New Roman"/>
                <w:b/>
                <w:szCs w:val="26"/>
                <w:lang w:val="vi-VN" w:eastAsia="vi-VN"/>
              </w:rPr>
            </w:pPr>
            <w:r>
              <w:rPr>
                <w:rFonts w:eastAsia="Times New Roman"/>
                <w:b/>
                <w:szCs w:val="26"/>
                <w:lang w:val="vi-VN" w:eastAsia="vi-VN"/>
              </w:rPr>
              <w:t>tra</w:t>
            </w: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b/>
                <w:bCs/>
                <w:szCs w:val="26"/>
                <w:lang w:eastAsia="vi-VN"/>
              </w:rPr>
            </w:pPr>
            <w:r>
              <w:rPr>
                <w:rFonts w:eastAsia="Times New Roman"/>
                <w:b/>
                <w:bCs/>
                <w:szCs w:val="26"/>
                <w:lang w:eastAsia="vi-VN"/>
              </w:rPr>
              <w:t>1</w:t>
            </w: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b/>
                <w:bCs/>
                <w:szCs w:val="26"/>
                <w:lang w:eastAsia="vi-VN"/>
              </w:rPr>
            </w:pPr>
            <w:r>
              <w:rPr>
                <w:rFonts w:eastAsia="Times New Roman"/>
                <w:b/>
                <w:bCs/>
                <w:szCs w:val="26"/>
                <w:lang w:eastAsia="vi-VN"/>
              </w:rPr>
              <w:t>Chương mở đầu</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b/>
                <w:bCs/>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b/>
                <w:bCs/>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b/>
                <w:bCs/>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b/>
                <w:bCs/>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b/>
                <w:bCs/>
                <w:szCs w:val="26"/>
                <w:lang w:eastAsia="vi-VN"/>
              </w:rPr>
            </w:pPr>
            <w:r>
              <w:rPr>
                <w:rFonts w:eastAsia="Times New Roman"/>
                <w:b/>
                <w:bCs/>
                <w:szCs w:val="26"/>
                <w:lang w:eastAsia="vi-VN"/>
              </w:rPr>
              <w:t>2</w:t>
            </w: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b/>
                <w:bCs/>
                <w:szCs w:val="26"/>
                <w:lang w:eastAsia="vi-VN"/>
              </w:rPr>
            </w:pPr>
            <w:r>
              <w:rPr>
                <w:rFonts w:eastAsia="Times New Roman"/>
                <w:b/>
                <w:bCs/>
                <w:szCs w:val="26"/>
                <w:lang w:val="vi-VN" w:eastAsia="vi-VN"/>
              </w:rPr>
              <w:t xml:space="preserve">Bài 1: Thực hành nghiệp vụ </w:t>
            </w:r>
            <w:r>
              <w:rPr>
                <w:rFonts w:eastAsia="Times New Roman"/>
                <w:b/>
                <w:bCs/>
                <w:szCs w:val="26"/>
                <w:lang w:eastAsia="vi-VN"/>
              </w:rPr>
              <w:t xml:space="preserve">du lịch </w:t>
            </w:r>
            <w:r>
              <w:rPr>
                <w:rFonts w:eastAsia="Times New Roman"/>
                <w:b/>
                <w:bCs/>
                <w:szCs w:val="26"/>
                <w:lang w:val="vi-VN" w:eastAsia="vi-VN"/>
              </w:rPr>
              <w:t>tại tuyến điểm du lịch</w:t>
            </w:r>
            <w:r>
              <w:rPr>
                <w:rFonts w:eastAsia="Times New Roman"/>
                <w:b/>
                <w:bCs/>
                <w:szCs w:val="26"/>
                <w:lang w:eastAsia="vi-VN"/>
              </w:rPr>
              <w:t xml:space="preserve"> mice.</w:t>
            </w:r>
          </w:p>
        </w:tc>
        <w:tc>
          <w:tcPr>
            <w:tcW w:w="839"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jc w:val="center"/>
              <w:rPr>
                <w:rFonts w:eastAsia="Times New Roman"/>
                <w:b/>
                <w:bCs/>
                <w:szCs w:val="26"/>
                <w:lang w:val="vi-VN" w:eastAsia="vi-VN"/>
              </w:rPr>
            </w:pPr>
            <w:r>
              <w:rPr>
                <w:rFonts w:eastAsia="Times New Roman"/>
                <w:b/>
                <w:bCs/>
                <w:szCs w:val="26"/>
                <w:lang w:val="vi-VN" w:eastAsia="vi-VN"/>
              </w:rPr>
              <w:t>80</w:t>
            </w: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b/>
                <w:bCs/>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jc w:val="center"/>
              <w:rPr>
                <w:rFonts w:eastAsia="Times New Roman"/>
                <w:b/>
                <w:bCs/>
                <w:szCs w:val="26"/>
                <w:lang w:val="vi-VN" w:eastAsia="vi-VN"/>
              </w:rPr>
            </w:pPr>
            <w:r>
              <w:rPr>
                <w:rFonts w:eastAsia="Times New Roman"/>
                <w:b/>
                <w:bCs/>
                <w:szCs w:val="26"/>
                <w:lang w:val="vi-VN" w:eastAsia="vi-VN"/>
              </w:rPr>
              <w:t>80</w:t>
            </w: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b/>
                <w:bCs/>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jc w:val="both"/>
              <w:rPr>
                <w:rFonts w:eastAsia="Times New Roman"/>
                <w:szCs w:val="26"/>
                <w:lang w:val="vi-VN" w:eastAsia="vi-VN"/>
              </w:rPr>
            </w:pPr>
            <w:r>
              <w:rPr>
                <w:rFonts w:eastAsia="Times New Roman"/>
                <w:szCs w:val="26"/>
                <w:lang w:val="vi-VN" w:eastAsia="vi-VN"/>
              </w:rPr>
              <w:t>1. Tiếp nhận, nghiên cứu chương trình du lịch mice.</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jc w:val="both"/>
              <w:rPr>
                <w:rFonts w:eastAsia="Times New Roman"/>
                <w:szCs w:val="26"/>
                <w:lang w:val="vi-VN" w:eastAsia="vi-VN"/>
              </w:rPr>
            </w:pPr>
            <w:r>
              <w:rPr>
                <w:rFonts w:eastAsia="Times New Roman"/>
                <w:szCs w:val="26"/>
                <w:lang w:val="vi-VN" w:eastAsia="vi-VN"/>
              </w:rPr>
              <w:t>2. Thực hiện đặt các dịch vụ của chương trình du lịch mice.</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jc w:val="both"/>
              <w:rPr>
                <w:rFonts w:eastAsia="Times New Roman"/>
                <w:szCs w:val="26"/>
                <w:lang w:val="vi-VN" w:eastAsia="vi-VN"/>
              </w:rPr>
            </w:pPr>
            <w:r>
              <w:rPr>
                <w:rFonts w:eastAsia="Times New Roman"/>
                <w:szCs w:val="26"/>
                <w:lang w:val="vi-VN" w:eastAsia="vi-VN"/>
              </w:rPr>
              <w:t>3. Tổ chức điều hành thực hiện chương trình du lịch mice</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jc w:val="both"/>
              <w:rPr>
                <w:rFonts w:eastAsia="Times New Roman"/>
                <w:b/>
                <w:bCs/>
                <w:szCs w:val="26"/>
                <w:lang w:eastAsia="vi-VN"/>
              </w:rPr>
            </w:pPr>
            <w:r>
              <w:rPr>
                <w:rFonts w:eastAsia="Times New Roman"/>
                <w:b/>
                <w:bCs/>
                <w:szCs w:val="26"/>
                <w:lang w:eastAsia="vi-VN"/>
              </w:rPr>
              <w:t>3</w:t>
            </w: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b/>
                <w:bCs/>
                <w:szCs w:val="26"/>
                <w:lang w:val="vi-VN" w:eastAsia="vi-VN"/>
              </w:rPr>
            </w:pPr>
            <w:r>
              <w:rPr>
                <w:rFonts w:eastAsia="Times New Roman"/>
                <w:b/>
                <w:bCs/>
                <w:szCs w:val="26"/>
                <w:lang w:val="vi-VN" w:eastAsia="vi-VN"/>
              </w:rPr>
              <w:t xml:space="preserve">Bài 2: Thực hành nghiệp vụ </w:t>
            </w:r>
            <w:r>
              <w:rPr>
                <w:rFonts w:eastAsia="Times New Roman"/>
                <w:b/>
                <w:bCs/>
                <w:szCs w:val="26"/>
                <w:lang w:eastAsia="vi-VN"/>
              </w:rPr>
              <w:t xml:space="preserve">du lịch mice </w:t>
            </w:r>
            <w:r>
              <w:rPr>
                <w:rFonts w:eastAsia="Times New Roman"/>
                <w:b/>
                <w:bCs/>
                <w:szCs w:val="26"/>
                <w:lang w:val="vi-VN" w:eastAsia="vi-VN"/>
              </w:rPr>
              <w:t xml:space="preserve">tại cơ sở </w:t>
            </w:r>
          </w:p>
        </w:tc>
        <w:tc>
          <w:tcPr>
            <w:tcW w:w="839"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jc w:val="center"/>
              <w:rPr>
                <w:rFonts w:eastAsia="Times New Roman"/>
                <w:b/>
                <w:bCs/>
                <w:szCs w:val="26"/>
                <w:lang w:val="vi-VN" w:eastAsia="vi-VN"/>
              </w:rPr>
            </w:pPr>
            <w:r>
              <w:rPr>
                <w:rFonts w:eastAsia="Times New Roman"/>
                <w:b/>
                <w:bCs/>
                <w:szCs w:val="26"/>
                <w:lang w:val="vi-VN" w:eastAsia="vi-VN"/>
              </w:rPr>
              <w:t>190</w:t>
            </w: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b/>
                <w:bCs/>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jc w:val="center"/>
              <w:rPr>
                <w:rFonts w:eastAsia="Times New Roman"/>
                <w:b/>
                <w:bCs/>
                <w:szCs w:val="26"/>
                <w:lang w:val="vi-VN" w:eastAsia="vi-VN"/>
              </w:rPr>
            </w:pPr>
            <w:r>
              <w:rPr>
                <w:rFonts w:eastAsia="Times New Roman"/>
                <w:b/>
                <w:bCs/>
                <w:szCs w:val="26"/>
                <w:lang w:val="vi-VN" w:eastAsia="vi-VN"/>
              </w:rPr>
              <w:t>190</w:t>
            </w: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b/>
                <w:bCs/>
                <w:szCs w:val="26"/>
                <w:lang w:val="vi-VN" w:eastAsia="vi-VN"/>
              </w:rPr>
            </w:pPr>
          </w:p>
        </w:tc>
      </w:tr>
      <w:tr w:rsidR="008E2577">
        <w:trPr>
          <w:trHeight w:val="333"/>
        </w:trPr>
        <w:tc>
          <w:tcPr>
            <w:tcW w:w="60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 xml:space="preserve">1. Hướng dẫn thực tập và tìm hiểu về cơ sở kinh doanh du lịch mice. </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1.1. Hướng dẫn thực tập và viết báo cáo</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 xml:space="preserve">+ Phương pháp tiếp cận thực tế. </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b/>
                <w:bCs/>
                <w:szCs w:val="26"/>
                <w:lang w:val="vi-VN" w:eastAsia="vi-VN"/>
              </w:rPr>
            </w:pPr>
            <w:r>
              <w:rPr>
                <w:rFonts w:eastAsia="Times New Roman"/>
                <w:b/>
                <w:bCs/>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 Hướng dẫn nội dung  thực tập.</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 Biểu mẫu và cách thức viết báo cáo.</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 xml:space="preserve">1.2. Hướng dẫn tìm hiểu về cơ </w:t>
            </w:r>
            <w:r>
              <w:rPr>
                <w:rFonts w:eastAsia="Times New Roman"/>
                <w:szCs w:val="26"/>
                <w:lang w:val="vi-VN" w:eastAsia="vi-VN"/>
              </w:rPr>
              <w:lastRenderedPageBreak/>
              <w:t>sở kinh doanh du lịch mice.</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lastRenderedPageBreak/>
              <w:t> </w:t>
            </w: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 Tìm hiểu về cơ cấu tổ chức;</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 Tìm hiểu về lĩnh vực hoạt động và phương thức kinh doanh du lịch mice.</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 xml:space="preserve">+ Tìm hiểu cơ sở vật chất, trang thiết bị; </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 Tìm hiểu hệ thống sản phẩm dịch vụ của cơ sở;</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b/>
                <w:bCs/>
                <w:szCs w:val="26"/>
                <w:lang w:val="vi-VN" w:eastAsia="vi-VN"/>
              </w:rPr>
            </w:pPr>
            <w:r>
              <w:rPr>
                <w:rFonts w:eastAsia="Times New Roman"/>
                <w:b/>
                <w:bCs/>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 xml:space="preserve">2. Thực hành nghiệp vụ du lịch mice tại cơ sở. </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b/>
                <w:bCs/>
                <w:szCs w:val="26"/>
                <w:lang w:val="vi-VN" w:eastAsia="vi-VN"/>
              </w:rPr>
            </w:pPr>
            <w:r>
              <w:rPr>
                <w:rFonts w:eastAsia="Times New Roman"/>
                <w:b/>
                <w:bCs/>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2.1. Tiếp nhận và nghiên cứu chương trình du lịch mice.</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b/>
                <w:bCs/>
                <w:szCs w:val="26"/>
                <w:lang w:val="vi-VN" w:eastAsia="vi-VN"/>
              </w:rPr>
            </w:pPr>
            <w:r>
              <w:rPr>
                <w:rFonts w:eastAsia="Times New Roman"/>
                <w:b/>
                <w:bCs/>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2.2. Lập hồ sơ khách hàng</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b/>
                <w:bCs/>
                <w:szCs w:val="26"/>
                <w:lang w:val="vi-VN" w:eastAsia="vi-VN"/>
              </w:rPr>
            </w:pPr>
            <w:r>
              <w:rPr>
                <w:rFonts w:eastAsia="Times New Roman"/>
                <w:b/>
                <w:bCs/>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2.3. Xây dựng kế hoạch phục vụ khách</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2.4. Thực hiện đặt các dịch vụ theo chương trình du lịch mice.</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szCs w:val="26"/>
                <w:lang w:val="vi-VN" w:eastAsia="vi-VN"/>
              </w:rPr>
            </w:pP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2.5. Sắp xếp và bàn giao chương trình cho hướng dẫn và lái xe</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szCs w:val="26"/>
                <w:lang w:val="vi-VN" w:eastAsia="vi-VN"/>
              </w:rPr>
            </w:pP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2.6. Điều hành quá trình tổ chức thực hiện chương trình du lịch mice.</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szCs w:val="26"/>
                <w:lang w:val="vi-VN" w:eastAsia="vi-VN"/>
              </w:rPr>
            </w:pP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2.7. Thực hành các công việc kết thúc thực hiện chương trình du lịch mice.</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szCs w:val="26"/>
                <w:lang w:val="vi-VN" w:eastAsia="vi-VN"/>
              </w:rPr>
            </w:pP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2.8. Cập nhật, lưu giữ và đóng hồ sơ khách hàng</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szCs w:val="26"/>
                <w:lang w:val="vi-VN" w:eastAsia="vi-VN"/>
              </w:rPr>
            </w:pPr>
          </w:p>
        </w:tc>
      </w:tr>
      <w:tr w:rsidR="008E2577">
        <w:trPr>
          <w:trHeight w:val="462"/>
        </w:trPr>
        <w:tc>
          <w:tcPr>
            <w:tcW w:w="4297" w:type="dxa"/>
            <w:gridSpan w:val="2"/>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40" w:lineRule="auto"/>
              <w:jc w:val="center"/>
              <w:outlineLvl w:val="1"/>
              <w:rPr>
                <w:rFonts w:eastAsia="Times New Roman"/>
                <w:b/>
                <w:bCs/>
                <w:iCs/>
                <w:spacing w:val="-8"/>
                <w:szCs w:val="26"/>
                <w:lang w:eastAsia="vi-VN"/>
              </w:rPr>
            </w:pPr>
            <w:r>
              <w:rPr>
                <w:rFonts w:eastAsia="Times New Roman"/>
                <w:b/>
                <w:bCs/>
                <w:iCs/>
                <w:spacing w:val="-8"/>
                <w:szCs w:val="26"/>
                <w:lang w:eastAsia="vi-VN"/>
              </w:rPr>
              <w:t>Tổng cộng</w:t>
            </w:r>
          </w:p>
        </w:tc>
        <w:tc>
          <w:tcPr>
            <w:tcW w:w="839"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40" w:lineRule="auto"/>
              <w:jc w:val="center"/>
              <w:rPr>
                <w:rFonts w:eastAsia="Times New Roman"/>
                <w:b/>
                <w:bCs/>
                <w:szCs w:val="26"/>
                <w:lang w:val="vi-VN" w:eastAsia="vi-VN"/>
              </w:rPr>
            </w:pPr>
            <w:r>
              <w:rPr>
                <w:rFonts w:eastAsia="Times New Roman"/>
                <w:b/>
                <w:bCs/>
                <w:szCs w:val="26"/>
                <w:lang w:val="vi-VN" w:eastAsia="vi-VN"/>
              </w:rPr>
              <w:t>270</w:t>
            </w:r>
          </w:p>
        </w:tc>
        <w:tc>
          <w:tcPr>
            <w:tcW w:w="1058"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40" w:lineRule="auto"/>
              <w:jc w:val="center"/>
              <w:rPr>
                <w:rFonts w:eastAsia="Times New Roman"/>
                <w:b/>
                <w:bCs/>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40" w:lineRule="auto"/>
              <w:jc w:val="center"/>
              <w:rPr>
                <w:rFonts w:eastAsia="Times New Roman"/>
                <w:b/>
                <w:bCs/>
                <w:szCs w:val="26"/>
                <w:lang w:val="vi-VN" w:eastAsia="vi-VN"/>
              </w:rPr>
            </w:pPr>
            <w:r>
              <w:rPr>
                <w:rFonts w:eastAsia="Times New Roman"/>
                <w:b/>
                <w:bCs/>
                <w:szCs w:val="26"/>
                <w:lang w:val="vi-VN" w:eastAsia="vi-VN"/>
              </w:rPr>
              <w:t>270</w:t>
            </w:r>
          </w:p>
        </w:tc>
        <w:tc>
          <w:tcPr>
            <w:tcW w:w="1015"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40" w:lineRule="auto"/>
              <w:jc w:val="center"/>
              <w:rPr>
                <w:rFonts w:eastAsia="Times New Roman"/>
                <w:b/>
                <w:bCs/>
                <w:szCs w:val="26"/>
                <w:lang w:val="vi-VN" w:eastAsia="vi-VN"/>
              </w:rPr>
            </w:pPr>
          </w:p>
        </w:tc>
      </w:tr>
    </w:tbl>
    <w:p w:rsidR="008E2577" w:rsidRDefault="006108D1">
      <w:pPr>
        <w:numPr>
          <w:ilvl w:val="0"/>
          <w:numId w:val="18"/>
        </w:numPr>
        <w:tabs>
          <w:tab w:val="left" w:pos="709"/>
        </w:tabs>
        <w:spacing w:before="120" w:after="40" w:line="264" w:lineRule="auto"/>
        <w:ind w:left="0" w:firstLine="425"/>
        <w:jc w:val="both"/>
        <w:rPr>
          <w:rFonts w:eastAsia="Times New Roman"/>
          <w:b/>
          <w:iCs/>
          <w:szCs w:val="26"/>
          <w:lang w:val="sv-SE" w:eastAsia="vi-VN"/>
        </w:rPr>
      </w:pPr>
      <w:r>
        <w:rPr>
          <w:rFonts w:eastAsia="Times New Roman"/>
          <w:b/>
          <w:szCs w:val="26"/>
          <w:lang w:val="pt-BR" w:eastAsia="vi-VN"/>
        </w:rPr>
        <w:t>Nội</w:t>
      </w:r>
      <w:r>
        <w:rPr>
          <w:rFonts w:eastAsia="Times New Roman"/>
          <w:b/>
          <w:iCs/>
          <w:szCs w:val="26"/>
          <w:lang w:val="sv-SE" w:eastAsia="vi-VN"/>
        </w:rPr>
        <w:t xml:space="preserve"> dung chi tiết:</w:t>
      </w:r>
    </w:p>
    <w:p w:rsidR="008E2577" w:rsidRDefault="006108D1">
      <w:pPr>
        <w:widowControl w:val="0"/>
        <w:spacing w:before="40" w:after="40" w:line="252" w:lineRule="auto"/>
        <w:jc w:val="both"/>
        <w:rPr>
          <w:rFonts w:eastAsia="Times New Roman"/>
          <w:i/>
          <w:iCs/>
          <w:szCs w:val="26"/>
          <w:lang w:val="it-IT" w:eastAsia="vi-VN"/>
        </w:rPr>
      </w:pPr>
      <w:r>
        <w:rPr>
          <w:rFonts w:eastAsia="Times New Roman"/>
          <w:b/>
          <w:szCs w:val="26"/>
          <w:lang w:val="it-IT" w:eastAsia="vi-VN"/>
        </w:rPr>
        <w:t>Bài mở đầu:</w:t>
      </w:r>
      <w:r>
        <w:rPr>
          <w:rFonts w:eastAsia="Times New Roman"/>
          <w:b/>
          <w:bCs/>
          <w:szCs w:val="26"/>
          <w:lang w:val="it-IT" w:eastAsia="vi-VN"/>
        </w:rPr>
        <w:t xml:space="preserve"> Giới thiệu</w:t>
      </w:r>
      <w:r>
        <w:rPr>
          <w:rFonts w:eastAsia="Times New Roman"/>
          <w:i/>
          <w:iCs/>
          <w:szCs w:val="26"/>
          <w:lang w:val="it-IT" w:eastAsia="vi-VN"/>
        </w:rPr>
        <w:tab/>
      </w:r>
      <w:r>
        <w:rPr>
          <w:rFonts w:eastAsia="Times New Roman"/>
          <w:i/>
          <w:iCs/>
          <w:szCs w:val="26"/>
          <w:lang w:val="it-IT" w:eastAsia="vi-VN"/>
        </w:rPr>
        <w:tab/>
        <w:t xml:space="preserve">                      </w:t>
      </w:r>
      <w:r>
        <w:rPr>
          <w:rFonts w:eastAsia="Times New Roman"/>
          <w:i/>
          <w:iCs/>
          <w:szCs w:val="26"/>
          <w:lang w:val="it-IT" w:eastAsia="vi-VN"/>
        </w:rPr>
        <w:tab/>
        <w:t xml:space="preserve">                                             </w:t>
      </w:r>
    </w:p>
    <w:p w:rsidR="008E2577" w:rsidRDefault="006108D1">
      <w:pPr>
        <w:widowControl w:val="0"/>
        <w:spacing w:before="40" w:after="40" w:line="252" w:lineRule="auto"/>
        <w:ind w:firstLine="426"/>
        <w:jc w:val="both"/>
        <w:rPr>
          <w:rFonts w:eastAsia="Times New Roman"/>
          <w:iCs/>
          <w:szCs w:val="26"/>
          <w:lang w:val="it-IT" w:eastAsia="vi-VN"/>
        </w:rPr>
      </w:pPr>
      <w:r>
        <w:rPr>
          <w:rFonts w:eastAsia="Times New Roman"/>
          <w:iCs/>
          <w:szCs w:val="26"/>
          <w:lang w:val="it-IT" w:eastAsia="vi-VN"/>
        </w:rPr>
        <w:t xml:space="preserve">1. Mục tiêu: </w:t>
      </w:r>
    </w:p>
    <w:p w:rsidR="008E2577" w:rsidRDefault="006108D1">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 Trình bày được mục tiêu của mô đun về kiến thức, kỹ năng, năng lực tự chủ và trách nhiệm</w:t>
      </w:r>
    </w:p>
    <w:p w:rsidR="008E2577" w:rsidRDefault="006108D1">
      <w:pPr>
        <w:widowControl w:val="0"/>
        <w:spacing w:before="40" w:after="40" w:line="252" w:lineRule="auto"/>
        <w:ind w:firstLine="426"/>
        <w:jc w:val="both"/>
        <w:rPr>
          <w:rFonts w:eastAsia="Times New Roman"/>
          <w:szCs w:val="26"/>
          <w:lang w:val="vi-VN" w:eastAsia="vi-VN"/>
        </w:rPr>
      </w:pPr>
      <w:r>
        <w:rPr>
          <w:rFonts w:eastAsia="Times New Roman"/>
          <w:szCs w:val="26"/>
          <w:lang w:val="it-IT" w:eastAsia="vi-VN"/>
        </w:rPr>
        <w:t>- Xác định được nội dung cốt lõi và thời lượng của mô đun.</w:t>
      </w:r>
    </w:p>
    <w:p w:rsidR="008E2577" w:rsidRDefault="006108D1">
      <w:pPr>
        <w:widowControl w:val="0"/>
        <w:spacing w:before="40" w:after="40" w:line="252" w:lineRule="auto"/>
        <w:ind w:firstLine="426"/>
        <w:jc w:val="both"/>
        <w:rPr>
          <w:rFonts w:eastAsia="Times New Roman"/>
          <w:szCs w:val="26"/>
          <w:lang w:val="vi-VN" w:eastAsia="vi-VN"/>
        </w:rPr>
      </w:pPr>
      <w:r>
        <w:rPr>
          <w:rFonts w:eastAsia="Times New Roman"/>
          <w:szCs w:val="26"/>
          <w:lang w:val="it-IT" w:eastAsia="vi-VN"/>
        </w:rPr>
        <w:t xml:space="preserve">- </w:t>
      </w:r>
      <w:r>
        <w:rPr>
          <w:rFonts w:eastAsia="Times New Roman"/>
          <w:szCs w:val="26"/>
          <w:lang w:val="vi-VN" w:eastAsia="vi-VN"/>
        </w:rPr>
        <w:t>Xác định</w:t>
      </w:r>
      <w:r>
        <w:rPr>
          <w:rFonts w:eastAsia="Times New Roman"/>
          <w:szCs w:val="26"/>
          <w:lang w:val="it-IT" w:eastAsia="vi-VN"/>
        </w:rPr>
        <w:t xml:space="preserve"> được phương pháp dạy và học của giáo viên và sinh viên, phương pháp </w:t>
      </w:r>
      <w:r>
        <w:rPr>
          <w:rFonts w:eastAsia="Times New Roman"/>
          <w:szCs w:val="26"/>
          <w:lang w:val="it-IT" w:eastAsia="vi-VN"/>
        </w:rPr>
        <w:lastRenderedPageBreak/>
        <w:t>đánh giá, hoàn thành mô đun</w:t>
      </w:r>
      <w:r>
        <w:rPr>
          <w:rFonts w:eastAsia="Times New Roman"/>
          <w:szCs w:val="26"/>
          <w:lang w:val="vi-VN" w:eastAsia="vi-VN"/>
        </w:rPr>
        <w:t>.</w:t>
      </w:r>
    </w:p>
    <w:p w:rsidR="008E2577" w:rsidRDefault="006108D1">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Xác định đúng danh mục tài liệu tham khảo phục vụ học tập mô đun.</w:t>
      </w:r>
    </w:p>
    <w:p w:rsidR="008E2577" w:rsidRDefault="006108D1">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 xml:space="preserve">- Thực hiện được các yêu cầu đối với sinh viên trong quá trình học tập </w:t>
      </w:r>
    </w:p>
    <w:p w:rsidR="008E2577" w:rsidRDefault="006108D1">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 Có ý thức tự giác học tập, rèn luyện và nâng cao trình độ chuyên môn</w:t>
      </w:r>
    </w:p>
    <w:p w:rsidR="008E2577" w:rsidRDefault="006108D1">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 Chủ động rèn luyện các kiến thức, kỹ năng, năng lực tự chủ và trách nhiệm để đáp ứng tốt nhất yêu cầu công việc</w:t>
      </w:r>
    </w:p>
    <w:p w:rsidR="008E2577" w:rsidRDefault="006108D1">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 Nội dung chương:</w:t>
      </w:r>
    </w:p>
    <w:p w:rsidR="008E2577" w:rsidRDefault="006108D1">
      <w:pPr>
        <w:widowControl w:val="0"/>
        <w:spacing w:before="40" w:after="40" w:line="252" w:lineRule="auto"/>
        <w:ind w:firstLine="426"/>
        <w:jc w:val="both"/>
        <w:rPr>
          <w:rFonts w:eastAsia="Times New Roman"/>
          <w:bCs/>
          <w:szCs w:val="26"/>
          <w:lang w:val="de-DE" w:eastAsia="vi-VN"/>
        </w:rPr>
      </w:pPr>
      <w:r>
        <w:rPr>
          <w:rFonts w:eastAsia="Times New Roman"/>
          <w:bCs/>
          <w:szCs w:val="26"/>
          <w:lang w:val="vi-VN" w:eastAsia="vi-VN"/>
        </w:rPr>
        <w:t>1</w:t>
      </w:r>
      <w:r>
        <w:rPr>
          <w:rFonts w:eastAsia="Times New Roman"/>
          <w:bCs/>
          <w:szCs w:val="26"/>
          <w:lang w:val="de-DE" w:eastAsia="vi-VN"/>
        </w:rPr>
        <w:t>. Mục tiêu của mô đun</w:t>
      </w:r>
    </w:p>
    <w:p w:rsidR="008E2577" w:rsidRDefault="006108D1">
      <w:pPr>
        <w:widowControl w:val="0"/>
        <w:spacing w:before="40" w:after="40" w:line="252" w:lineRule="auto"/>
        <w:ind w:firstLine="426"/>
        <w:jc w:val="both"/>
        <w:rPr>
          <w:rFonts w:eastAsia="Times New Roman"/>
          <w:bCs/>
          <w:szCs w:val="26"/>
          <w:lang w:val="de-DE" w:eastAsia="vi-VN"/>
        </w:rPr>
      </w:pPr>
      <w:r>
        <w:rPr>
          <w:rFonts w:eastAsia="Times New Roman"/>
          <w:bCs/>
          <w:szCs w:val="26"/>
          <w:lang w:val="vi-VN" w:eastAsia="vi-VN"/>
        </w:rPr>
        <w:t>1</w:t>
      </w:r>
      <w:r>
        <w:rPr>
          <w:rFonts w:eastAsia="Times New Roman"/>
          <w:bCs/>
          <w:szCs w:val="26"/>
          <w:lang w:val="de-DE" w:eastAsia="vi-VN"/>
        </w:rPr>
        <w:t>.1. Kiến thức</w:t>
      </w:r>
    </w:p>
    <w:p w:rsidR="008E2577" w:rsidRDefault="006108D1">
      <w:pPr>
        <w:widowControl w:val="0"/>
        <w:spacing w:before="40" w:after="40" w:line="252" w:lineRule="auto"/>
        <w:ind w:firstLine="426"/>
        <w:jc w:val="both"/>
        <w:rPr>
          <w:rFonts w:eastAsia="Times New Roman"/>
          <w:bCs/>
          <w:szCs w:val="26"/>
          <w:lang w:val="de-DE" w:eastAsia="vi-VN"/>
        </w:rPr>
      </w:pPr>
      <w:r>
        <w:rPr>
          <w:rFonts w:eastAsia="Times New Roman"/>
          <w:bCs/>
          <w:szCs w:val="26"/>
          <w:lang w:val="vi-VN" w:eastAsia="vi-VN"/>
        </w:rPr>
        <w:t>1</w:t>
      </w:r>
      <w:r>
        <w:rPr>
          <w:rFonts w:eastAsia="Times New Roman"/>
          <w:bCs/>
          <w:szCs w:val="26"/>
          <w:lang w:val="de-DE" w:eastAsia="vi-VN"/>
        </w:rPr>
        <w:t>.2. Kỹ năng</w:t>
      </w:r>
    </w:p>
    <w:p w:rsidR="008E2577" w:rsidRDefault="006108D1">
      <w:pPr>
        <w:widowControl w:val="0"/>
        <w:spacing w:before="40" w:after="40" w:line="252" w:lineRule="auto"/>
        <w:ind w:firstLine="426"/>
        <w:jc w:val="both"/>
        <w:rPr>
          <w:rFonts w:eastAsia="Times New Roman"/>
          <w:bCs/>
          <w:szCs w:val="26"/>
          <w:lang w:val="de-DE" w:eastAsia="vi-VN"/>
        </w:rPr>
      </w:pPr>
      <w:r>
        <w:rPr>
          <w:rFonts w:eastAsia="Times New Roman"/>
          <w:bCs/>
          <w:szCs w:val="26"/>
          <w:lang w:val="vi-VN" w:eastAsia="vi-VN"/>
        </w:rPr>
        <w:t>1</w:t>
      </w:r>
      <w:r>
        <w:rPr>
          <w:rFonts w:eastAsia="Times New Roman"/>
          <w:bCs/>
          <w:szCs w:val="26"/>
          <w:lang w:val="de-DE" w:eastAsia="vi-VN"/>
        </w:rPr>
        <w:t>.3. Thái độ</w:t>
      </w:r>
    </w:p>
    <w:p w:rsidR="008E2577" w:rsidRDefault="006108D1">
      <w:pPr>
        <w:spacing w:before="40" w:after="40" w:line="252" w:lineRule="auto"/>
        <w:ind w:firstLine="426"/>
        <w:jc w:val="both"/>
        <w:rPr>
          <w:rFonts w:eastAsia="Times New Roman"/>
          <w:bCs/>
          <w:szCs w:val="26"/>
          <w:lang w:val="de-DE" w:eastAsia="vi-VN"/>
        </w:rPr>
      </w:pPr>
      <w:r>
        <w:rPr>
          <w:rFonts w:eastAsia="Times New Roman"/>
          <w:bCs/>
          <w:szCs w:val="26"/>
          <w:lang w:val="vi-VN" w:eastAsia="vi-VN"/>
        </w:rPr>
        <w:t>2</w:t>
      </w:r>
      <w:r>
        <w:rPr>
          <w:rFonts w:eastAsia="Times New Roman"/>
          <w:bCs/>
          <w:szCs w:val="26"/>
          <w:lang w:val="de-DE" w:eastAsia="vi-VN"/>
        </w:rPr>
        <w:t>. Nội dung của mô đun</w:t>
      </w:r>
    </w:p>
    <w:p w:rsidR="008E2577" w:rsidRDefault="006108D1">
      <w:pPr>
        <w:spacing w:before="40" w:after="40" w:line="252" w:lineRule="auto"/>
        <w:ind w:firstLine="426"/>
        <w:jc w:val="both"/>
        <w:rPr>
          <w:rFonts w:eastAsia="Times New Roman"/>
          <w:szCs w:val="26"/>
          <w:lang w:val="vi-VN" w:eastAsia="vi-VN"/>
        </w:rPr>
      </w:pPr>
      <w:r>
        <w:rPr>
          <w:rFonts w:eastAsia="Times New Roman"/>
          <w:szCs w:val="26"/>
          <w:lang w:val="vi-VN" w:eastAsia="vi-VN"/>
        </w:rPr>
        <w:t>2</w:t>
      </w:r>
      <w:r>
        <w:rPr>
          <w:rFonts w:eastAsia="Times New Roman"/>
          <w:szCs w:val="26"/>
          <w:lang w:val="de-DE" w:eastAsia="vi-VN"/>
        </w:rPr>
        <w:t xml:space="preserve">.1. </w:t>
      </w:r>
      <w:r>
        <w:rPr>
          <w:rFonts w:eastAsia="Times New Roman"/>
          <w:szCs w:val="26"/>
          <w:lang w:val="vi-VN" w:eastAsia="vi-VN"/>
        </w:rPr>
        <w:t>Thời lượng mô đun</w:t>
      </w:r>
    </w:p>
    <w:p w:rsidR="008E2577" w:rsidRDefault="006108D1">
      <w:pPr>
        <w:spacing w:before="40" w:after="40" w:line="252" w:lineRule="auto"/>
        <w:ind w:firstLine="426"/>
        <w:jc w:val="both"/>
        <w:rPr>
          <w:rFonts w:eastAsia="Times New Roman"/>
          <w:szCs w:val="26"/>
          <w:lang w:val="de-DE" w:eastAsia="vi-VN"/>
        </w:rPr>
      </w:pPr>
      <w:r>
        <w:rPr>
          <w:rFonts w:eastAsia="Times New Roman"/>
          <w:szCs w:val="26"/>
          <w:lang w:val="vi-VN" w:eastAsia="vi-VN"/>
        </w:rPr>
        <w:t xml:space="preserve">2.2. </w:t>
      </w:r>
      <w:r>
        <w:rPr>
          <w:rFonts w:eastAsia="Times New Roman"/>
          <w:szCs w:val="26"/>
          <w:lang w:val="de-DE" w:eastAsia="vi-VN"/>
        </w:rPr>
        <w:t>Nội dung các bài</w:t>
      </w:r>
    </w:p>
    <w:p w:rsidR="008E2577" w:rsidRDefault="006108D1">
      <w:pPr>
        <w:widowControl w:val="0"/>
        <w:spacing w:before="40" w:after="40" w:line="252" w:lineRule="auto"/>
        <w:ind w:firstLine="426"/>
        <w:jc w:val="both"/>
        <w:rPr>
          <w:rFonts w:eastAsia="Times New Roman"/>
          <w:bCs/>
          <w:szCs w:val="26"/>
          <w:lang w:val="de-DE" w:eastAsia="vi-VN"/>
        </w:rPr>
      </w:pPr>
      <w:r>
        <w:rPr>
          <w:rFonts w:eastAsia="Times New Roman"/>
          <w:bCs/>
          <w:szCs w:val="26"/>
          <w:lang w:val="de-DE" w:eastAsia="vi-VN"/>
        </w:rPr>
        <w:t>3. Phương pháp dạy và học</w:t>
      </w:r>
    </w:p>
    <w:p w:rsidR="008E2577" w:rsidRDefault="006108D1">
      <w:pPr>
        <w:widowControl w:val="0"/>
        <w:spacing w:before="40" w:after="40" w:line="252" w:lineRule="auto"/>
        <w:ind w:firstLine="426"/>
        <w:jc w:val="both"/>
        <w:rPr>
          <w:rFonts w:eastAsia="Times New Roman"/>
          <w:bCs/>
          <w:szCs w:val="26"/>
          <w:lang w:val="de-DE" w:eastAsia="vi-VN"/>
        </w:rPr>
      </w:pPr>
      <w:r>
        <w:rPr>
          <w:rFonts w:eastAsia="Times New Roman"/>
          <w:bCs/>
          <w:szCs w:val="26"/>
          <w:lang w:val="de-DE" w:eastAsia="vi-VN"/>
        </w:rPr>
        <w:t>3.1. Đối với giáo viên</w:t>
      </w:r>
    </w:p>
    <w:p w:rsidR="008E2577" w:rsidRDefault="006108D1">
      <w:pPr>
        <w:widowControl w:val="0"/>
        <w:spacing w:before="40" w:after="40" w:line="252" w:lineRule="auto"/>
        <w:ind w:firstLine="426"/>
        <w:jc w:val="both"/>
        <w:rPr>
          <w:rFonts w:eastAsia="Times New Roman"/>
          <w:bCs/>
          <w:szCs w:val="26"/>
          <w:lang w:val="de-DE" w:eastAsia="vi-VN"/>
        </w:rPr>
      </w:pPr>
      <w:r>
        <w:rPr>
          <w:rFonts w:eastAsia="Times New Roman"/>
          <w:bCs/>
          <w:szCs w:val="26"/>
          <w:lang w:val="de-DE" w:eastAsia="vi-VN"/>
        </w:rPr>
        <w:t>3.2. Đối với sinh viên</w:t>
      </w:r>
    </w:p>
    <w:p w:rsidR="008E2577" w:rsidRDefault="006108D1">
      <w:pPr>
        <w:widowControl w:val="0"/>
        <w:spacing w:before="40" w:after="40" w:line="252" w:lineRule="auto"/>
        <w:ind w:firstLine="426"/>
        <w:jc w:val="both"/>
        <w:rPr>
          <w:rFonts w:eastAsia="Times New Roman"/>
          <w:bCs/>
          <w:szCs w:val="26"/>
          <w:lang w:val="de-DE" w:eastAsia="vi-VN"/>
        </w:rPr>
      </w:pPr>
      <w:r>
        <w:rPr>
          <w:rFonts w:eastAsia="Times New Roman"/>
          <w:bCs/>
          <w:szCs w:val="26"/>
          <w:lang w:val="de-DE" w:eastAsia="vi-VN"/>
        </w:rPr>
        <w:t>4. Phương pháp đánh giá, hoàn thành mô đun</w:t>
      </w:r>
    </w:p>
    <w:p w:rsidR="008E2577" w:rsidRDefault="006108D1">
      <w:pPr>
        <w:widowControl w:val="0"/>
        <w:spacing w:before="40" w:after="40" w:line="252" w:lineRule="auto"/>
        <w:ind w:firstLine="426"/>
        <w:jc w:val="both"/>
        <w:rPr>
          <w:rFonts w:eastAsia="Times New Roman"/>
          <w:bCs/>
          <w:szCs w:val="26"/>
          <w:lang w:val="vi-VN" w:eastAsia="vi-VN"/>
        </w:rPr>
      </w:pPr>
      <w:r>
        <w:rPr>
          <w:rFonts w:eastAsia="Times New Roman"/>
          <w:bCs/>
          <w:szCs w:val="26"/>
          <w:lang w:val="vi-VN" w:eastAsia="vi-VN"/>
        </w:rPr>
        <w:t>5. Tài liệu tham khảo mô đun</w:t>
      </w:r>
    </w:p>
    <w:p w:rsidR="008E2577" w:rsidRDefault="006108D1">
      <w:pPr>
        <w:widowControl w:val="0"/>
        <w:spacing w:before="40" w:after="40" w:line="252" w:lineRule="auto"/>
        <w:jc w:val="both"/>
        <w:rPr>
          <w:rFonts w:eastAsia="Times New Roman"/>
          <w:b/>
          <w:szCs w:val="26"/>
          <w:lang w:val="it-IT" w:eastAsia="vi-VN"/>
        </w:rPr>
      </w:pPr>
      <w:r>
        <w:rPr>
          <w:rFonts w:eastAsia="Times New Roman"/>
          <w:b/>
          <w:szCs w:val="26"/>
          <w:lang w:val="it-IT" w:eastAsia="vi-VN"/>
        </w:rPr>
        <w:t xml:space="preserve">Bài 1: </w:t>
      </w:r>
      <w:r>
        <w:rPr>
          <w:rFonts w:eastAsia="Times New Roman"/>
          <w:b/>
          <w:szCs w:val="26"/>
          <w:lang w:val="vi-VN" w:eastAsia="vi-VN"/>
        </w:rPr>
        <w:t>Thực hành nghiệp vụ du lịch tại tuyến điểm du lịch mice.</w:t>
      </w:r>
      <w:r>
        <w:rPr>
          <w:rFonts w:eastAsia="Times New Roman"/>
          <w:b/>
          <w:szCs w:val="26"/>
          <w:lang w:val="it-IT" w:eastAsia="vi-VN"/>
        </w:rPr>
        <w:t xml:space="preserve">       </w:t>
      </w:r>
      <w:r>
        <w:rPr>
          <w:rFonts w:eastAsia="Times New Roman"/>
          <w:i/>
          <w:iCs/>
          <w:szCs w:val="26"/>
          <w:lang w:val="it-IT" w:eastAsia="vi-VN"/>
        </w:rPr>
        <w:t>Thời gian: 80 giờ</w:t>
      </w:r>
    </w:p>
    <w:p w:rsidR="008E2577" w:rsidRDefault="006108D1">
      <w:pPr>
        <w:widowControl w:val="0"/>
        <w:spacing w:before="40" w:after="40" w:line="252" w:lineRule="auto"/>
        <w:ind w:firstLine="426"/>
        <w:jc w:val="both"/>
        <w:rPr>
          <w:rFonts w:eastAsia="Times New Roman"/>
          <w:iCs/>
          <w:szCs w:val="26"/>
          <w:lang w:val="it-IT" w:eastAsia="vi-VN"/>
        </w:rPr>
      </w:pPr>
      <w:r>
        <w:rPr>
          <w:rFonts w:eastAsia="Times New Roman"/>
          <w:iCs/>
          <w:szCs w:val="26"/>
          <w:lang w:val="it-IT" w:eastAsia="vi-VN"/>
        </w:rPr>
        <w:t xml:space="preserve">1. Mục tiêu: </w:t>
      </w:r>
    </w:p>
    <w:p w:rsidR="008E2577" w:rsidRDefault="006108D1">
      <w:pPr>
        <w:widowControl w:val="0"/>
        <w:tabs>
          <w:tab w:val="left" w:pos="567"/>
        </w:tabs>
        <w:spacing w:before="40" w:after="40" w:line="252" w:lineRule="auto"/>
        <w:ind w:firstLine="426"/>
        <w:jc w:val="both"/>
        <w:rPr>
          <w:rFonts w:eastAsia="Times New Roman"/>
          <w:szCs w:val="26"/>
          <w:lang w:val="pt-BR" w:eastAsia="vi-VN"/>
        </w:rPr>
      </w:pPr>
      <w:r>
        <w:rPr>
          <w:rFonts w:eastAsia="Times New Roman"/>
          <w:szCs w:val="26"/>
          <w:lang w:val="vi-VN" w:eastAsia="vi-VN"/>
        </w:rPr>
        <w:t>-</w:t>
      </w:r>
      <w:r>
        <w:rPr>
          <w:rFonts w:eastAsia="Times New Roman"/>
          <w:szCs w:val="26"/>
          <w:lang w:val="pt-BR" w:eastAsia="vi-VN"/>
        </w:rPr>
        <w:t xml:space="preserve"> Hiểu quy trình tổ chức điều hành chương trình du lịch mice.</w:t>
      </w:r>
    </w:p>
    <w:p w:rsidR="008E2577" w:rsidRDefault="006108D1">
      <w:pPr>
        <w:widowControl w:val="0"/>
        <w:tabs>
          <w:tab w:val="left" w:pos="567"/>
        </w:tabs>
        <w:spacing w:before="40" w:after="40" w:line="252" w:lineRule="auto"/>
        <w:ind w:firstLine="426"/>
        <w:jc w:val="both"/>
        <w:rPr>
          <w:rFonts w:eastAsia="Times New Roman"/>
          <w:szCs w:val="26"/>
          <w:lang w:val="pt-BR" w:eastAsia="vi-VN"/>
        </w:rPr>
      </w:pPr>
      <w:r>
        <w:rPr>
          <w:rFonts w:eastAsia="Times New Roman"/>
          <w:szCs w:val="26"/>
          <w:lang w:val="vi-VN" w:eastAsia="vi-VN"/>
        </w:rPr>
        <w:t>- Xây dựng và tính giá chương trình du lịch</w:t>
      </w:r>
      <w:r>
        <w:rPr>
          <w:rFonts w:eastAsia="Times New Roman"/>
          <w:szCs w:val="26"/>
          <w:lang w:val="pt-BR" w:eastAsia="vi-VN"/>
        </w:rPr>
        <w:t xml:space="preserve"> mice.</w:t>
      </w:r>
    </w:p>
    <w:p w:rsidR="008E2577" w:rsidRDefault="006108D1">
      <w:pPr>
        <w:widowControl w:val="0"/>
        <w:tabs>
          <w:tab w:val="left" w:pos="567"/>
        </w:tabs>
        <w:spacing w:before="40" w:after="40" w:line="252" w:lineRule="auto"/>
        <w:ind w:firstLine="426"/>
        <w:jc w:val="both"/>
        <w:rPr>
          <w:rFonts w:eastAsia="Times New Roman"/>
          <w:szCs w:val="26"/>
          <w:lang w:val="pt-BR" w:eastAsia="vi-VN"/>
        </w:rPr>
      </w:pPr>
      <w:r>
        <w:rPr>
          <w:rFonts w:eastAsia="Times New Roman"/>
          <w:szCs w:val="26"/>
          <w:lang w:val="vi-VN" w:eastAsia="vi-VN"/>
        </w:rPr>
        <w:t>- Tiếp nhận và nghiên cứu chương trình du lịch</w:t>
      </w:r>
      <w:r>
        <w:rPr>
          <w:rFonts w:eastAsia="Times New Roman"/>
          <w:szCs w:val="26"/>
          <w:lang w:val="pt-BR" w:eastAsia="vi-VN"/>
        </w:rPr>
        <w:t xml:space="preserve"> mice.</w:t>
      </w:r>
    </w:p>
    <w:p w:rsidR="008E2577" w:rsidRDefault="006108D1">
      <w:pPr>
        <w:widowControl w:val="0"/>
        <w:tabs>
          <w:tab w:val="left" w:pos="567"/>
        </w:tabs>
        <w:spacing w:before="40" w:after="40" w:line="252" w:lineRule="auto"/>
        <w:ind w:firstLine="426"/>
        <w:jc w:val="both"/>
        <w:rPr>
          <w:rFonts w:eastAsia="Times New Roman"/>
          <w:szCs w:val="26"/>
          <w:lang w:val="vi-VN" w:eastAsia="vi-VN"/>
        </w:rPr>
      </w:pPr>
      <w:r>
        <w:rPr>
          <w:rFonts w:eastAsia="Times New Roman"/>
          <w:szCs w:val="26"/>
          <w:lang w:val="vi-VN" w:eastAsia="vi-VN"/>
        </w:rPr>
        <w:t>- Liên hệ và đặt các cơ sở cung cấp dịch vụ theo chương trình</w:t>
      </w:r>
    </w:p>
    <w:p w:rsidR="008E2577" w:rsidRDefault="006108D1">
      <w:pPr>
        <w:widowControl w:val="0"/>
        <w:tabs>
          <w:tab w:val="left" w:pos="567"/>
        </w:tabs>
        <w:spacing w:before="40" w:after="40" w:line="252" w:lineRule="auto"/>
        <w:ind w:firstLine="426"/>
        <w:jc w:val="both"/>
        <w:rPr>
          <w:rFonts w:eastAsia="Times New Roman"/>
          <w:szCs w:val="26"/>
          <w:lang w:val="pt-BR" w:eastAsia="vi-VN"/>
        </w:rPr>
      </w:pPr>
      <w:r>
        <w:rPr>
          <w:rFonts w:eastAsia="Times New Roman"/>
          <w:szCs w:val="26"/>
          <w:lang w:val="vi-VN" w:eastAsia="vi-VN"/>
        </w:rPr>
        <w:t>-</w:t>
      </w:r>
      <w:r>
        <w:rPr>
          <w:rFonts w:eastAsia="Times New Roman"/>
          <w:szCs w:val="26"/>
          <w:lang w:val="pt-BR" w:eastAsia="vi-VN"/>
        </w:rPr>
        <w:t xml:space="preserve"> Tổ chức điều hành chương trình du lịch mice theo đúng quy trình.</w:t>
      </w:r>
    </w:p>
    <w:p w:rsidR="008E2577" w:rsidRDefault="006108D1">
      <w:pPr>
        <w:widowControl w:val="0"/>
        <w:tabs>
          <w:tab w:val="left" w:pos="567"/>
        </w:tabs>
        <w:spacing w:before="40" w:after="40" w:line="252" w:lineRule="auto"/>
        <w:ind w:firstLine="426"/>
        <w:jc w:val="both"/>
        <w:rPr>
          <w:rFonts w:eastAsia="Times New Roman"/>
          <w:szCs w:val="26"/>
          <w:lang w:val="vi-VN" w:eastAsia="vi-VN"/>
        </w:rPr>
      </w:pPr>
      <w:r>
        <w:rPr>
          <w:rFonts w:eastAsia="Times New Roman"/>
          <w:szCs w:val="26"/>
          <w:lang w:val="vi-VN" w:eastAsia="vi-VN"/>
        </w:rPr>
        <w:t>- Tự tin, linh hoạt và chủ động.</w:t>
      </w:r>
    </w:p>
    <w:p w:rsidR="008E2577" w:rsidRDefault="006108D1">
      <w:pPr>
        <w:widowControl w:val="0"/>
        <w:tabs>
          <w:tab w:val="left" w:pos="567"/>
        </w:tabs>
        <w:spacing w:before="40" w:after="40" w:line="252" w:lineRule="auto"/>
        <w:ind w:firstLine="426"/>
        <w:jc w:val="both"/>
        <w:rPr>
          <w:rFonts w:eastAsia="Times New Roman"/>
          <w:szCs w:val="26"/>
          <w:lang w:val="vi-VN" w:eastAsia="vi-VN"/>
        </w:rPr>
      </w:pPr>
      <w:r>
        <w:rPr>
          <w:rFonts w:eastAsia="Times New Roman"/>
          <w:szCs w:val="26"/>
          <w:lang w:val="vi-VN" w:eastAsia="vi-VN"/>
        </w:rPr>
        <w:t>- Làm việc độc lập và làm việc theo nhóm hiệu quả.</w:t>
      </w:r>
    </w:p>
    <w:p w:rsidR="008E2577" w:rsidRDefault="006108D1">
      <w:pPr>
        <w:widowControl w:val="0"/>
        <w:tabs>
          <w:tab w:val="left" w:pos="567"/>
        </w:tabs>
        <w:spacing w:before="40" w:after="40" w:line="252" w:lineRule="auto"/>
        <w:ind w:firstLine="426"/>
        <w:jc w:val="both"/>
        <w:rPr>
          <w:rFonts w:eastAsia="Times New Roman"/>
          <w:b/>
          <w:szCs w:val="26"/>
          <w:lang w:val="it-IT" w:eastAsia="vi-VN"/>
        </w:rPr>
      </w:pPr>
      <w:r>
        <w:rPr>
          <w:rFonts w:eastAsia="Times New Roman"/>
          <w:iCs/>
          <w:szCs w:val="26"/>
          <w:lang w:val="vi-VN" w:eastAsia="vi-VN"/>
        </w:rPr>
        <w:t>-</w:t>
      </w:r>
      <w:r>
        <w:rPr>
          <w:rFonts w:eastAsia="Times New Roman"/>
          <w:iCs/>
          <w:szCs w:val="26"/>
          <w:lang w:val="it-IT" w:eastAsia="vi-VN"/>
        </w:rPr>
        <w:t xml:space="preserve">  Nghiêm túc, thận trọng, trung thực trong quá trình khảo sát.</w:t>
      </w:r>
    </w:p>
    <w:p w:rsidR="008E2577" w:rsidRDefault="006108D1">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 Nội dung chương:</w:t>
      </w:r>
    </w:p>
    <w:p w:rsidR="008E2577" w:rsidRDefault="006108D1">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1. Tiếp nhận, nghiên cứu chương trình du lịch mice.</w:t>
      </w:r>
    </w:p>
    <w:p w:rsidR="008E2577" w:rsidRDefault="006108D1">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 xml:space="preserve">2. Thực hiện đặt các dịch vụ của chương trình du lịch mice. </w:t>
      </w:r>
    </w:p>
    <w:p w:rsidR="008E2577" w:rsidRDefault="006108D1">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3. Tổ chức điều hành thực hiện chương trình du lịch mice.</w:t>
      </w:r>
    </w:p>
    <w:p w:rsidR="008E2577" w:rsidRDefault="006108D1">
      <w:pPr>
        <w:widowControl w:val="0"/>
        <w:spacing w:before="40" w:after="40" w:line="252" w:lineRule="auto"/>
        <w:ind w:firstLine="426"/>
        <w:jc w:val="both"/>
        <w:rPr>
          <w:rFonts w:eastAsia="Times New Roman"/>
          <w:szCs w:val="26"/>
          <w:lang w:val="sv-SE" w:eastAsia="vi-VN"/>
        </w:rPr>
      </w:pPr>
      <w:r>
        <w:rPr>
          <w:rFonts w:eastAsia="Times New Roman"/>
          <w:szCs w:val="26"/>
          <w:lang w:val="sv-SE" w:eastAsia="vi-VN"/>
        </w:rPr>
        <w:t>Tùy theo điều kiện cụ thể của từng</w:t>
      </w:r>
      <w:r>
        <w:rPr>
          <w:rFonts w:eastAsia="Times New Roman"/>
          <w:szCs w:val="26"/>
          <w:lang w:val="vi-VN" w:eastAsia="vi-VN"/>
        </w:rPr>
        <w:t xml:space="preserve"> trường và từng</w:t>
      </w:r>
      <w:r>
        <w:rPr>
          <w:rFonts w:eastAsia="Times New Roman"/>
          <w:szCs w:val="26"/>
          <w:lang w:val="sv-SE" w:eastAsia="vi-VN"/>
        </w:rPr>
        <w:t xml:space="preserve"> </w:t>
      </w:r>
      <w:r>
        <w:rPr>
          <w:rFonts w:eastAsia="Times New Roman"/>
          <w:szCs w:val="26"/>
          <w:lang w:val="vi-VN" w:eastAsia="vi-VN"/>
        </w:rPr>
        <w:t>khóa học</w:t>
      </w:r>
      <w:r>
        <w:rPr>
          <w:rFonts w:eastAsia="Times New Roman"/>
          <w:szCs w:val="26"/>
          <w:lang w:val="sv-SE" w:eastAsia="vi-VN"/>
        </w:rPr>
        <w:t xml:space="preserve"> để lựa chọn </w:t>
      </w:r>
      <w:r>
        <w:rPr>
          <w:rFonts w:eastAsia="Times New Roman"/>
          <w:szCs w:val="26"/>
          <w:lang w:val="vi-VN" w:eastAsia="vi-VN"/>
        </w:rPr>
        <w:t>tuyến điểm</w:t>
      </w:r>
      <w:r>
        <w:rPr>
          <w:rFonts w:eastAsia="Times New Roman"/>
          <w:szCs w:val="26"/>
          <w:lang w:val="sv-SE" w:eastAsia="vi-VN"/>
        </w:rPr>
        <w:t xml:space="preserve"> phù hợp theo gợi ý hoặc tự chọn:</w:t>
      </w:r>
    </w:p>
    <w:p w:rsidR="008E2577" w:rsidRDefault="006108D1">
      <w:pPr>
        <w:widowControl w:val="0"/>
        <w:spacing w:before="40" w:after="40" w:line="252" w:lineRule="auto"/>
        <w:ind w:firstLine="426"/>
        <w:jc w:val="both"/>
        <w:rPr>
          <w:rFonts w:eastAsia="Times New Roman"/>
          <w:szCs w:val="26"/>
          <w:lang w:val="vi-VN" w:eastAsia="vi-VN"/>
        </w:rPr>
      </w:pPr>
      <w:r>
        <w:rPr>
          <w:rFonts w:eastAsia="Times New Roman"/>
          <w:szCs w:val="26"/>
          <w:lang w:val="sv-SE" w:eastAsia="vi-VN"/>
        </w:rPr>
        <w:t xml:space="preserve">1. </w:t>
      </w:r>
      <w:r>
        <w:rPr>
          <w:rFonts w:eastAsia="Times New Roman"/>
          <w:szCs w:val="26"/>
          <w:lang w:val="vi-VN" w:eastAsia="vi-VN"/>
        </w:rPr>
        <w:t>Tuyến Hải Phòng – Quảng Bình – Huế – Đà Nẵng – Hội An (5 - 7 ngày)</w:t>
      </w:r>
    </w:p>
    <w:p w:rsidR="008E2577" w:rsidRDefault="006108D1">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2. Tuyến Hải Phòng – Đà Nẵng – Nha Trang -  Đà Lạt (5 -7 ngày)</w:t>
      </w:r>
    </w:p>
    <w:p w:rsidR="008E2577" w:rsidRDefault="006108D1">
      <w:pPr>
        <w:widowControl w:val="0"/>
        <w:spacing w:before="40" w:after="40" w:line="252" w:lineRule="auto"/>
        <w:jc w:val="both"/>
        <w:rPr>
          <w:rFonts w:eastAsia="Times New Roman"/>
          <w:b/>
          <w:szCs w:val="26"/>
          <w:lang w:val="vi-VN" w:eastAsia="vi-VN"/>
        </w:rPr>
      </w:pPr>
      <w:r>
        <w:rPr>
          <w:rFonts w:eastAsia="Times New Roman"/>
          <w:b/>
          <w:szCs w:val="26"/>
          <w:lang w:val="it-IT" w:eastAsia="vi-VN"/>
        </w:rPr>
        <w:t xml:space="preserve">Bài </w:t>
      </w:r>
      <w:r>
        <w:rPr>
          <w:rFonts w:eastAsia="Times New Roman"/>
          <w:b/>
          <w:szCs w:val="26"/>
          <w:lang w:val="vi-VN" w:eastAsia="vi-VN"/>
        </w:rPr>
        <w:t>2</w:t>
      </w:r>
      <w:r>
        <w:rPr>
          <w:rFonts w:eastAsia="Times New Roman"/>
          <w:b/>
          <w:szCs w:val="26"/>
          <w:lang w:val="it-IT" w:eastAsia="vi-VN"/>
        </w:rPr>
        <w:t xml:space="preserve">: </w:t>
      </w:r>
      <w:r>
        <w:rPr>
          <w:rFonts w:eastAsia="Times New Roman"/>
          <w:b/>
          <w:szCs w:val="26"/>
          <w:lang w:val="vi-VN" w:eastAsia="vi-VN"/>
        </w:rPr>
        <w:t>Thực hành nghiệp vụ lữ hành tại cơ sở</w:t>
      </w:r>
      <w:r>
        <w:rPr>
          <w:rFonts w:eastAsia="Times New Roman"/>
          <w:b/>
          <w:szCs w:val="26"/>
          <w:lang w:val="vi-VN" w:eastAsia="vi-VN"/>
        </w:rPr>
        <w:tab/>
      </w:r>
      <w:r>
        <w:rPr>
          <w:rFonts w:eastAsia="Times New Roman"/>
          <w:b/>
          <w:szCs w:val="26"/>
          <w:lang w:val="vi-VN" w:eastAsia="vi-VN"/>
        </w:rPr>
        <w:tab/>
      </w:r>
      <w:r>
        <w:rPr>
          <w:rFonts w:eastAsia="Times New Roman"/>
          <w:b/>
          <w:szCs w:val="26"/>
          <w:lang w:val="vi-VN" w:eastAsia="vi-VN"/>
        </w:rPr>
        <w:tab/>
      </w:r>
      <w:r>
        <w:rPr>
          <w:rFonts w:eastAsia="Times New Roman"/>
          <w:i/>
          <w:iCs/>
          <w:szCs w:val="26"/>
          <w:lang w:val="it-IT" w:eastAsia="vi-VN"/>
        </w:rPr>
        <w:t>Thời gian: 190 giờ</w:t>
      </w:r>
    </w:p>
    <w:p w:rsidR="008E2577" w:rsidRDefault="006108D1">
      <w:pPr>
        <w:widowControl w:val="0"/>
        <w:spacing w:before="40" w:after="40" w:line="252" w:lineRule="auto"/>
        <w:ind w:firstLine="426"/>
        <w:jc w:val="both"/>
        <w:rPr>
          <w:rFonts w:eastAsia="Times New Roman"/>
          <w:iCs/>
          <w:szCs w:val="26"/>
          <w:lang w:val="it-IT" w:eastAsia="vi-VN"/>
        </w:rPr>
      </w:pPr>
      <w:r>
        <w:rPr>
          <w:rFonts w:eastAsia="Times New Roman"/>
          <w:iCs/>
          <w:szCs w:val="26"/>
          <w:lang w:val="it-IT" w:eastAsia="vi-VN"/>
        </w:rPr>
        <w:lastRenderedPageBreak/>
        <w:t xml:space="preserve">1. Mục tiêu: </w:t>
      </w:r>
    </w:p>
    <w:p w:rsidR="008E2577" w:rsidRDefault="006108D1">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Trình bày được cơ cấu tổ chức của công ty du lịch mice và chức năng, nhiệm vụ của các bộ phận trong công ty.</w:t>
      </w:r>
    </w:p>
    <w:p w:rsidR="008E2577" w:rsidRDefault="006108D1">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Liệt kê được các sản phẩm dịch vụ du lịch mice.</w:t>
      </w:r>
    </w:p>
    <w:p w:rsidR="008E2577" w:rsidRDefault="006108D1">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Xác định được các bước trong quy trình </w:t>
      </w:r>
      <w:r>
        <w:rPr>
          <w:rFonts w:eastAsia="Times New Roman"/>
          <w:szCs w:val="26"/>
          <w:lang w:val="vi-VN" w:eastAsia="vi-VN"/>
        </w:rPr>
        <w:t>điều hành</w:t>
      </w:r>
      <w:r>
        <w:rPr>
          <w:rFonts w:eastAsia="Times New Roman"/>
          <w:szCs w:val="26"/>
          <w:lang w:val="it-IT" w:eastAsia="vi-VN"/>
        </w:rPr>
        <w:t xml:space="preserve"> chương trình du lịch mice.</w:t>
      </w:r>
    </w:p>
    <w:p w:rsidR="008E2577" w:rsidRDefault="006108D1">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 Quan sát, thực hành tiếp nhận và nghiên cứu chương trình du lịch</w:t>
      </w:r>
      <w:r>
        <w:rPr>
          <w:rFonts w:eastAsia="Times New Roman"/>
          <w:szCs w:val="26"/>
          <w:lang w:val="it-IT" w:eastAsia="vi-VN"/>
        </w:rPr>
        <w:t xml:space="preserve"> mice.</w:t>
      </w:r>
    </w:p>
    <w:p w:rsidR="008E2577" w:rsidRDefault="006108D1">
      <w:pPr>
        <w:widowControl w:val="0"/>
        <w:tabs>
          <w:tab w:val="left" w:pos="567"/>
        </w:tabs>
        <w:spacing w:before="40" w:after="40" w:line="252" w:lineRule="auto"/>
        <w:ind w:firstLine="426"/>
        <w:jc w:val="both"/>
        <w:rPr>
          <w:rFonts w:eastAsia="Times New Roman"/>
          <w:szCs w:val="26"/>
          <w:lang w:val="vi-VN" w:eastAsia="vi-VN"/>
        </w:rPr>
      </w:pPr>
      <w:r>
        <w:rPr>
          <w:rFonts w:eastAsia="Times New Roman"/>
          <w:szCs w:val="26"/>
          <w:lang w:val="vi-VN" w:eastAsia="vi-VN"/>
        </w:rPr>
        <w:t>-</w:t>
      </w:r>
      <w:r>
        <w:rPr>
          <w:rFonts w:eastAsia="Times New Roman"/>
          <w:szCs w:val="26"/>
          <w:lang w:val="it-IT" w:eastAsia="vi-VN"/>
        </w:rPr>
        <w:t xml:space="preserve"> Lập hồ sơ khách hàng</w:t>
      </w:r>
    </w:p>
    <w:p w:rsidR="008E2577" w:rsidRDefault="006108D1">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Xây dựng kế hoạch phục vụ khách</w:t>
      </w:r>
    </w:p>
    <w:p w:rsidR="008E2577" w:rsidRDefault="006108D1">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Thực hiện đặt các dịch vụ theo chương trình du lịch mice.</w:t>
      </w:r>
    </w:p>
    <w:p w:rsidR="008E2577" w:rsidRDefault="006108D1">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Sắp xếp và bàn giao chương trình cho hướng dẫn và lái xe</w:t>
      </w:r>
    </w:p>
    <w:p w:rsidR="008E2577" w:rsidRDefault="006108D1">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Điều hành quá trình tổ chức thực hiện chương trình</w:t>
      </w:r>
    </w:p>
    <w:p w:rsidR="008E2577" w:rsidRDefault="006108D1">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Thực hành các công việc kết thúc thực hiện chương trình du lịch mice.</w:t>
      </w:r>
    </w:p>
    <w:p w:rsidR="008E2577" w:rsidRDefault="006108D1">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Cập nhật, lưu giữ và đóng hồ sơ khách hàng</w:t>
      </w:r>
    </w:p>
    <w:p w:rsidR="008E2577" w:rsidRDefault="006108D1">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Viết được báo cáo thực tập tại cơ sở</w:t>
      </w:r>
    </w:p>
    <w:p w:rsidR="008E2577" w:rsidRDefault="006108D1">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Tuân thủ các quy định của doanh nghiệp.</w:t>
      </w:r>
    </w:p>
    <w:p w:rsidR="008E2577" w:rsidRDefault="006108D1">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Luôn có tinh thần học hỏi, nâng cao nghiệp vụ.</w:t>
      </w:r>
    </w:p>
    <w:p w:rsidR="008E2577" w:rsidRDefault="006108D1">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b/>
          <w:szCs w:val="26"/>
          <w:lang w:val="it-IT" w:eastAsia="vi-VN"/>
        </w:rPr>
        <w:t xml:space="preserve"> </w:t>
      </w:r>
      <w:r>
        <w:rPr>
          <w:rFonts w:eastAsia="Times New Roman"/>
          <w:szCs w:val="26"/>
          <w:lang w:val="it-IT" w:eastAsia="vi-VN"/>
        </w:rPr>
        <w:t>Nghiêm túc, cẩn thận, tỷ mỉ.</w:t>
      </w:r>
    </w:p>
    <w:p w:rsidR="008E2577" w:rsidRDefault="006108D1">
      <w:pPr>
        <w:widowControl w:val="0"/>
        <w:tabs>
          <w:tab w:val="left" w:pos="567"/>
        </w:tabs>
        <w:spacing w:before="40" w:after="40" w:line="252" w:lineRule="auto"/>
        <w:ind w:firstLine="426"/>
        <w:jc w:val="both"/>
        <w:rPr>
          <w:rFonts w:eastAsia="Times New Roman"/>
          <w:szCs w:val="26"/>
          <w:lang w:val="vi-VN" w:eastAsia="vi-VN"/>
        </w:rPr>
      </w:pPr>
      <w:r>
        <w:rPr>
          <w:rFonts w:eastAsia="Times New Roman"/>
          <w:szCs w:val="26"/>
          <w:lang w:val="vi-VN" w:eastAsia="vi-VN"/>
        </w:rPr>
        <w:t>- Trách nhiệm trong công việc.</w:t>
      </w:r>
    </w:p>
    <w:p w:rsidR="008E2577" w:rsidRDefault="006108D1">
      <w:pPr>
        <w:widowControl w:val="0"/>
        <w:tabs>
          <w:tab w:val="left" w:pos="567"/>
        </w:tabs>
        <w:spacing w:before="40" w:after="40" w:line="252" w:lineRule="auto"/>
        <w:ind w:firstLine="426"/>
        <w:jc w:val="both"/>
        <w:rPr>
          <w:rFonts w:eastAsia="Times New Roman"/>
          <w:szCs w:val="26"/>
          <w:lang w:val="vi-VN" w:eastAsia="vi-VN"/>
        </w:rPr>
      </w:pPr>
      <w:r>
        <w:rPr>
          <w:rFonts w:eastAsia="Times New Roman"/>
          <w:szCs w:val="26"/>
          <w:lang w:val="vi-VN" w:eastAsia="vi-VN"/>
        </w:rPr>
        <w:t>- Ứng xử linh hoạt, khéo léo, tôn trọng cán bộ, nhân viên và đối tác của doanh nghiệp.</w:t>
      </w:r>
    </w:p>
    <w:p w:rsidR="008E2577" w:rsidRDefault="006108D1">
      <w:pPr>
        <w:widowControl w:val="0"/>
        <w:tabs>
          <w:tab w:val="left" w:pos="567"/>
        </w:tabs>
        <w:spacing w:before="40" w:after="40" w:line="252" w:lineRule="auto"/>
        <w:ind w:firstLine="426"/>
        <w:jc w:val="both"/>
        <w:rPr>
          <w:rFonts w:eastAsia="Times New Roman"/>
          <w:szCs w:val="26"/>
          <w:lang w:val="vi-VN" w:eastAsia="vi-VN"/>
        </w:rPr>
      </w:pPr>
      <w:r>
        <w:rPr>
          <w:rFonts w:eastAsia="Times New Roman"/>
          <w:szCs w:val="26"/>
          <w:lang w:val="vi-VN" w:eastAsia="vi-VN"/>
        </w:rPr>
        <w:t xml:space="preserve">- Có nhận thức đúng đắn về nghề nghiệp để hình thành đức tính cẩn thận, thái độ nghiêm túc, tính kỷ luật và tinh thần phối kết hợp tốt trong công việc; </w:t>
      </w:r>
    </w:p>
    <w:p w:rsidR="008E2577" w:rsidRDefault="006108D1">
      <w:pPr>
        <w:widowControl w:val="0"/>
        <w:tabs>
          <w:tab w:val="left" w:pos="567"/>
          <w:tab w:val="left" w:pos="9792"/>
        </w:tabs>
        <w:spacing w:before="40" w:after="40" w:line="252" w:lineRule="auto"/>
        <w:ind w:firstLine="426"/>
        <w:jc w:val="both"/>
        <w:rPr>
          <w:rFonts w:eastAsia="Times New Roman"/>
          <w:iCs/>
          <w:szCs w:val="26"/>
          <w:lang w:val="vi-VN" w:eastAsia="vi-VN"/>
        </w:rPr>
      </w:pPr>
      <w:r>
        <w:rPr>
          <w:rFonts w:eastAsia="Times New Roman"/>
          <w:iCs/>
          <w:szCs w:val="26"/>
          <w:lang w:val="vi-VN" w:eastAsia="vi-VN"/>
        </w:rPr>
        <w:t>- Có ý thức đảm bảo an ninh, an toàn trong quá trình cung cấp dịch vụ, tác phong chuyên nghiệp.</w:t>
      </w:r>
    </w:p>
    <w:p w:rsidR="008E2577" w:rsidRDefault="006108D1">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 Nội dung chương:</w:t>
      </w:r>
    </w:p>
    <w:p w:rsidR="008E2577" w:rsidRDefault="006108D1">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1.Hướng dẫn thực tập và tìm hiểu về cơ sở kinh doanh du lịch mice.</w:t>
      </w:r>
    </w:p>
    <w:p w:rsidR="008E2577" w:rsidRDefault="006108D1">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1.1. Hướng dẫn thực tập và viết báo cáo</w:t>
      </w:r>
    </w:p>
    <w:p w:rsidR="008E2577" w:rsidRDefault="006108D1">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xml:space="preserve">+ Phương pháp tiếp cận thực tế. </w:t>
      </w:r>
    </w:p>
    <w:p w:rsidR="008E2577" w:rsidRDefault="006108D1">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Hướng dẫn nội dung  thực tập.</w:t>
      </w:r>
    </w:p>
    <w:p w:rsidR="008E2577" w:rsidRDefault="006108D1">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Biểu mẫu và cách thức viết báo cáo.</w:t>
      </w:r>
    </w:p>
    <w:p w:rsidR="008E2577" w:rsidRDefault="006108D1">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1.2. Hướng dẫn tìm hiểu về cơ sở kinh doanh du lịch mice.</w:t>
      </w:r>
    </w:p>
    <w:p w:rsidR="008E2577" w:rsidRDefault="006108D1">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Tìm hiểu về cơ cấu tổ chức;</w:t>
      </w:r>
    </w:p>
    <w:p w:rsidR="008E2577" w:rsidRDefault="006108D1">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Tìm hiểu về lĩnh vực hoạt động và phương thức kinh doanh du lịch mice.</w:t>
      </w:r>
    </w:p>
    <w:p w:rsidR="008E2577" w:rsidRDefault="006108D1">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xml:space="preserve">+ Tìm hiểu cơ sở vật chất, trang thiết bị; </w:t>
      </w:r>
    </w:p>
    <w:p w:rsidR="008E2577" w:rsidRDefault="006108D1">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Tìm hiểu hệ thống sản phẩm dịch vụ của cơ sở;</w:t>
      </w:r>
    </w:p>
    <w:p w:rsidR="008E2577" w:rsidRDefault="006108D1">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xml:space="preserve">2. Thực hành nghiệp vụ lữ hành tại cơ sở </w:t>
      </w:r>
    </w:p>
    <w:p w:rsidR="008E2577" w:rsidRDefault="006108D1">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 xml:space="preserve">2.1. Tiếp nhận và nghiên </w:t>
      </w:r>
      <w:r>
        <w:rPr>
          <w:rFonts w:eastAsia="Times New Roman"/>
          <w:szCs w:val="26"/>
          <w:lang w:val="vi-VN" w:eastAsia="vi-VN"/>
        </w:rPr>
        <w:t>cứu</w:t>
      </w:r>
      <w:r>
        <w:rPr>
          <w:rFonts w:eastAsia="Times New Roman"/>
          <w:szCs w:val="26"/>
          <w:lang w:val="it-IT" w:eastAsia="vi-VN"/>
        </w:rPr>
        <w:t xml:space="preserve"> chương trình du lịch mice.</w:t>
      </w:r>
    </w:p>
    <w:p w:rsidR="008E2577" w:rsidRDefault="006108D1">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2.2. Lập hồ sơ khách hàng</w:t>
      </w:r>
    </w:p>
    <w:p w:rsidR="008E2577" w:rsidRDefault="006108D1">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lastRenderedPageBreak/>
        <w:t>2.3. Xây dựng kế hoạch phục vụ khách</w:t>
      </w:r>
    </w:p>
    <w:p w:rsidR="008E2577" w:rsidRDefault="006108D1">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2.4. Thực hiện đặt các dịch vụ theo chương trình du lịch mice.</w:t>
      </w:r>
    </w:p>
    <w:p w:rsidR="008E2577" w:rsidRDefault="006108D1">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2.5. Sắp xếp và bàn giao chương trình cho hướng dẫn và lái xe</w:t>
      </w:r>
    </w:p>
    <w:p w:rsidR="008E2577" w:rsidRDefault="006108D1">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2.6. Điều hành quá trình tổ chức thực hiện chương trình</w:t>
      </w:r>
    </w:p>
    <w:p w:rsidR="008E2577" w:rsidRDefault="006108D1">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2.7. Thực hành các công việc kết thúc thực hiện chương trình du lịch mice.</w:t>
      </w:r>
    </w:p>
    <w:p w:rsidR="008E2577" w:rsidRDefault="006108D1">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2.8. Cập nhật, lưu giữ và đóng hồ sơ khách hàng</w:t>
      </w:r>
    </w:p>
    <w:p w:rsidR="008E2577" w:rsidRDefault="006108D1">
      <w:pPr>
        <w:spacing w:before="40" w:after="40" w:line="252" w:lineRule="auto"/>
        <w:jc w:val="both"/>
        <w:rPr>
          <w:rFonts w:eastAsia="Times New Roman"/>
          <w:b/>
          <w:szCs w:val="26"/>
          <w:lang w:val="sv-SE" w:eastAsia="vi-VN"/>
        </w:rPr>
      </w:pPr>
      <w:r>
        <w:rPr>
          <w:rFonts w:eastAsia="Times New Roman"/>
          <w:b/>
          <w:szCs w:val="26"/>
          <w:lang w:val="sv-SE" w:eastAsia="vi-VN"/>
        </w:rPr>
        <w:t>IV. Điều kiện thực hiện:</w:t>
      </w:r>
    </w:p>
    <w:p w:rsidR="008E2577" w:rsidRDefault="006108D1">
      <w:pPr>
        <w:spacing w:before="40" w:after="40" w:line="252" w:lineRule="auto"/>
        <w:ind w:firstLine="450"/>
        <w:jc w:val="both"/>
        <w:outlineLvl w:val="0"/>
        <w:rPr>
          <w:rFonts w:eastAsia="Times New Roman"/>
          <w:szCs w:val="26"/>
          <w:lang w:val="vi-VN" w:eastAsia="vi-VN"/>
        </w:rPr>
      </w:pPr>
      <w:r>
        <w:rPr>
          <w:rFonts w:eastAsia="Times New Roman"/>
          <w:szCs w:val="26"/>
          <w:lang w:val="vi-VN" w:eastAsia="vi-VN"/>
        </w:rPr>
        <w:t>1. Phòng học chuyên môn hóa/nhà xưởng</w:t>
      </w:r>
    </w:p>
    <w:p w:rsidR="008E2577" w:rsidRDefault="006108D1">
      <w:pPr>
        <w:spacing w:before="40" w:after="40" w:line="252" w:lineRule="auto"/>
        <w:ind w:firstLine="450"/>
        <w:jc w:val="both"/>
        <w:rPr>
          <w:rFonts w:eastAsia="Times New Roman"/>
          <w:szCs w:val="26"/>
          <w:lang w:val="vi-VN" w:eastAsia="vi-VN"/>
        </w:rPr>
      </w:pPr>
      <w:r>
        <w:rPr>
          <w:rFonts w:eastAsia="Times New Roman"/>
          <w:szCs w:val="26"/>
          <w:lang w:val="vi-VN" w:eastAsia="vi-VN"/>
        </w:rPr>
        <w:t xml:space="preserve">- </w:t>
      </w:r>
      <w:r>
        <w:rPr>
          <w:rFonts w:eastAsia="Times New Roman"/>
          <w:szCs w:val="26"/>
          <w:lang w:val="sv-SE" w:eastAsia="vi-VN"/>
        </w:rPr>
        <w:t>Phòng học lý thuyết; phòng học thực hành</w:t>
      </w:r>
    </w:p>
    <w:p w:rsidR="008E2577" w:rsidRDefault="006108D1">
      <w:pPr>
        <w:spacing w:before="40" w:after="40" w:line="252" w:lineRule="auto"/>
        <w:ind w:firstLine="450"/>
        <w:jc w:val="both"/>
        <w:outlineLvl w:val="0"/>
        <w:rPr>
          <w:rFonts w:eastAsia="Times New Roman"/>
          <w:szCs w:val="26"/>
          <w:lang w:val="vi-VN" w:eastAsia="vi-VN"/>
        </w:rPr>
      </w:pPr>
      <w:r>
        <w:rPr>
          <w:rFonts w:eastAsia="Times New Roman"/>
          <w:szCs w:val="26"/>
          <w:lang w:val="vi-VN" w:eastAsia="vi-VN"/>
        </w:rPr>
        <w:t xml:space="preserve">2. Trang thiết bị máy móc </w:t>
      </w:r>
    </w:p>
    <w:p w:rsidR="008E2577" w:rsidRDefault="006108D1">
      <w:pPr>
        <w:widowControl w:val="0"/>
        <w:spacing w:before="40" w:after="40" w:line="252" w:lineRule="auto"/>
        <w:ind w:firstLine="450"/>
        <w:jc w:val="both"/>
        <w:rPr>
          <w:rFonts w:eastAsia="Times New Roman"/>
          <w:szCs w:val="26"/>
          <w:lang w:val="sv-SE" w:eastAsia="vi-VN"/>
        </w:rPr>
      </w:pPr>
      <w:r>
        <w:rPr>
          <w:rFonts w:eastAsia="Times New Roman"/>
          <w:szCs w:val="26"/>
          <w:lang w:val="vi-VN" w:eastAsia="vi-VN"/>
        </w:rPr>
        <w:t xml:space="preserve">- </w:t>
      </w:r>
      <w:r>
        <w:rPr>
          <w:rFonts w:eastAsia="Times New Roman"/>
          <w:szCs w:val="26"/>
          <w:lang w:val="sv-SE" w:eastAsia="vi-VN"/>
        </w:rPr>
        <w:t>Máy tính; máy chiếu; ti vi; đầu DVD;  máy ảnh; máy quay....</w:t>
      </w:r>
    </w:p>
    <w:p w:rsidR="008E2577" w:rsidRDefault="006108D1">
      <w:pPr>
        <w:spacing w:before="40" w:after="40" w:line="252" w:lineRule="auto"/>
        <w:ind w:firstLine="450"/>
        <w:jc w:val="both"/>
        <w:outlineLvl w:val="0"/>
        <w:rPr>
          <w:rFonts w:eastAsia="Times New Roman"/>
          <w:szCs w:val="26"/>
          <w:lang w:val="vi-VN" w:eastAsia="vi-VN"/>
        </w:rPr>
      </w:pPr>
      <w:r>
        <w:rPr>
          <w:rFonts w:eastAsia="Times New Roman"/>
          <w:szCs w:val="26"/>
          <w:lang w:val="vi-VN" w:eastAsia="vi-VN"/>
        </w:rPr>
        <w:t>3. Học liệu, dụng cụ, nguyên vật liệu</w:t>
      </w:r>
    </w:p>
    <w:p w:rsidR="008E2577" w:rsidRDefault="006108D1">
      <w:pPr>
        <w:widowControl w:val="0"/>
        <w:tabs>
          <w:tab w:val="left" w:pos="567"/>
        </w:tabs>
        <w:spacing w:before="40" w:after="40" w:line="252" w:lineRule="auto"/>
        <w:ind w:firstLine="450"/>
        <w:jc w:val="both"/>
        <w:rPr>
          <w:rFonts w:eastAsia="Times New Roman"/>
          <w:szCs w:val="26"/>
          <w:lang w:val="sv-SE" w:eastAsia="vi-VN"/>
        </w:rPr>
      </w:pPr>
      <w:r>
        <w:rPr>
          <w:rFonts w:eastAsia="Times New Roman"/>
          <w:szCs w:val="26"/>
          <w:lang w:val="sv-SE" w:eastAsia="vi-VN"/>
        </w:rPr>
        <w:t xml:space="preserve">- Giáo trình, bài giảng chi tiết theo phân tích nghề, tài liệu tham khảo, mô hình trên băng hình, tranh, ảnh minh họa liên quan đến về nghiệp vụ </w:t>
      </w:r>
      <w:r>
        <w:rPr>
          <w:rFonts w:eastAsia="Times New Roman"/>
          <w:szCs w:val="26"/>
          <w:lang w:val="vi-VN" w:eastAsia="vi-VN"/>
        </w:rPr>
        <w:t>lữ hành</w:t>
      </w:r>
      <w:r>
        <w:rPr>
          <w:rFonts w:eastAsia="Times New Roman"/>
          <w:szCs w:val="26"/>
          <w:lang w:val="sv-SE" w:eastAsia="vi-VN"/>
        </w:rPr>
        <w:t>.</w:t>
      </w:r>
    </w:p>
    <w:p w:rsidR="008E2577" w:rsidRDefault="006108D1">
      <w:pPr>
        <w:tabs>
          <w:tab w:val="left" w:pos="567"/>
        </w:tabs>
        <w:spacing w:before="40" w:after="40" w:line="252" w:lineRule="auto"/>
        <w:ind w:firstLine="450"/>
        <w:jc w:val="both"/>
        <w:rPr>
          <w:rFonts w:eastAsia="Times New Roman"/>
          <w:szCs w:val="26"/>
          <w:lang w:val="vi-VN" w:eastAsia="vi-VN"/>
        </w:rPr>
      </w:pPr>
      <w:r>
        <w:rPr>
          <w:rFonts w:eastAsia="Times New Roman"/>
          <w:szCs w:val="26"/>
          <w:lang w:val="sv-SE" w:eastAsia="vi-VN"/>
        </w:rPr>
        <w:t>- Bản đồ, tranh ảnh, điện thoại, máy fax, Internet, máy vi tính, các thiết bị văn phòng, máy chiếu, bộ đàm, máy ảnh, máy quay phim, ghi âm, cẩm nang du lịch, sách tham khảo, chương trình mẫu, tờ rơi, bàn, ghế</w:t>
      </w:r>
    </w:p>
    <w:p w:rsidR="008E2577" w:rsidRDefault="006108D1">
      <w:pPr>
        <w:tabs>
          <w:tab w:val="left" w:pos="720"/>
        </w:tabs>
        <w:spacing w:before="40" w:after="40" w:line="252" w:lineRule="auto"/>
        <w:ind w:firstLine="450"/>
        <w:jc w:val="both"/>
        <w:rPr>
          <w:rFonts w:eastAsia="Times New Roman"/>
          <w:szCs w:val="26"/>
          <w:lang w:val="vi-VN" w:eastAsia="vi-VN"/>
        </w:rPr>
      </w:pPr>
      <w:r>
        <w:rPr>
          <w:rFonts w:eastAsia="Times New Roman"/>
          <w:szCs w:val="26"/>
          <w:lang w:val="vi-VN" w:eastAsia="vi-VN"/>
        </w:rPr>
        <w:t>4. Các điều kiện khác:</w:t>
      </w:r>
    </w:p>
    <w:p w:rsidR="008E2577" w:rsidRDefault="006108D1">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Điều kiện tự học tập và thực tiễn nghề nghiệp:</w:t>
      </w:r>
    </w:p>
    <w:p w:rsidR="008E2577" w:rsidRDefault="006108D1">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Thư viện nhà trường</w:t>
      </w:r>
    </w:p>
    <w:p w:rsidR="008E2577" w:rsidRDefault="006108D1">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Các cơ sở thực tập tại địa phương</w:t>
      </w:r>
    </w:p>
    <w:p w:rsidR="008E2577" w:rsidRDefault="006108D1">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Các tuyến điểm du lịch</w:t>
      </w:r>
    </w:p>
    <w:p w:rsidR="008E2577" w:rsidRDefault="006108D1">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Điều kiện kiểm tra hết mô đun:</w:t>
      </w:r>
    </w:p>
    <w:p w:rsidR="008E2577" w:rsidRDefault="006108D1">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Đối với giáo viên: công bố danh sách sinh viên đủ điều kiện dự thi, không đủ điều kiện dự thi có nêu rõ lý do; hướng dẫn sinh viên ôn thi và đề cương ôn thi đảm bảo đúng các nội dung đã học</w:t>
      </w:r>
    </w:p>
    <w:p w:rsidR="008E2577" w:rsidRDefault="006108D1">
      <w:pPr>
        <w:spacing w:before="40" w:after="40" w:line="252" w:lineRule="auto"/>
        <w:jc w:val="both"/>
        <w:rPr>
          <w:rFonts w:eastAsia="Times New Roman"/>
          <w:b/>
          <w:szCs w:val="26"/>
          <w:lang w:val="sv-SE" w:eastAsia="vi-VN"/>
        </w:rPr>
      </w:pPr>
      <w:r>
        <w:rPr>
          <w:rFonts w:eastAsia="Times New Roman"/>
          <w:b/>
          <w:szCs w:val="26"/>
          <w:lang w:val="sv-SE" w:eastAsia="vi-VN"/>
        </w:rPr>
        <w:t xml:space="preserve">V. Nội dung và phương pháp, đánh giá: </w:t>
      </w:r>
    </w:p>
    <w:p w:rsidR="008E2577" w:rsidRDefault="006108D1">
      <w:pPr>
        <w:tabs>
          <w:tab w:val="left" w:pos="720"/>
        </w:tabs>
        <w:spacing w:before="40" w:after="40" w:line="252" w:lineRule="auto"/>
        <w:ind w:firstLine="450"/>
        <w:jc w:val="both"/>
        <w:rPr>
          <w:rFonts w:eastAsia="Times New Roman"/>
          <w:szCs w:val="26"/>
          <w:lang w:val="vi-VN" w:eastAsia="vi-VN"/>
        </w:rPr>
      </w:pPr>
      <w:r>
        <w:rPr>
          <w:rFonts w:eastAsia="Times New Roman"/>
          <w:szCs w:val="26"/>
          <w:lang w:val="vi-VN" w:eastAsia="vi-VN"/>
        </w:rPr>
        <w:t>1. Nội dung:</w:t>
      </w:r>
    </w:p>
    <w:p w:rsidR="008E2577" w:rsidRDefault="006108D1">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Kiến thức:</w:t>
      </w:r>
    </w:p>
    <w:p w:rsidR="008E2577" w:rsidRDefault="006108D1">
      <w:pPr>
        <w:tabs>
          <w:tab w:val="left" w:pos="567"/>
        </w:tabs>
        <w:spacing w:before="40" w:after="40" w:line="252" w:lineRule="auto"/>
        <w:ind w:firstLine="450"/>
        <w:jc w:val="both"/>
        <w:rPr>
          <w:rFonts w:eastAsia="Times New Roman"/>
          <w:szCs w:val="26"/>
          <w:lang w:val="it-IT" w:eastAsia="vi-VN"/>
        </w:rPr>
      </w:pPr>
      <w:r>
        <w:rPr>
          <w:rFonts w:eastAsia="Times New Roman"/>
          <w:szCs w:val="26"/>
          <w:lang w:val="it-IT" w:eastAsia="vi-VN"/>
        </w:rPr>
        <w:t xml:space="preserve">+ Trình bày được cơ cấu tổ chức của công ty du lịch mice và chức năng, nhiệm vụ của các bộ phận trong </w:t>
      </w:r>
      <w:r>
        <w:rPr>
          <w:rFonts w:eastAsia="Times New Roman"/>
          <w:szCs w:val="26"/>
          <w:lang w:val="vi-VN" w:eastAsia="vi-VN"/>
        </w:rPr>
        <w:t xml:space="preserve">cơ sở kinh doanh </w:t>
      </w:r>
      <w:r>
        <w:rPr>
          <w:rFonts w:eastAsia="Times New Roman"/>
          <w:szCs w:val="26"/>
          <w:lang w:val="sv-SE" w:eastAsia="vi-VN"/>
        </w:rPr>
        <w:t>du lịch</w:t>
      </w:r>
      <w:r>
        <w:rPr>
          <w:rFonts w:eastAsia="Times New Roman"/>
          <w:szCs w:val="26"/>
          <w:lang w:val="it-IT" w:eastAsia="vi-VN"/>
        </w:rPr>
        <w:t>.</w:t>
      </w:r>
    </w:p>
    <w:p w:rsidR="008E2577" w:rsidRDefault="006108D1">
      <w:pPr>
        <w:tabs>
          <w:tab w:val="left" w:pos="567"/>
        </w:tabs>
        <w:spacing w:before="40" w:after="40" w:line="252" w:lineRule="auto"/>
        <w:ind w:firstLine="450"/>
        <w:jc w:val="both"/>
        <w:rPr>
          <w:rFonts w:eastAsia="Times New Roman"/>
          <w:szCs w:val="26"/>
          <w:lang w:val="it-IT" w:eastAsia="vi-VN"/>
        </w:rPr>
      </w:pPr>
      <w:r>
        <w:rPr>
          <w:rFonts w:eastAsia="Times New Roman"/>
          <w:szCs w:val="26"/>
          <w:lang w:val="it-IT" w:eastAsia="vi-VN"/>
        </w:rPr>
        <w:t>+ Liệt kê được các sản phẩm dịch vụ du lịch</w:t>
      </w:r>
      <w:r>
        <w:rPr>
          <w:rFonts w:eastAsia="Times New Roman"/>
          <w:szCs w:val="26"/>
          <w:lang w:val="vi-VN" w:eastAsia="vi-VN"/>
        </w:rPr>
        <w:t xml:space="preserve"> của cơ sở kinh doanh </w:t>
      </w:r>
      <w:r>
        <w:rPr>
          <w:rFonts w:eastAsia="Times New Roman"/>
          <w:szCs w:val="26"/>
          <w:lang w:val="it-IT" w:eastAsia="vi-VN"/>
        </w:rPr>
        <w:t>mice.</w:t>
      </w:r>
    </w:p>
    <w:p w:rsidR="008E2577" w:rsidRDefault="006108D1">
      <w:pPr>
        <w:tabs>
          <w:tab w:val="left" w:pos="567"/>
        </w:tabs>
        <w:spacing w:before="40" w:after="40" w:line="252" w:lineRule="auto"/>
        <w:ind w:firstLine="450"/>
        <w:jc w:val="both"/>
        <w:rPr>
          <w:rFonts w:eastAsia="Times New Roman"/>
          <w:szCs w:val="26"/>
          <w:lang w:val="it-IT" w:eastAsia="vi-VN"/>
        </w:rPr>
      </w:pPr>
      <w:r>
        <w:rPr>
          <w:rFonts w:eastAsia="Times New Roman"/>
          <w:szCs w:val="26"/>
          <w:lang w:val="vi-VN" w:eastAsia="vi-VN"/>
        </w:rPr>
        <w:t>+ Trình bày được quy trình điều hành chương trình du lịch</w:t>
      </w:r>
      <w:r>
        <w:rPr>
          <w:rFonts w:eastAsia="Times New Roman"/>
          <w:szCs w:val="26"/>
          <w:lang w:val="it-IT" w:eastAsia="vi-VN"/>
        </w:rPr>
        <w:t xml:space="preserve"> mice.</w:t>
      </w:r>
    </w:p>
    <w:p w:rsidR="008E2577" w:rsidRDefault="006108D1">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Xác định được nội dung bàn giao chương trình du lịch cho hướng dẫn viên và lái xe.</w:t>
      </w:r>
    </w:p>
    <w:p w:rsidR="008E2577" w:rsidRDefault="006108D1">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Chỉ ra được nội dung công việc kết thúc chương trình du lịch của nhân viên điều hành.</w:t>
      </w:r>
    </w:p>
    <w:p w:rsidR="008E2577" w:rsidRDefault="006108D1">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Xác định được những nội dung và cách thức thực hiện mở hồ sơ và lưu giữ hồ sơ khách hàng.</w:t>
      </w:r>
    </w:p>
    <w:p w:rsidR="008E2577" w:rsidRDefault="006108D1">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lastRenderedPageBreak/>
        <w:t>- Kỹ năng:</w:t>
      </w:r>
    </w:p>
    <w:p w:rsidR="008E2577" w:rsidRDefault="006108D1">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Thực hiện điều hành chương trình theo đúng quy trình.</w:t>
      </w:r>
    </w:p>
    <w:p w:rsidR="008E2577" w:rsidRDefault="006108D1">
      <w:pPr>
        <w:tabs>
          <w:tab w:val="left" w:pos="567"/>
        </w:tabs>
        <w:spacing w:before="40" w:after="40" w:line="252" w:lineRule="auto"/>
        <w:ind w:firstLine="450"/>
        <w:jc w:val="both"/>
        <w:rPr>
          <w:rFonts w:eastAsia="Times New Roman"/>
          <w:szCs w:val="26"/>
          <w:lang w:val="it-IT" w:eastAsia="vi-VN"/>
        </w:rPr>
      </w:pPr>
      <w:r>
        <w:rPr>
          <w:rFonts w:eastAsia="Times New Roman"/>
          <w:szCs w:val="26"/>
          <w:lang w:val="vi-VN" w:eastAsia="vi-VN"/>
        </w:rPr>
        <w:t>+ Xây dựng được kế hoạch phục vụ khách.</w:t>
      </w:r>
    </w:p>
    <w:p w:rsidR="008E2577" w:rsidRDefault="006108D1">
      <w:pPr>
        <w:tabs>
          <w:tab w:val="left" w:pos="567"/>
        </w:tabs>
        <w:spacing w:before="40" w:after="40" w:line="252" w:lineRule="auto"/>
        <w:ind w:firstLine="450"/>
        <w:jc w:val="both"/>
        <w:rPr>
          <w:rFonts w:eastAsia="Times New Roman"/>
          <w:szCs w:val="26"/>
          <w:lang w:val="it-IT" w:eastAsia="vi-VN"/>
        </w:rPr>
      </w:pPr>
      <w:r>
        <w:rPr>
          <w:rFonts w:eastAsia="Times New Roman"/>
          <w:szCs w:val="26"/>
          <w:lang w:val="vi-VN" w:eastAsia="vi-VN"/>
        </w:rPr>
        <w:t>+ Liên hệ và thực hiện đặt các dịch vụ theo chương trình du lịch</w:t>
      </w:r>
      <w:r>
        <w:rPr>
          <w:rFonts w:eastAsia="Times New Roman"/>
          <w:szCs w:val="26"/>
          <w:lang w:val="it-IT" w:eastAsia="vi-VN"/>
        </w:rPr>
        <w:t xml:space="preserve"> mice.</w:t>
      </w:r>
    </w:p>
    <w:p w:rsidR="008E2577" w:rsidRDefault="006108D1">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Sắp xếp và bàn giao chương trình du lịch cho hướng dẫn viên và lái xe.</w:t>
      </w:r>
    </w:p>
    <w:p w:rsidR="008E2577" w:rsidRDefault="006108D1">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xml:space="preserve">+ Thực hiện các công việc kết thúc chương trình du lịch mice của nhân viên điều hành. </w:t>
      </w:r>
    </w:p>
    <w:p w:rsidR="008E2577" w:rsidRDefault="006108D1">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Thực hiện được mở hồ sơ và lưu giữ hồ sơ khách hàng hiệu quả.</w:t>
      </w:r>
    </w:p>
    <w:p w:rsidR="008E2577" w:rsidRDefault="006108D1">
      <w:pPr>
        <w:tabs>
          <w:tab w:val="left" w:pos="567"/>
        </w:tabs>
        <w:spacing w:before="40" w:after="40" w:line="252" w:lineRule="auto"/>
        <w:ind w:firstLine="450"/>
        <w:jc w:val="both"/>
        <w:rPr>
          <w:rFonts w:eastAsia="Times New Roman"/>
          <w:szCs w:val="26"/>
          <w:lang w:val="it-IT" w:eastAsia="vi-VN"/>
        </w:rPr>
      </w:pPr>
      <w:r>
        <w:rPr>
          <w:rFonts w:eastAsia="Times New Roman"/>
          <w:szCs w:val="26"/>
          <w:lang w:val="it-IT" w:eastAsia="vi-VN"/>
        </w:rPr>
        <w:t>+ Viết được báo cáo kết quả quá trình thực tập tại cơ sở.</w:t>
      </w:r>
      <w:r>
        <w:rPr>
          <w:rFonts w:eastAsia="Times New Roman"/>
          <w:szCs w:val="26"/>
          <w:lang w:val="it-IT" w:eastAsia="vi-VN"/>
        </w:rPr>
        <w:tab/>
        <w:t xml:space="preserve"> </w:t>
      </w:r>
      <w:r>
        <w:rPr>
          <w:rFonts w:eastAsia="Times New Roman"/>
          <w:szCs w:val="26"/>
          <w:lang w:val="it-IT" w:eastAsia="vi-VN"/>
        </w:rPr>
        <w:tab/>
      </w:r>
    </w:p>
    <w:p w:rsidR="008E2577" w:rsidRDefault="006108D1">
      <w:pPr>
        <w:widowControl w:val="0"/>
        <w:tabs>
          <w:tab w:val="left" w:pos="567"/>
        </w:tabs>
        <w:spacing w:before="40" w:after="40" w:line="252" w:lineRule="auto"/>
        <w:ind w:firstLine="450"/>
        <w:jc w:val="both"/>
        <w:rPr>
          <w:rFonts w:eastAsia="Times New Roman"/>
          <w:szCs w:val="26"/>
          <w:lang w:val="vi-VN" w:eastAsia="vi-VN"/>
        </w:rPr>
      </w:pPr>
      <w:r>
        <w:rPr>
          <w:rFonts w:eastAsia="Times New Roman"/>
          <w:szCs w:val="26"/>
          <w:lang w:val="it-IT" w:eastAsia="vi-VN"/>
        </w:rPr>
        <w:t>+ Viết được báo cáo kết quả quá trình thực tập tại cơ sở</w:t>
      </w:r>
    </w:p>
    <w:p w:rsidR="008E2577" w:rsidRDefault="006108D1">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Năng lực tự chủ và trách nhiệm:</w:t>
      </w:r>
    </w:p>
    <w:p w:rsidR="008E2577" w:rsidRDefault="006108D1">
      <w:pPr>
        <w:spacing w:before="40" w:after="40" w:line="252" w:lineRule="auto"/>
        <w:ind w:firstLine="450"/>
        <w:jc w:val="both"/>
        <w:rPr>
          <w:rFonts w:eastAsia="Times New Roman"/>
          <w:szCs w:val="26"/>
          <w:lang w:val="it-IT" w:eastAsia="vi-VN"/>
        </w:rPr>
      </w:pPr>
      <w:r>
        <w:rPr>
          <w:rFonts w:eastAsia="Times New Roman"/>
          <w:szCs w:val="26"/>
          <w:lang w:val="it-IT" w:eastAsia="vi-VN"/>
        </w:rPr>
        <w:t>+ Chấp nhận áp lực công việc, thích nghi với môi trường làm việc.</w:t>
      </w:r>
    </w:p>
    <w:p w:rsidR="008E2577" w:rsidRDefault="006108D1">
      <w:pPr>
        <w:spacing w:before="40" w:after="40" w:line="252" w:lineRule="auto"/>
        <w:ind w:firstLine="450"/>
        <w:jc w:val="both"/>
        <w:rPr>
          <w:rFonts w:eastAsia="Times New Roman"/>
          <w:szCs w:val="26"/>
          <w:lang w:val="it-IT" w:eastAsia="vi-VN"/>
        </w:rPr>
      </w:pPr>
      <w:r>
        <w:rPr>
          <w:rFonts w:eastAsia="Times New Roman"/>
          <w:szCs w:val="26"/>
          <w:lang w:val="pt-BR" w:eastAsia="vi-VN"/>
        </w:rPr>
        <w:t>+</w:t>
      </w:r>
      <w:r>
        <w:rPr>
          <w:rFonts w:eastAsia="Times New Roman"/>
          <w:szCs w:val="26"/>
          <w:lang w:val="it-IT" w:eastAsia="vi-VN"/>
        </w:rPr>
        <w:t xml:space="preserve"> Trung thực, chủ động khắc phục khó khăn trong công việc.</w:t>
      </w:r>
    </w:p>
    <w:p w:rsidR="008E2577" w:rsidRDefault="006108D1">
      <w:pPr>
        <w:spacing w:before="40" w:after="40" w:line="252" w:lineRule="auto"/>
        <w:ind w:firstLine="450"/>
        <w:jc w:val="both"/>
        <w:rPr>
          <w:rFonts w:eastAsia="Times New Roman"/>
          <w:szCs w:val="26"/>
          <w:lang w:val="it-IT" w:eastAsia="vi-VN"/>
        </w:rPr>
      </w:pPr>
      <w:r>
        <w:rPr>
          <w:rFonts w:eastAsia="Times New Roman"/>
          <w:szCs w:val="26"/>
          <w:lang w:val="vi-VN" w:eastAsia="vi-VN"/>
        </w:rPr>
        <w:t>+ Tôn trọng, quan tâm, chăm sóc khách hàng với thái độ lịch sự, thân thiện.</w:t>
      </w:r>
    </w:p>
    <w:p w:rsidR="008E2577" w:rsidRDefault="006108D1">
      <w:pPr>
        <w:spacing w:before="40" w:after="40" w:line="252" w:lineRule="auto"/>
        <w:ind w:firstLine="450"/>
        <w:jc w:val="both"/>
        <w:rPr>
          <w:rFonts w:eastAsia="MS Mincho"/>
          <w:spacing w:val="-16"/>
          <w:szCs w:val="26"/>
          <w:lang w:val="vi-VN" w:eastAsia="vi-VN"/>
        </w:rPr>
      </w:pPr>
      <w:r>
        <w:rPr>
          <w:rFonts w:eastAsia="Times New Roman"/>
          <w:szCs w:val="26"/>
          <w:lang w:val="vi-VN" w:eastAsia="vi-VN"/>
        </w:rPr>
        <w:t>+ Hợp tác với đồng nghiệp và đối tác tại cơ sở kinh doanh lữ hành.</w:t>
      </w:r>
    </w:p>
    <w:p w:rsidR="008E2577" w:rsidRDefault="006108D1">
      <w:pPr>
        <w:spacing w:before="40" w:after="40" w:line="252" w:lineRule="auto"/>
        <w:ind w:firstLine="450"/>
        <w:jc w:val="both"/>
        <w:rPr>
          <w:rFonts w:eastAsia="MS Mincho"/>
          <w:szCs w:val="26"/>
          <w:lang w:val="it-IT" w:eastAsia="vi-VN"/>
        </w:rPr>
      </w:pPr>
      <w:r>
        <w:rPr>
          <w:rFonts w:eastAsia="MS Mincho"/>
          <w:szCs w:val="26"/>
          <w:lang w:val="it-IT" w:eastAsia="vi-VN"/>
        </w:rPr>
        <w:t>+ Tự giác học tập, rèn luyện và nâng cao trình độ chuyên môn</w:t>
      </w:r>
    </w:p>
    <w:p w:rsidR="008E2577" w:rsidRDefault="006108D1">
      <w:pPr>
        <w:spacing w:before="40" w:after="40" w:line="252" w:lineRule="auto"/>
        <w:ind w:firstLine="450"/>
        <w:jc w:val="both"/>
        <w:rPr>
          <w:rFonts w:eastAsia="MS Mincho"/>
          <w:szCs w:val="26"/>
          <w:lang w:val="it-IT" w:eastAsia="vi-VN"/>
        </w:rPr>
      </w:pPr>
      <w:r>
        <w:rPr>
          <w:rFonts w:eastAsia="MS Mincho"/>
          <w:szCs w:val="26"/>
          <w:lang w:val="it-IT" w:eastAsia="vi-VN"/>
        </w:rPr>
        <w:t>+ Làm việc độc lập, làm việc theo nhóm</w:t>
      </w:r>
    </w:p>
    <w:p w:rsidR="008E2577" w:rsidRDefault="006108D1">
      <w:pPr>
        <w:tabs>
          <w:tab w:val="left" w:pos="630"/>
        </w:tabs>
        <w:spacing w:before="40" w:after="40" w:line="252" w:lineRule="auto"/>
        <w:ind w:firstLine="450"/>
        <w:jc w:val="both"/>
        <w:rPr>
          <w:rFonts w:eastAsia="Times New Roman"/>
          <w:szCs w:val="26"/>
          <w:lang w:val="it-IT" w:eastAsia="vi-VN"/>
        </w:rPr>
      </w:pPr>
      <w:r>
        <w:rPr>
          <w:rFonts w:eastAsia="MS Mincho"/>
          <w:spacing w:val="-16"/>
          <w:szCs w:val="26"/>
          <w:lang w:val="it-IT" w:eastAsia="vi-VN"/>
        </w:rPr>
        <w:t xml:space="preserve">+ Tuân thủ các quy định </w:t>
      </w:r>
      <w:r>
        <w:rPr>
          <w:rFonts w:eastAsia="MS Mincho"/>
          <w:spacing w:val="-16"/>
          <w:szCs w:val="26"/>
          <w:lang w:val="vi-VN" w:eastAsia="vi-VN"/>
        </w:rPr>
        <w:t>nhà nước và pháp luật hoạt động kinh doanh du lịch</w:t>
      </w:r>
      <w:r>
        <w:rPr>
          <w:rFonts w:eastAsia="Times New Roman"/>
          <w:szCs w:val="26"/>
          <w:lang w:val="it-IT" w:eastAsia="vi-VN"/>
        </w:rPr>
        <w:t xml:space="preserve"> mice.</w:t>
      </w:r>
    </w:p>
    <w:p w:rsidR="008E2577" w:rsidRDefault="006108D1">
      <w:pPr>
        <w:tabs>
          <w:tab w:val="left" w:pos="720"/>
        </w:tabs>
        <w:spacing w:before="40" w:after="40" w:line="252" w:lineRule="auto"/>
        <w:ind w:firstLine="450"/>
        <w:jc w:val="both"/>
        <w:rPr>
          <w:rFonts w:eastAsia="Times New Roman"/>
          <w:szCs w:val="26"/>
          <w:lang w:val="vi-VN" w:eastAsia="vi-VN"/>
        </w:rPr>
      </w:pPr>
      <w:r>
        <w:rPr>
          <w:rFonts w:eastAsia="Times New Roman"/>
          <w:szCs w:val="26"/>
          <w:lang w:val="vi-VN" w:eastAsia="vi-VN"/>
        </w:rPr>
        <w:t>2. Phương pháp: Đánh giá báo cáo thực tập</w:t>
      </w:r>
    </w:p>
    <w:p w:rsidR="008E2577" w:rsidRDefault="006108D1">
      <w:pPr>
        <w:spacing w:before="40" w:after="40" w:line="252" w:lineRule="auto"/>
        <w:jc w:val="both"/>
        <w:rPr>
          <w:rFonts w:eastAsia="Times New Roman"/>
          <w:b/>
          <w:szCs w:val="26"/>
          <w:lang w:val="sv-SE" w:eastAsia="vi-VN"/>
        </w:rPr>
      </w:pPr>
      <w:r>
        <w:rPr>
          <w:rFonts w:eastAsia="Times New Roman"/>
          <w:b/>
          <w:szCs w:val="26"/>
          <w:lang w:val="sv-SE" w:eastAsia="vi-VN"/>
        </w:rPr>
        <w:t>VI. Hướng dẫn thực hiện:</w:t>
      </w:r>
    </w:p>
    <w:p w:rsidR="008E2577" w:rsidRDefault="006108D1">
      <w:pPr>
        <w:spacing w:before="40" w:after="40" w:line="252" w:lineRule="auto"/>
        <w:ind w:firstLine="360"/>
        <w:jc w:val="both"/>
        <w:rPr>
          <w:rFonts w:eastAsia="Times New Roman"/>
          <w:szCs w:val="26"/>
          <w:lang w:val="vi-VN" w:eastAsia="vi-VN"/>
        </w:rPr>
      </w:pPr>
      <w:r>
        <w:rPr>
          <w:rFonts w:eastAsia="Times New Roman"/>
          <w:szCs w:val="26"/>
          <w:lang w:val="vi-VN" w:eastAsia="vi-VN"/>
        </w:rPr>
        <w:t xml:space="preserve">1. Phạm vi áp dụng môn học: </w:t>
      </w:r>
      <w:r>
        <w:rPr>
          <w:rFonts w:eastAsia="Times New Roman"/>
          <w:spacing w:val="-4"/>
          <w:szCs w:val="26"/>
          <w:lang w:val="vi-VN" w:eastAsia="vi-VN"/>
        </w:rPr>
        <w:t xml:space="preserve"> </w:t>
      </w:r>
      <w:r>
        <w:rPr>
          <w:rFonts w:eastAsia="Times New Roman"/>
          <w:spacing w:val="-4"/>
          <w:szCs w:val="26"/>
          <w:lang w:val="pt-BR" w:eastAsia="vi-VN"/>
        </w:rPr>
        <w:t>Chương trình được áp dụng cho sinh viên Cao đẳng</w:t>
      </w:r>
      <w:r>
        <w:rPr>
          <w:rFonts w:eastAsia="Times New Roman"/>
          <w:szCs w:val="26"/>
          <w:lang w:val="pt-BR" w:eastAsia="vi-VN"/>
        </w:rPr>
        <w:t xml:space="preserve"> ngành </w:t>
      </w:r>
      <w:r>
        <w:rPr>
          <w:rFonts w:eastAsia="Times New Roman"/>
          <w:szCs w:val="26"/>
          <w:lang w:val="vi-VN" w:eastAsia="vi-VN"/>
        </w:rPr>
        <w:t xml:space="preserve">Quản trị </w:t>
      </w:r>
      <w:r>
        <w:rPr>
          <w:rFonts w:eastAsia="Times New Roman"/>
          <w:szCs w:val="26"/>
          <w:lang w:val="sv-SE" w:eastAsia="vi-VN"/>
        </w:rPr>
        <w:t>du lịch mice.</w:t>
      </w:r>
      <w:r>
        <w:rPr>
          <w:rFonts w:eastAsia="Times New Roman"/>
          <w:szCs w:val="26"/>
          <w:lang w:val="pt-BR" w:eastAsia="vi-VN"/>
        </w:rPr>
        <w:t xml:space="preserve"> </w:t>
      </w:r>
      <w:r>
        <w:rPr>
          <w:rFonts w:eastAsia="Times New Roman"/>
          <w:szCs w:val="26"/>
          <w:lang w:val="vi-VN" w:eastAsia="vi-VN"/>
        </w:rPr>
        <w:t xml:space="preserve"> </w:t>
      </w:r>
    </w:p>
    <w:p w:rsidR="008E2577" w:rsidRDefault="006108D1">
      <w:pPr>
        <w:spacing w:before="40" w:after="40" w:line="252" w:lineRule="auto"/>
        <w:ind w:firstLine="360"/>
        <w:jc w:val="both"/>
        <w:rPr>
          <w:rFonts w:eastAsia="Times New Roman"/>
          <w:szCs w:val="26"/>
          <w:lang w:val="vi-VN" w:eastAsia="vi-VN"/>
        </w:rPr>
      </w:pPr>
      <w:r>
        <w:rPr>
          <w:rFonts w:eastAsia="Times New Roman"/>
          <w:szCs w:val="26"/>
          <w:lang w:val="vi-VN" w:eastAsia="vi-VN"/>
        </w:rPr>
        <w:t xml:space="preserve">2. Hướng dẫn về phương pháp giảng dạy, học tập môn học: </w:t>
      </w:r>
    </w:p>
    <w:p w:rsidR="008E2577" w:rsidRDefault="006108D1">
      <w:pPr>
        <w:widowControl w:val="0"/>
        <w:tabs>
          <w:tab w:val="left" w:pos="720"/>
        </w:tabs>
        <w:spacing w:before="40" w:after="40" w:line="252" w:lineRule="auto"/>
        <w:ind w:firstLine="360"/>
        <w:jc w:val="both"/>
        <w:rPr>
          <w:rFonts w:eastAsia="Times New Roman"/>
          <w:i/>
          <w:iCs/>
          <w:szCs w:val="26"/>
          <w:lang w:val="pt-BR" w:eastAsia="vi-VN"/>
        </w:rPr>
      </w:pPr>
      <w:r>
        <w:rPr>
          <w:rFonts w:eastAsia="Times New Roman"/>
          <w:i/>
          <w:iCs/>
          <w:szCs w:val="26"/>
          <w:lang w:val="pt-BR" w:eastAsia="vi-VN"/>
        </w:rPr>
        <w:t>Đối với giáo viên:</w:t>
      </w:r>
    </w:p>
    <w:p w:rsidR="008E2577" w:rsidRDefault="006108D1">
      <w:pPr>
        <w:widowControl w:val="0"/>
        <w:tabs>
          <w:tab w:val="left" w:pos="720"/>
        </w:tabs>
        <w:spacing w:before="40" w:after="40" w:line="252" w:lineRule="auto"/>
        <w:ind w:firstLine="360"/>
        <w:jc w:val="both"/>
        <w:rPr>
          <w:rFonts w:eastAsia="Times New Roman"/>
          <w:iCs/>
          <w:szCs w:val="26"/>
          <w:lang w:val="pt-BR" w:eastAsia="vi-VN"/>
        </w:rPr>
      </w:pPr>
      <w:r>
        <w:rPr>
          <w:rFonts w:eastAsia="Times New Roman"/>
          <w:iCs/>
          <w:szCs w:val="26"/>
          <w:lang w:val="pt-BR" w:eastAsia="vi-VN"/>
        </w:rPr>
        <w:t>Trên cơ sở chương trình môn học soạn giáo án và bài giảng chi tiết để thực hiện việc giảng dạy theo đúng mục tiêu của môn.</w:t>
      </w:r>
    </w:p>
    <w:p w:rsidR="008E2577" w:rsidRDefault="006108D1">
      <w:pPr>
        <w:widowControl w:val="0"/>
        <w:tabs>
          <w:tab w:val="left" w:pos="720"/>
        </w:tabs>
        <w:spacing w:before="40" w:after="40" w:line="252" w:lineRule="auto"/>
        <w:ind w:firstLine="360"/>
        <w:jc w:val="both"/>
        <w:rPr>
          <w:rFonts w:eastAsia="Times New Roman"/>
          <w:iCs/>
          <w:szCs w:val="26"/>
          <w:lang w:val="pt-BR" w:eastAsia="vi-VN"/>
        </w:rPr>
      </w:pPr>
      <w:r>
        <w:rPr>
          <w:rFonts w:eastAsia="Times New Roman"/>
          <w:iCs/>
          <w:szCs w:val="26"/>
          <w:lang w:val="pt-BR" w:eastAsia="vi-VN"/>
        </w:rPr>
        <w:t>- Áp dụng các phương pháp giảng dạy lý thuyết:</w:t>
      </w:r>
    </w:p>
    <w:p w:rsidR="008E2577" w:rsidRDefault="006108D1">
      <w:pPr>
        <w:widowControl w:val="0"/>
        <w:tabs>
          <w:tab w:val="left" w:pos="720"/>
        </w:tabs>
        <w:spacing w:before="40" w:after="40" w:line="252" w:lineRule="auto"/>
        <w:ind w:firstLine="360"/>
        <w:jc w:val="both"/>
        <w:rPr>
          <w:rFonts w:eastAsia="Times New Roman"/>
          <w:iCs/>
          <w:szCs w:val="26"/>
          <w:lang w:val="pt-BR" w:eastAsia="vi-VN"/>
        </w:rPr>
      </w:pPr>
      <w:r>
        <w:rPr>
          <w:rFonts w:eastAsia="Times New Roman"/>
          <w:iCs/>
          <w:szCs w:val="26"/>
          <w:lang w:val="pt-BR" w:eastAsia="vi-VN"/>
        </w:rPr>
        <w:t>+ Nêu vấn đề;</w:t>
      </w:r>
    </w:p>
    <w:p w:rsidR="008E2577" w:rsidRDefault="006108D1">
      <w:pPr>
        <w:widowControl w:val="0"/>
        <w:tabs>
          <w:tab w:val="left" w:pos="720"/>
        </w:tabs>
        <w:spacing w:before="40" w:after="40" w:line="252" w:lineRule="auto"/>
        <w:ind w:firstLine="360"/>
        <w:jc w:val="both"/>
        <w:rPr>
          <w:rFonts w:eastAsia="Times New Roman"/>
          <w:iCs/>
          <w:szCs w:val="26"/>
          <w:lang w:val="pt-BR" w:eastAsia="vi-VN"/>
        </w:rPr>
      </w:pPr>
      <w:r>
        <w:rPr>
          <w:rFonts w:eastAsia="Times New Roman"/>
          <w:iCs/>
          <w:szCs w:val="26"/>
          <w:lang w:val="pt-BR" w:eastAsia="vi-VN"/>
        </w:rPr>
        <w:t>+ Phát vấn/ hoặc phân nhóm thảo luận;</w:t>
      </w:r>
    </w:p>
    <w:p w:rsidR="008E2577" w:rsidRDefault="006108D1">
      <w:pPr>
        <w:widowControl w:val="0"/>
        <w:tabs>
          <w:tab w:val="left" w:pos="720"/>
        </w:tabs>
        <w:spacing w:before="40" w:after="40" w:line="252" w:lineRule="auto"/>
        <w:ind w:firstLine="360"/>
        <w:jc w:val="both"/>
        <w:rPr>
          <w:rFonts w:eastAsia="Times New Roman"/>
          <w:iCs/>
          <w:szCs w:val="26"/>
          <w:lang w:val="pt-BR" w:eastAsia="vi-VN"/>
        </w:rPr>
      </w:pPr>
      <w:r>
        <w:rPr>
          <w:rFonts w:eastAsia="Times New Roman"/>
          <w:iCs/>
          <w:szCs w:val="26"/>
          <w:lang w:val="pt-BR" w:eastAsia="vi-VN"/>
        </w:rPr>
        <w:t>+ Tổng kết, đánh giá;</w:t>
      </w:r>
    </w:p>
    <w:p w:rsidR="008E2577" w:rsidRDefault="006108D1">
      <w:pPr>
        <w:widowControl w:val="0"/>
        <w:tabs>
          <w:tab w:val="left" w:pos="720"/>
        </w:tabs>
        <w:spacing w:before="40" w:after="40" w:line="252" w:lineRule="auto"/>
        <w:ind w:firstLine="360"/>
        <w:jc w:val="both"/>
        <w:rPr>
          <w:rFonts w:eastAsia="Times New Roman"/>
          <w:szCs w:val="26"/>
          <w:lang w:val="pt-BR" w:eastAsia="vi-VN"/>
        </w:rPr>
      </w:pPr>
      <w:r>
        <w:rPr>
          <w:rFonts w:eastAsia="Times New Roman"/>
          <w:szCs w:val="26"/>
          <w:lang w:val="pt-BR" w:eastAsia="vi-VN"/>
        </w:rPr>
        <w:t>+ Hướng dẫn tìm hiểu, nghiên cứu mở rộng kiến thức.</w:t>
      </w:r>
    </w:p>
    <w:p w:rsidR="008E2577" w:rsidRDefault="006108D1">
      <w:pPr>
        <w:widowControl w:val="0"/>
        <w:tabs>
          <w:tab w:val="left" w:pos="720"/>
        </w:tabs>
        <w:spacing w:before="40" w:after="40" w:line="252" w:lineRule="auto"/>
        <w:ind w:firstLine="360"/>
        <w:jc w:val="both"/>
        <w:rPr>
          <w:rFonts w:eastAsia="Times New Roman"/>
          <w:szCs w:val="26"/>
          <w:lang w:val="pt-BR" w:eastAsia="vi-VN"/>
        </w:rPr>
      </w:pPr>
      <w:r>
        <w:rPr>
          <w:rFonts w:eastAsia="Times New Roman"/>
          <w:szCs w:val="26"/>
          <w:lang w:val="pt-BR" w:eastAsia="vi-VN"/>
        </w:rPr>
        <w:t>- Áp dụng phương pháp hướng dẫn thực hành:</w:t>
      </w:r>
    </w:p>
    <w:p w:rsidR="008E2577" w:rsidRDefault="006108D1">
      <w:pPr>
        <w:widowControl w:val="0"/>
        <w:tabs>
          <w:tab w:val="left" w:pos="0"/>
          <w:tab w:val="left" w:pos="360"/>
        </w:tabs>
        <w:spacing w:before="40" w:after="40" w:line="252" w:lineRule="auto"/>
        <w:ind w:firstLine="360"/>
        <w:jc w:val="both"/>
        <w:rPr>
          <w:rFonts w:eastAsia="Times New Roman"/>
          <w:szCs w:val="26"/>
          <w:lang w:val="vi-VN" w:eastAsia="vi-VN"/>
        </w:rPr>
      </w:pPr>
      <w:r>
        <w:rPr>
          <w:rFonts w:eastAsia="Times New Roman"/>
          <w:szCs w:val="26"/>
          <w:lang w:val="vi-VN" w:eastAsia="vi-VN"/>
        </w:rPr>
        <w:t>+ Mô tả các công việc và các bước phải làm trong thực tế;</w:t>
      </w:r>
    </w:p>
    <w:p w:rsidR="008E2577" w:rsidRDefault="006108D1">
      <w:pPr>
        <w:widowControl w:val="0"/>
        <w:tabs>
          <w:tab w:val="left" w:pos="0"/>
          <w:tab w:val="left" w:pos="360"/>
        </w:tabs>
        <w:spacing w:before="40" w:after="40" w:line="252" w:lineRule="auto"/>
        <w:ind w:firstLine="360"/>
        <w:jc w:val="both"/>
        <w:rPr>
          <w:rFonts w:eastAsia="Times New Roman"/>
          <w:szCs w:val="26"/>
          <w:lang w:val="vi-VN" w:eastAsia="vi-VN"/>
        </w:rPr>
      </w:pPr>
      <w:r>
        <w:rPr>
          <w:rFonts w:eastAsia="Times New Roman"/>
          <w:szCs w:val="26"/>
          <w:lang w:val="vi-VN" w:eastAsia="vi-VN"/>
        </w:rPr>
        <w:t>+ Yêu cầu về tiêu chuẩn phải đạt;</w:t>
      </w:r>
    </w:p>
    <w:p w:rsidR="008E2577" w:rsidRDefault="006108D1">
      <w:pPr>
        <w:widowControl w:val="0"/>
        <w:tabs>
          <w:tab w:val="left" w:pos="0"/>
          <w:tab w:val="left" w:pos="360"/>
        </w:tabs>
        <w:spacing w:before="40" w:after="40" w:line="252" w:lineRule="auto"/>
        <w:ind w:firstLine="360"/>
        <w:jc w:val="both"/>
        <w:rPr>
          <w:rFonts w:eastAsia="Times New Roman"/>
          <w:szCs w:val="26"/>
          <w:lang w:val="vi-VN" w:eastAsia="vi-VN"/>
        </w:rPr>
      </w:pPr>
      <w:r>
        <w:rPr>
          <w:rFonts w:eastAsia="Times New Roman"/>
          <w:szCs w:val="26"/>
          <w:lang w:val="vi-VN" w:eastAsia="vi-VN"/>
        </w:rPr>
        <w:t>+ Điều kiện để thực hiện công việc;</w:t>
      </w:r>
    </w:p>
    <w:p w:rsidR="008E2577" w:rsidRDefault="006108D1">
      <w:pPr>
        <w:widowControl w:val="0"/>
        <w:tabs>
          <w:tab w:val="left" w:pos="0"/>
          <w:tab w:val="left" w:pos="360"/>
        </w:tabs>
        <w:spacing w:before="40" w:after="40" w:line="252" w:lineRule="auto"/>
        <w:ind w:firstLine="360"/>
        <w:jc w:val="both"/>
        <w:rPr>
          <w:rFonts w:eastAsia="Times New Roman"/>
          <w:szCs w:val="26"/>
          <w:lang w:val="vi-VN" w:eastAsia="vi-VN"/>
        </w:rPr>
      </w:pPr>
      <w:r>
        <w:rPr>
          <w:rFonts w:eastAsia="Times New Roman"/>
          <w:szCs w:val="26"/>
          <w:lang w:val="vi-VN" w:eastAsia="vi-VN"/>
        </w:rPr>
        <w:t>+ Kiến thức, kỹ năng và thái độ cần có trong thực hiện công việc;</w:t>
      </w:r>
    </w:p>
    <w:p w:rsidR="008E2577" w:rsidRDefault="006108D1">
      <w:pPr>
        <w:widowControl w:val="0"/>
        <w:tabs>
          <w:tab w:val="left" w:pos="0"/>
          <w:tab w:val="left" w:pos="360"/>
        </w:tabs>
        <w:spacing w:before="40" w:after="40" w:line="252" w:lineRule="auto"/>
        <w:ind w:firstLine="360"/>
        <w:jc w:val="both"/>
        <w:rPr>
          <w:rFonts w:eastAsia="Times New Roman"/>
          <w:szCs w:val="26"/>
          <w:lang w:val="vi-VN" w:eastAsia="vi-VN"/>
        </w:rPr>
      </w:pPr>
      <w:r>
        <w:rPr>
          <w:rFonts w:eastAsia="Times New Roman"/>
          <w:szCs w:val="26"/>
          <w:lang w:val="vi-VN" w:eastAsia="vi-VN"/>
        </w:rPr>
        <w:t>+ Lỗi thường gặp cần tránh.</w:t>
      </w:r>
    </w:p>
    <w:p w:rsidR="008E2577" w:rsidRDefault="006108D1">
      <w:pPr>
        <w:widowControl w:val="0"/>
        <w:tabs>
          <w:tab w:val="left" w:pos="0"/>
          <w:tab w:val="left" w:pos="360"/>
        </w:tabs>
        <w:spacing w:before="40" w:after="40" w:line="252" w:lineRule="auto"/>
        <w:ind w:firstLine="360"/>
        <w:jc w:val="both"/>
        <w:rPr>
          <w:rFonts w:eastAsia="Times New Roman"/>
          <w:szCs w:val="26"/>
          <w:lang w:val="vi-VN" w:eastAsia="vi-VN"/>
        </w:rPr>
      </w:pPr>
      <w:r>
        <w:rPr>
          <w:rFonts w:eastAsia="Times New Roman"/>
          <w:szCs w:val="26"/>
          <w:lang w:val="vi-VN" w:eastAsia="vi-VN"/>
        </w:rPr>
        <w:t xml:space="preserve">- Kết hợp hợp lý các giáo cụ trực quan cùng với bài giảng như: Đĩa VCD, DVD,  máy </w:t>
      </w:r>
      <w:r>
        <w:rPr>
          <w:rFonts w:eastAsia="Times New Roman"/>
          <w:szCs w:val="26"/>
          <w:lang w:val="vi-VN" w:eastAsia="vi-VN"/>
        </w:rPr>
        <w:lastRenderedPageBreak/>
        <w:t>vi tính, máy chiếu, phim tư liệu v.v...</w:t>
      </w:r>
    </w:p>
    <w:p w:rsidR="008E2577" w:rsidRDefault="006108D1">
      <w:pPr>
        <w:widowControl w:val="0"/>
        <w:tabs>
          <w:tab w:val="left" w:pos="0"/>
          <w:tab w:val="left" w:pos="360"/>
        </w:tabs>
        <w:spacing w:before="40" w:after="40" w:line="252" w:lineRule="auto"/>
        <w:ind w:firstLine="360"/>
        <w:jc w:val="both"/>
        <w:rPr>
          <w:rFonts w:eastAsia="Times New Roman"/>
          <w:szCs w:val="26"/>
          <w:lang w:val="vi-VN" w:eastAsia="vi-VN"/>
        </w:rPr>
      </w:pPr>
      <w:r>
        <w:rPr>
          <w:rFonts w:eastAsia="Times New Roman"/>
          <w:szCs w:val="26"/>
          <w:lang w:val="vi-VN" w:eastAsia="vi-VN"/>
        </w:rPr>
        <w:t>- Trong quá trình giảng bài lưu ý liên hệ với các môn học khác cũng như với thực tế để người học ngoài việc nắm bắt được kiến thức còn có khả năng tự liên hệ được với thực tế nghề nghiệp sau này.</w:t>
      </w:r>
    </w:p>
    <w:p w:rsidR="008E2577" w:rsidRDefault="006108D1">
      <w:pPr>
        <w:widowControl w:val="0"/>
        <w:tabs>
          <w:tab w:val="left" w:pos="0"/>
          <w:tab w:val="left" w:pos="360"/>
        </w:tabs>
        <w:spacing w:before="40" w:after="40" w:line="252" w:lineRule="auto"/>
        <w:ind w:firstLine="360"/>
        <w:jc w:val="both"/>
        <w:rPr>
          <w:rFonts w:eastAsia="Times New Roman"/>
          <w:i/>
          <w:szCs w:val="26"/>
          <w:lang w:val="vi-VN" w:eastAsia="vi-VN"/>
        </w:rPr>
      </w:pPr>
      <w:r>
        <w:rPr>
          <w:rFonts w:eastAsia="Times New Roman"/>
          <w:i/>
          <w:szCs w:val="26"/>
          <w:lang w:val="vi-VN" w:eastAsia="vi-VN"/>
        </w:rPr>
        <w:t>Đối với người học:</w:t>
      </w:r>
    </w:p>
    <w:p w:rsidR="008E2577" w:rsidRDefault="006108D1">
      <w:pPr>
        <w:widowControl w:val="0"/>
        <w:tabs>
          <w:tab w:val="left" w:pos="0"/>
          <w:tab w:val="left" w:pos="426"/>
        </w:tabs>
        <w:spacing w:before="40" w:after="40" w:line="252" w:lineRule="auto"/>
        <w:ind w:firstLine="360"/>
        <w:jc w:val="both"/>
        <w:rPr>
          <w:rFonts w:eastAsia="Times New Roman"/>
          <w:szCs w:val="26"/>
          <w:lang w:val="vi-VN" w:eastAsia="vi-VN"/>
        </w:rPr>
      </w:pPr>
      <w:r>
        <w:rPr>
          <w:rFonts w:eastAsia="Times New Roman"/>
          <w:szCs w:val="26"/>
          <w:lang w:val="vi-VN" w:eastAsia="vi-VN"/>
        </w:rPr>
        <w:t>+ Tích cực, chủ động tham gia bài giảng, tham gia thảo luận nhóm;</w:t>
      </w:r>
    </w:p>
    <w:p w:rsidR="008E2577" w:rsidRDefault="006108D1">
      <w:pPr>
        <w:tabs>
          <w:tab w:val="left" w:pos="567"/>
        </w:tabs>
        <w:spacing w:before="40" w:after="40" w:line="252" w:lineRule="auto"/>
        <w:ind w:firstLine="360"/>
        <w:jc w:val="both"/>
        <w:rPr>
          <w:rFonts w:eastAsia="Times New Roman"/>
          <w:szCs w:val="26"/>
          <w:lang w:val="vi-VN" w:eastAsia="vi-VN"/>
        </w:rPr>
      </w:pPr>
      <w:r>
        <w:rPr>
          <w:rFonts w:eastAsia="Times New Roman"/>
          <w:szCs w:val="26"/>
          <w:lang w:val="vi-VN" w:eastAsia="vi-VN"/>
        </w:rPr>
        <w:t xml:space="preserve">+ Thường xuyên đọc các tài liệu tham khảo, cập nhật thông tin, làm các bài tập có liên quan nhằm tiếp thu kiến thức bổ trợ cho nghề nghiệp </w:t>
      </w:r>
    </w:p>
    <w:p w:rsidR="008E2577" w:rsidRDefault="006108D1">
      <w:pPr>
        <w:widowControl w:val="0"/>
        <w:tabs>
          <w:tab w:val="left" w:pos="720"/>
        </w:tabs>
        <w:spacing w:before="40" w:after="40" w:line="252" w:lineRule="auto"/>
        <w:ind w:firstLine="360"/>
        <w:jc w:val="both"/>
        <w:rPr>
          <w:rFonts w:eastAsia="Times New Roman"/>
          <w:szCs w:val="26"/>
          <w:lang w:val="vi-VN" w:eastAsia="vi-VN"/>
        </w:rPr>
      </w:pPr>
      <w:r>
        <w:rPr>
          <w:rFonts w:eastAsia="Times New Roman"/>
          <w:szCs w:val="26"/>
          <w:lang w:val="vi-VN" w:eastAsia="vi-VN"/>
        </w:rPr>
        <w:t>3. Những trọng tâm cần chú ý: Bài 1, Bài 2.</w:t>
      </w:r>
      <w:r>
        <w:rPr>
          <w:rFonts w:eastAsia="Times New Roman"/>
          <w:i/>
          <w:szCs w:val="26"/>
          <w:lang w:val="vi-VN" w:eastAsia="vi-VN"/>
        </w:rPr>
        <w:t xml:space="preserve"> </w:t>
      </w:r>
    </w:p>
    <w:p w:rsidR="008E2577" w:rsidRDefault="006108D1">
      <w:pPr>
        <w:spacing w:before="40" w:after="40" w:line="252" w:lineRule="auto"/>
        <w:ind w:firstLine="360"/>
        <w:jc w:val="both"/>
        <w:rPr>
          <w:rFonts w:eastAsia="Times New Roman"/>
          <w:szCs w:val="26"/>
          <w:lang w:val="vi-VN" w:eastAsia="vi-VN"/>
        </w:rPr>
      </w:pPr>
      <w:r>
        <w:rPr>
          <w:rFonts w:eastAsia="Times New Roman"/>
          <w:szCs w:val="26"/>
          <w:lang w:val="vi-VN" w:eastAsia="vi-VN"/>
        </w:rPr>
        <w:t xml:space="preserve">4. Tài liệu cần tham khảo: </w:t>
      </w:r>
    </w:p>
    <w:p w:rsidR="008E2577" w:rsidRDefault="006108D1">
      <w:pPr>
        <w:widowControl w:val="0"/>
        <w:tabs>
          <w:tab w:val="left" w:pos="567"/>
        </w:tabs>
        <w:spacing w:before="40" w:after="40" w:line="252" w:lineRule="auto"/>
        <w:ind w:firstLine="360"/>
        <w:jc w:val="both"/>
        <w:rPr>
          <w:rFonts w:eastAsia="Times New Roman"/>
          <w:szCs w:val="26"/>
          <w:lang w:val="pt-BR" w:eastAsia="vi-VN"/>
        </w:rPr>
      </w:pPr>
      <w:r>
        <w:rPr>
          <w:rFonts w:eastAsia="Times New Roman"/>
          <w:szCs w:val="26"/>
          <w:lang w:val="pt-BR" w:eastAsia="vi-VN"/>
        </w:rPr>
        <w:t>- Tổng cục Du lịch Việt Nam</w:t>
      </w:r>
      <w:r>
        <w:rPr>
          <w:rFonts w:eastAsia="Times New Roman"/>
          <w:i/>
          <w:szCs w:val="26"/>
          <w:lang w:val="pt-BR" w:eastAsia="vi-VN"/>
        </w:rPr>
        <w:t>.- Nghiệp vụ điều hành Tour.</w:t>
      </w:r>
    </w:p>
    <w:p w:rsidR="008E2577" w:rsidRDefault="006108D1">
      <w:pPr>
        <w:widowControl w:val="0"/>
        <w:tabs>
          <w:tab w:val="left" w:pos="567"/>
        </w:tabs>
        <w:spacing w:before="40" w:after="40" w:line="252" w:lineRule="auto"/>
        <w:ind w:firstLine="360"/>
        <w:jc w:val="both"/>
        <w:rPr>
          <w:rFonts w:eastAsia="Times New Roman"/>
          <w:i/>
          <w:szCs w:val="26"/>
          <w:lang w:val="pt-BR" w:eastAsia="vi-VN"/>
        </w:rPr>
      </w:pPr>
      <w:r>
        <w:rPr>
          <w:rFonts w:eastAsia="Times New Roman"/>
          <w:szCs w:val="26"/>
          <w:lang w:val="pt-BR" w:eastAsia="vi-VN"/>
        </w:rPr>
        <w:t xml:space="preserve">- Trường Cao đẳng Du lịch Hà Nội -  </w:t>
      </w:r>
      <w:r>
        <w:rPr>
          <w:rFonts w:eastAsia="Times New Roman"/>
          <w:i/>
          <w:szCs w:val="26"/>
          <w:lang w:val="pt-BR" w:eastAsia="vi-VN"/>
        </w:rPr>
        <w:t>Tài liệu phân tích Nghề Điều hành tour, 2013.</w:t>
      </w:r>
    </w:p>
    <w:p w:rsidR="008E2577" w:rsidRDefault="006108D1">
      <w:pPr>
        <w:widowControl w:val="0"/>
        <w:tabs>
          <w:tab w:val="left" w:pos="567"/>
        </w:tabs>
        <w:spacing w:before="40" w:after="40" w:line="252" w:lineRule="auto"/>
        <w:ind w:firstLine="360"/>
        <w:jc w:val="both"/>
        <w:rPr>
          <w:rFonts w:eastAsia="Times New Roman"/>
          <w:i/>
          <w:szCs w:val="26"/>
          <w:lang w:val="pt-BR" w:eastAsia="vi-VN"/>
        </w:rPr>
      </w:pPr>
      <w:r>
        <w:rPr>
          <w:rFonts w:eastAsia="Times New Roman"/>
          <w:szCs w:val="26"/>
          <w:lang w:val="pt-BR" w:eastAsia="vi-VN"/>
        </w:rPr>
        <w:t xml:space="preserve">- Trường Cao đẳng nghề du lịch Hải Phòng - </w:t>
      </w:r>
      <w:r>
        <w:rPr>
          <w:rFonts w:eastAsia="Times New Roman"/>
          <w:i/>
          <w:szCs w:val="26"/>
          <w:lang w:val="pt-BR" w:eastAsia="vi-VN"/>
        </w:rPr>
        <w:t>Tài liệu phân tích Nghề Quản trị Lữ hành.</w:t>
      </w:r>
    </w:p>
    <w:p w:rsidR="008E2577" w:rsidRDefault="006108D1">
      <w:pPr>
        <w:widowControl w:val="0"/>
        <w:tabs>
          <w:tab w:val="left" w:pos="567"/>
        </w:tabs>
        <w:spacing w:before="40" w:after="40" w:line="252" w:lineRule="auto"/>
        <w:ind w:firstLine="360"/>
        <w:jc w:val="both"/>
        <w:rPr>
          <w:rFonts w:eastAsia="Times New Roman"/>
          <w:szCs w:val="26"/>
          <w:lang w:val="pt-BR" w:eastAsia="vi-VN"/>
        </w:rPr>
      </w:pPr>
      <w:r>
        <w:rPr>
          <w:rFonts w:eastAsia="Times New Roman"/>
          <w:szCs w:val="26"/>
          <w:lang w:val="pt-BR" w:eastAsia="vi-VN"/>
        </w:rPr>
        <w:t xml:space="preserve">- Nguyễn Minh Tuệ - </w:t>
      </w:r>
      <w:r>
        <w:rPr>
          <w:rFonts w:eastAsia="Times New Roman"/>
          <w:i/>
          <w:szCs w:val="26"/>
          <w:lang w:val="pt-BR" w:eastAsia="vi-VN"/>
        </w:rPr>
        <w:t>Địa lý du lịch</w:t>
      </w:r>
      <w:r>
        <w:rPr>
          <w:rFonts w:eastAsia="Times New Roman"/>
          <w:szCs w:val="26"/>
          <w:lang w:val="pt-BR" w:eastAsia="vi-VN"/>
        </w:rPr>
        <w:t>, NXB Thành phố Hồ Chí Minh, 1996</w:t>
      </w:r>
    </w:p>
    <w:p w:rsidR="008E2577" w:rsidRDefault="006108D1">
      <w:pPr>
        <w:widowControl w:val="0"/>
        <w:tabs>
          <w:tab w:val="left" w:pos="567"/>
        </w:tabs>
        <w:spacing w:before="40" w:after="40" w:line="252" w:lineRule="auto"/>
        <w:ind w:firstLine="360"/>
        <w:jc w:val="both"/>
        <w:rPr>
          <w:rFonts w:eastAsia="Times New Roman"/>
          <w:szCs w:val="26"/>
          <w:lang w:val="pt-BR" w:eastAsia="vi-VN"/>
        </w:rPr>
      </w:pPr>
      <w:r>
        <w:rPr>
          <w:rFonts w:eastAsia="Times New Roman"/>
          <w:szCs w:val="26"/>
          <w:lang w:val="pt-BR" w:eastAsia="vi-VN"/>
        </w:rPr>
        <w:t xml:space="preserve">- Tổng cục du lịch -  </w:t>
      </w:r>
      <w:r>
        <w:rPr>
          <w:rFonts w:eastAsia="Times New Roman"/>
          <w:i/>
          <w:szCs w:val="26"/>
          <w:lang w:val="pt-BR" w:eastAsia="vi-VN"/>
        </w:rPr>
        <w:t>Các văn bản, quy định liên quan đến du lịch.</w:t>
      </w:r>
    </w:p>
    <w:p w:rsidR="008E2577" w:rsidRDefault="006108D1">
      <w:pPr>
        <w:widowControl w:val="0"/>
        <w:tabs>
          <w:tab w:val="left" w:pos="567"/>
          <w:tab w:val="left" w:pos="720"/>
        </w:tabs>
        <w:spacing w:before="40" w:after="40" w:line="252" w:lineRule="auto"/>
        <w:ind w:firstLine="360"/>
        <w:jc w:val="both"/>
        <w:rPr>
          <w:rFonts w:eastAsia="Times New Roman"/>
          <w:iCs/>
          <w:szCs w:val="26"/>
          <w:lang w:val="pt-BR" w:eastAsia="vi-VN"/>
        </w:rPr>
      </w:pPr>
      <w:r>
        <w:rPr>
          <w:rFonts w:eastAsia="Times New Roman"/>
          <w:szCs w:val="26"/>
          <w:lang w:val="pt-BR" w:eastAsia="vi-VN"/>
        </w:rPr>
        <w:t>- Nguyễn Văn Đính</w:t>
      </w:r>
      <w:r>
        <w:rPr>
          <w:rFonts w:eastAsia="Times New Roman"/>
          <w:iCs/>
          <w:szCs w:val="26"/>
          <w:lang w:val="pt-BR" w:eastAsia="vi-VN"/>
        </w:rPr>
        <w:t xml:space="preserve">, </w:t>
      </w:r>
      <w:r>
        <w:rPr>
          <w:rFonts w:eastAsia="Times New Roman"/>
          <w:i/>
          <w:iCs/>
          <w:szCs w:val="26"/>
          <w:lang w:val="pt-BR" w:eastAsia="vi-VN"/>
        </w:rPr>
        <w:t>Giáo trình nghiệp vụ lữ hành</w:t>
      </w:r>
      <w:r>
        <w:rPr>
          <w:rFonts w:eastAsia="Times New Roman"/>
          <w:iCs/>
          <w:szCs w:val="26"/>
          <w:lang w:val="pt-BR" w:eastAsia="vi-VN"/>
        </w:rPr>
        <w:t>, NXB Đại học kinh tế quốc dân, năm 2007.</w:t>
      </w:r>
    </w:p>
    <w:p w:rsidR="008E2577" w:rsidRDefault="006108D1">
      <w:pPr>
        <w:widowControl w:val="0"/>
        <w:tabs>
          <w:tab w:val="left" w:pos="567"/>
          <w:tab w:val="left" w:pos="720"/>
        </w:tabs>
        <w:spacing w:before="40" w:after="40" w:line="252" w:lineRule="auto"/>
        <w:ind w:firstLine="360"/>
        <w:jc w:val="both"/>
        <w:rPr>
          <w:rFonts w:eastAsia="Times New Roman"/>
          <w:szCs w:val="26"/>
          <w:lang w:val="pt-BR" w:eastAsia="vi-VN"/>
        </w:rPr>
      </w:pPr>
      <w:r>
        <w:rPr>
          <w:rFonts w:eastAsia="Times New Roman"/>
          <w:szCs w:val="26"/>
          <w:lang w:val="pt-BR" w:eastAsia="vi-VN"/>
        </w:rPr>
        <w:t xml:space="preserve">- Trịnh Xuân Dũng, </w:t>
      </w:r>
      <w:r>
        <w:rPr>
          <w:rFonts w:eastAsia="Times New Roman"/>
          <w:i/>
          <w:iCs/>
          <w:szCs w:val="26"/>
          <w:lang w:val="pt-BR" w:eastAsia="vi-VN"/>
        </w:rPr>
        <w:t>Một số vấn đề về nghiệp vụ lữ hành và du lịch</w:t>
      </w:r>
      <w:r>
        <w:rPr>
          <w:rFonts w:eastAsia="Times New Roman"/>
          <w:iCs/>
          <w:szCs w:val="26"/>
          <w:lang w:val="pt-BR" w:eastAsia="vi-VN"/>
        </w:rPr>
        <w:t>,</w:t>
      </w:r>
      <w:r>
        <w:rPr>
          <w:rFonts w:eastAsia="Times New Roman"/>
          <w:szCs w:val="26"/>
          <w:lang w:val="pt-BR" w:eastAsia="vi-VN"/>
        </w:rPr>
        <w:t xml:space="preserve"> Trường Trung học nghiệp vụ du lịch, năm 1999, Tài liệu tham khảo lược dịch từ tiếng Anh.</w:t>
      </w:r>
    </w:p>
    <w:p w:rsidR="008E2577" w:rsidRDefault="006108D1">
      <w:pPr>
        <w:widowControl w:val="0"/>
        <w:tabs>
          <w:tab w:val="left" w:pos="567"/>
          <w:tab w:val="left" w:pos="720"/>
        </w:tabs>
        <w:spacing w:before="40" w:after="40" w:line="252" w:lineRule="auto"/>
        <w:ind w:firstLine="360"/>
        <w:jc w:val="both"/>
        <w:rPr>
          <w:rFonts w:eastAsia="Times New Roman"/>
          <w:szCs w:val="26"/>
          <w:lang w:val="pt-BR" w:eastAsia="vi-VN"/>
        </w:rPr>
      </w:pPr>
      <w:r>
        <w:rPr>
          <w:rFonts w:eastAsia="Times New Roman"/>
          <w:szCs w:val="26"/>
          <w:lang w:val="pt-BR" w:eastAsia="vi-VN"/>
        </w:rPr>
        <w:t xml:space="preserve">- Nguyễn Văn Đính - Phạm Hồng Chương, </w:t>
      </w:r>
      <w:r>
        <w:rPr>
          <w:rFonts w:eastAsia="Times New Roman"/>
          <w:i/>
          <w:szCs w:val="26"/>
          <w:lang w:val="pt-BR" w:eastAsia="vi-VN"/>
        </w:rPr>
        <w:t>Giáo trình Quản trị kinh doanh lữ hành,</w:t>
      </w:r>
      <w:r>
        <w:rPr>
          <w:rFonts w:eastAsia="Times New Roman"/>
          <w:szCs w:val="26"/>
          <w:lang w:val="pt-BR" w:eastAsia="vi-VN"/>
        </w:rPr>
        <w:t xml:space="preserve"> NXB Thống kê, năm 2000.</w:t>
      </w:r>
    </w:p>
    <w:p w:rsidR="008E2577" w:rsidRDefault="006108D1">
      <w:pPr>
        <w:widowControl w:val="0"/>
        <w:tabs>
          <w:tab w:val="left" w:pos="567"/>
          <w:tab w:val="left" w:pos="720"/>
        </w:tabs>
        <w:spacing w:before="40" w:after="40" w:line="252" w:lineRule="auto"/>
        <w:ind w:firstLine="360"/>
        <w:jc w:val="both"/>
        <w:rPr>
          <w:rFonts w:eastAsia="Times New Roman"/>
          <w:szCs w:val="26"/>
          <w:lang w:val="pt-BR" w:eastAsia="vi-VN"/>
        </w:rPr>
      </w:pPr>
      <w:r>
        <w:rPr>
          <w:rFonts w:eastAsia="Times New Roman"/>
          <w:szCs w:val="26"/>
          <w:lang w:val="pt-BR" w:eastAsia="vi-VN"/>
        </w:rPr>
        <w:t>- Sơ đồ phân tích nghề Quản trị lữ hành - Trường Cao đẳng nghề du lịch Hải Phòng, 2009.</w:t>
      </w:r>
    </w:p>
    <w:p w:rsidR="008E2577" w:rsidRDefault="006108D1">
      <w:pPr>
        <w:widowControl w:val="0"/>
        <w:tabs>
          <w:tab w:val="left" w:pos="567"/>
          <w:tab w:val="left" w:pos="720"/>
        </w:tabs>
        <w:spacing w:before="40" w:after="40" w:line="252" w:lineRule="auto"/>
        <w:ind w:firstLine="360"/>
        <w:jc w:val="both"/>
        <w:rPr>
          <w:rFonts w:eastAsia="Times New Roman"/>
          <w:szCs w:val="26"/>
          <w:lang w:val="pt-BR" w:eastAsia="vi-VN"/>
        </w:rPr>
      </w:pPr>
      <w:r>
        <w:rPr>
          <w:rFonts w:eastAsia="Times New Roman"/>
          <w:szCs w:val="26"/>
          <w:lang w:val="pt-BR" w:eastAsia="vi-VN"/>
        </w:rPr>
        <w:t xml:space="preserve">- Nguyễn Văn Lưu, </w:t>
      </w:r>
      <w:r>
        <w:rPr>
          <w:rFonts w:eastAsia="Times New Roman"/>
          <w:i/>
          <w:iCs/>
          <w:szCs w:val="26"/>
          <w:lang w:val="pt-BR" w:eastAsia="vi-VN"/>
        </w:rPr>
        <w:t>Thị trường du lịch</w:t>
      </w:r>
      <w:r>
        <w:rPr>
          <w:rFonts w:eastAsia="Times New Roman"/>
          <w:szCs w:val="26"/>
          <w:lang w:val="pt-BR" w:eastAsia="vi-VN"/>
        </w:rPr>
        <w:t>, NXB Đại học quốc gia Hà Nội, năm 2008.</w:t>
      </w:r>
    </w:p>
    <w:p w:rsidR="008E2577" w:rsidRDefault="006108D1">
      <w:pPr>
        <w:widowControl w:val="0"/>
        <w:tabs>
          <w:tab w:val="left" w:pos="567"/>
          <w:tab w:val="left" w:pos="720"/>
        </w:tabs>
        <w:spacing w:before="40" w:after="40" w:line="252" w:lineRule="auto"/>
        <w:ind w:firstLine="360"/>
        <w:jc w:val="both"/>
        <w:rPr>
          <w:rFonts w:eastAsia="Times New Roman"/>
          <w:szCs w:val="26"/>
          <w:lang w:val="pt-BR" w:eastAsia="vi-VN"/>
        </w:rPr>
      </w:pPr>
      <w:r>
        <w:rPr>
          <w:rFonts w:eastAsia="Times New Roman"/>
          <w:szCs w:val="26"/>
          <w:lang w:val="pt-BR" w:eastAsia="vi-VN"/>
        </w:rPr>
        <w:t xml:space="preserve">- </w:t>
      </w:r>
      <w:r>
        <w:rPr>
          <w:rFonts w:eastAsia="Times New Roman"/>
          <w:i/>
          <w:iCs/>
          <w:szCs w:val="26"/>
          <w:lang w:val="pt-BR" w:eastAsia="vi-VN"/>
        </w:rPr>
        <w:t>Tiếp thị điểm đến phân tích lữ hành và du lịch</w:t>
      </w:r>
      <w:r>
        <w:rPr>
          <w:rFonts w:eastAsia="Times New Roman"/>
          <w:szCs w:val="26"/>
          <w:lang w:val="pt-BR" w:eastAsia="vi-VN"/>
        </w:rPr>
        <w:t>, Tài liệu dịch của Hội đồng Khoa học kỹ thuật  Tổng cục Du lịch từ  Mintel International Group Ltd, năm 2005</w:t>
      </w:r>
    </w:p>
    <w:p w:rsidR="008E2577" w:rsidRDefault="006108D1">
      <w:pPr>
        <w:tabs>
          <w:tab w:val="left" w:pos="567"/>
        </w:tabs>
        <w:spacing w:before="40" w:after="40" w:line="252" w:lineRule="auto"/>
        <w:ind w:firstLine="360"/>
        <w:jc w:val="both"/>
        <w:rPr>
          <w:rFonts w:eastAsia="Times New Roman"/>
          <w:szCs w:val="26"/>
          <w:lang w:val="pt-BR" w:eastAsia="vi-VN"/>
        </w:rPr>
      </w:pPr>
      <w:r>
        <w:rPr>
          <w:rFonts w:eastAsia="Times New Roman"/>
          <w:szCs w:val="26"/>
          <w:lang w:val="pt-BR" w:eastAsia="vi-VN"/>
        </w:rPr>
        <w:t>- Tài liệu chuyển giao nghề Quản trị lữ hành của Úc</w:t>
      </w:r>
    </w:p>
    <w:p w:rsidR="008E2577" w:rsidRDefault="006108D1">
      <w:pPr>
        <w:tabs>
          <w:tab w:val="left" w:pos="567"/>
          <w:tab w:val="left" w:pos="7630"/>
        </w:tabs>
        <w:spacing w:before="40" w:after="40" w:line="264" w:lineRule="auto"/>
        <w:ind w:firstLine="360"/>
        <w:jc w:val="both"/>
        <w:rPr>
          <w:rFonts w:eastAsia="Times New Roman"/>
          <w:szCs w:val="26"/>
          <w:lang w:val="sv-SE" w:eastAsia="vi-VN"/>
        </w:rPr>
      </w:pPr>
      <w:r>
        <w:rPr>
          <w:rFonts w:eastAsia="Times New Roman"/>
          <w:szCs w:val="26"/>
          <w:lang w:val="sv-SE" w:eastAsia="vi-VN"/>
        </w:rPr>
        <w:tab/>
      </w:r>
    </w:p>
    <w:p w:rsidR="008E2577" w:rsidRDefault="006108D1">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8E2577" w:rsidRDefault="006108D1">
      <w:pPr>
        <w:tabs>
          <w:tab w:val="center" w:pos="7088"/>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8E2577" w:rsidRDefault="008E2577">
      <w:pPr>
        <w:tabs>
          <w:tab w:val="center" w:pos="7088"/>
        </w:tabs>
        <w:spacing w:before="40" w:after="40" w:line="264" w:lineRule="auto"/>
        <w:ind w:firstLine="425"/>
        <w:rPr>
          <w:rFonts w:eastAsia="Times New Roman"/>
          <w:b/>
          <w:szCs w:val="26"/>
          <w:lang w:val="sv-SE" w:eastAsia="vi-VN"/>
        </w:rPr>
      </w:pPr>
    </w:p>
    <w:p w:rsidR="008E2577" w:rsidRDefault="008E2577">
      <w:pPr>
        <w:tabs>
          <w:tab w:val="center" w:pos="7088"/>
        </w:tabs>
        <w:spacing w:before="40" w:after="40" w:line="264" w:lineRule="auto"/>
        <w:ind w:firstLine="425"/>
        <w:rPr>
          <w:rFonts w:eastAsia="Times New Roman"/>
          <w:b/>
          <w:szCs w:val="26"/>
          <w:lang w:val="sv-SE" w:eastAsia="vi-VN"/>
        </w:rPr>
      </w:pPr>
    </w:p>
    <w:p w:rsidR="008E2577" w:rsidRDefault="008E2577">
      <w:pPr>
        <w:tabs>
          <w:tab w:val="center" w:pos="7088"/>
        </w:tabs>
        <w:spacing w:before="40" w:after="40" w:line="264" w:lineRule="auto"/>
        <w:ind w:firstLine="425"/>
        <w:rPr>
          <w:rFonts w:eastAsia="Times New Roman"/>
          <w:b/>
          <w:szCs w:val="26"/>
          <w:lang w:val="sv-SE" w:eastAsia="vi-VN"/>
        </w:rPr>
      </w:pPr>
    </w:p>
    <w:p w:rsidR="008E2577" w:rsidRDefault="008E2577">
      <w:pPr>
        <w:tabs>
          <w:tab w:val="center" w:pos="7088"/>
        </w:tabs>
        <w:spacing w:before="40" w:after="40" w:line="264" w:lineRule="auto"/>
        <w:ind w:firstLine="425"/>
        <w:rPr>
          <w:rFonts w:eastAsia="Times New Roman"/>
          <w:b/>
          <w:szCs w:val="26"/>
          <w:lang w:val="sv-SE" w:eastAsia="vi-VN"/>
        </w:rPr>
      </w:pPr>
    </w:p>
    <w:p w:rsidR="008E2577" w:rsidRDefault="006108D1">
      <w:pPr>
        <w:tabs>
          <w:tab w:val="center" w:pos="7088"/>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8E2577" w:rsidRDefault="008E2577">
      <w:pPr>
        <w:tabs>
          <w:tab w:val="left" w:pos="684"/>
        </w:tabs>
        <w:jc w:val="center"/>
        <w:rPr>
          <w:b/>
          <w:bCs/>
          <w:szCs w:val="26"/>
          <w:lang w:val="sv-SE"/>
        </w:rPr>
        <w:sectPr w:rsidR="008E2577">
          <w:pgSz w:w="11907" w:h="16840"/>
          <w:pgMar w:top="851" w:right="851" w:bottom="851" w:left="1701" w:header="720" w:footer="720" w:gutter="0"/>
          <w:cols w:space="720"/>
          <w:docGrid w:linePitch="360"/>
        </w:sectPr>
      </w:pPr>
    </w:p>
    <w:p w:rsidR="008E2577" w:rsidRDefault="006108D1">
      <w:pPr>
        <w:spacing w:before="40" w:after="40" w:line="264" w:lineRule="auto"/>
        <w:jc w:val="center"/>
        <w:outlineLvl w:val="0"/>
        <w:rPr>
          <w:rFonts w:eastAsia="Times New Roman"/>
          <w:b/>
          <w:iCs/>
          <w:sz w:val="32"/>
          <w:szCs w:val="32"/>
          <w:lang w:val="pt-BR" w:eastAsia="vi-VN"/>
        </w:rPr>
      </w:pPr>
      <w:r>
        <w:rPr>
          <w:rFonts w:eastAsia="Times New Roman"/>
          <w:b/>
          <w:iCs/>
          <w:sz w:val="32"/>
          <w:szCs w:val="32"/>
          <w:lang w:val="pt-BR" w:eastAsia="vi-VN"/>
        </w:rPr>
        <w:lastRenderedPageBreak/>
        <w:t>CHƯƠNG TRÌNH MÔN HỌC</w:t>
      </w:r>
    </w:p>
    <w:p w:rsidR="008E2577" w:rsidRDefault="008E2577">
      <w:pPr>
        <w:spacing w:before="40" w:after="40" w:line="264" w:lineRule="auto"/>
        <w:jc w:val="both"/>
        <w:outlineLvl w:val="0"/>
        <w:rPr>
          <w:rFonts w:eastAsia="Times New Roman"/>
          <w:b/>
          <w:bCs/>
          <w:szCs w:val="26"/>
          <w:lang w:val="pt-BR" w:eastAsia="vi-VN"/>
        </w:rPr>
      </w:pPr>
    </w:p>
    <w:p w:rsidR="008E2577" w:rsidRDefault="006108D1">
      <w:pPr>
        <w:spacing w:before="40" w:after="40" w:line="264" w:lineRule="auto"/>
        <w:jc w:val="both"/>
        <w:outlineLvl w:val="0"/>
        <w:rPr>
          <w:rFonts w:eastAsia="Times New Roman"/>
          <w:b/>
          <w:bCs/>
          <w:szCs w:val="26"/>
          <w:lang w:val="pt-BR" w:eastAsia="vi-VN"/>
        </w:rPr>
      </w:pPr>
      <w:r>
        <w:rPr>
          <w:rFonts w:eastAsia="Times New Roman"/>
          <w:b/>
          <w:bCs/>
          <w:szCs w:val="26"/>
          <w:lang w:val="pt-BR" w:eastAsia="vi-VN"/>
        </w:rPr>
        <w:t>Tên môn học</w:t>
      </w:r>
      <w:r>
        <w:rPr>
          <w:rFonts w:eastAsia="Times New Roman"/>
          <w:b/>
          <w:szCs w:val="26"/>
          <w:lang w:val="pt-BR" w:eastAsia="vi-VN"/>
        </w:rPr>
        <w:t>: Nghiệp vụ văn phòng</w:t>
      </w:r>
    </w:p>
    <w:p w:rsidR="008E2577" w:rsidRDefault="006108D1">
      <w:pPr>
        <w:spacing w:before="40" w:after="40" w:line="264" w:lineRule="auto"/>
        <w:jc w:val="both"/>
        <w:outlineLvl w:val="0"/>
        <w:rPr>
          <w:rFonts w:eastAsia="Times New Roman"/>
          <w:szCs w:val="26"/>
          <w:lang w:val="pt-BR" w:eastAsia="vi-VN"/>
        </w:rPr>
      </w:pPr>
      <w:r>
        <w:rPr>
          <w:rFonts w:eastAsia="Times New Roman"/>
          <w:b/>
          <w:bCs/>
          <w:szCs w:val="26"/>
          <w:lang w:val="pt-BR" w:eastAsia="vi-VN"/>
        </w:rPr>
        <w:t>Mã môn học</w:t>
      </w:r>
      <w:r>
        <w:rPr>
          <w:rFonts w:eastAsia="Times New Roman"/>
          <w:szCs w:val="26"/>
          <w:lang w:val="pt-BR" w:eastAsia="vi-VN"/>
        </w:rPr>
        <w:t>: KTT4219</w:t>
      </w:r>
    </w:p>
    <w:p w:rsidR="008E2577" w:rsidRDefault="006108D1">
      <w:pPr>
        <w:spacing w:before="40" w:after="40" w:line="264" w:lineRule="auto"/>
        <w:jc w:val="both"/>
        <w:rPr>
          <w:rFonts w:eastAsia="Times New Roman"/>
          <w:szCs w:val="26"/>
          <w:lang w:val="pt-BR" w:eastAsia="vi-VN"/>
        </w:rPr>
      </w:pPr>
      <w:r>
        <w:rPr>
          <w:rFonts w:eastAsia="Times New Roman"/>
          <w:b/>
          <w:bCs/>
          <w:szCs w:val="26"/>
          <w:lang w:val="pt-BR" w:eastAsia="vi-VN"/>
        </w:rPr>
        <w:t>Thời gian thực hiện môn học: 45</w:t>
      </w:r>
      <w:r>
        <w:rPr>
          <w:rFonts w:eastAsia="Times New Roman"/>
          <w:bCs/>
          <w:szCs w:val="26"/>
          <w:lang w:val="pt-BR" w:eastAsia="vi-VN"/>
        </w:rPr>
        <w:t xml:space="preserve"> giờ; (Lý thuyết: 13 giờ; Thực hành, thí nghiệm, thảo luận, bài tập: 30 giờ; Kiểm tra: 2 giờ)</w:t>
      </w:r>
    </w:p>
    <w:p w:rsidR="008E2577" w:rsidRDefault="006108D1">
      <w:pPr>
        <w:numPr>
          <w:ilvl w:val="0"/>
          <w:numId w:val="19"/>
        </w:numPr>
        <w:tabs>
          <w:tab w:val="left" w:pos="426"/>
        </w:tabs>
        <w:spacing w:before="40" w:after="40" w:line="264" w:lineRule="auto"/>
        <w:ind w:left="0" w:firstLine="0"/>
        <w:jc w:val="both"/>
        <w:rPr>
          <w:rFonts w:eastAsia="Times New Roman"/>
          <w:b/>
          <w:bCs/>
          <w:szCs w:val="26"/>
          <w:lang w:val="pt-BR" w:eastAsia="vi-VN"/>
        </w:rPr>
      </w:pPr>
      <w:r>
        <w:rPr>
          <w:rFonts w:eastAsia="Times New Roman"/>
          <w:b/>
          <w:bCs/>
          <w:szCs w:val="26"/>
          <w:lang w:val="pt-BR" w:eastAsia="vi-VN"/>
        </w:rPr>
        <w:t>Vị trí, tính chất của môn học:</w:t>
      </w:r>
    </w:p>
    <w:p w:rsidR="008E2577" w:rsidRDefault="006108D1">
      <w:pPr>
        <w:tabs>
          <w:tab w:val="left" w:pos="709"/>
        </w:tabs>
        <w:spacing w:before="40" w:after="40" w:line="264" w:lineRule="auto"/>
        <w:ind w:firstLine="360"/>
        <w:jc w:val="both"/>
        <w:rPr>
          <w:rFonts w:eastAsia="Times New Roman"/>
          <w:bCs/>
          <w:szCs w:val="26"/>
          <w:lang w:val="pt-BR" w:eastAsia="vi-VN"/>
        </w:rPr>
      </w:pPr>
      <w:r>
        <w:rPr>
          <w:rFonts w:eastAsia="Times New Roman"/>
          <w:bCs/>
          <w:szCs w:val="26"/>
          <w:lang w:val="pt-BR" w:eastAsia="vi-VN"/>
        </w:rPr>
        <w:t xml:space="preserve">- Vị trí: </w:t>
      </w:r>
      <w:r>
        <w:rPr>
          <w:rFonts w:eastAsia="Times New Roman"/>
          <w:szCs w:val="26"/>
          <w:lang w:val="nl-NL" w:eastAsia="vi-VN"/>
        </w:rPr>
        <w:t xml:space="preserve">Môn học Nghiệp vụ văn phòng Lữ hành được bố trí dạy song song hoặc dạy sau  các môn học chuyên môn </w:t>
      </w:r>
      <w:r>
        <w:rPr>
          <w:rFonts w:eastAsia="Times New Roman"/>
          <w:szCs w:val="26"/>
          <w:lang w:val="pt-BR" w:eastAsia="vi-VN"/>
        </w:rPr>
        <w:t>trong chương trình đào tạo trình độ Cao đẳng Quản trị du lịch mice.</w:t>
      </w:r>
    </w:p>
    <w:p w:rsidR="008E2577" w:rsidRDefault="006108D1">
      <w:pPr>
        <w:tabs>
          <w:tab w:val="left" w:pos="709"/>
        </w:tabs>
        <w:spacing w:before="40" w:after="40" w:line="264" w:lineRule="auto"/>
        <w:ind w:firstLine="360"/>
        <w:jc w:val="both"/>
        <w:rPr>
          <w:rFonts w:eastAsia="Times New Roman"/>
          <w:bCs/>
          <w:szCs w:val="26"/>
          <w:lang w:val="pt-BR" w:eastAsia="vi-VN"/>
        </w:rPr>
      </w:pPr>
      <w:r>
        <w:rPr>
          <w:rFonts w:eastAsia="Times New Roman"/>
          <w:bCs/>
          <w:szCs w:val="26"/>
          <w:lang w:val="pt-BR" w:eastAsia="vi-VN"/>
        </w:rPr>
        <w:t xml:space="preserve">- Tính chất: </w:t>
      </w:r>
      <w:r>
        <w:rPr>
          <w:rFonts w:eastAsia="Times New Roman"/>
          <w:szCs w:val="26"/>
          <w:lang w:val="nl-NL" w:eastAsia="vi-VN"/>
        </w:rPr>
        <w:t xml:space="preserve">Nghiệp vụ văn phòng là môn học lí thuyết có bài tập vận dụng. </w:t>
      </w:r>
      <w:r>
        <w:rPr>
          <w:rFonts w:eastAsia="Times New Roman"/>
          <w:szCs w:val="26"/>
          <w:lang w:val="it-IT" w:eastAsia="vi-VN"/>
        </w:rPr>
        <w:t>Đánh giá kết thúc môn bằng hình thức kiểm tra hết môn.</w:t>
      </w:r>
    </w:p>
    <w:p w:rsidR="008E2577" w:rsidRDefault="006108D1">
      <w:pPr>
        <w:numPr>
          <w:ilvl w:val="0"/>
          <w:numId w:val="19"/>
        </w:numPr>
        <w:tabs>
          <w:tab w:val="left" w:pos="426"/>
        </w:tabs>
        <w:spacing w:before="40" w:after="40" w:line="264" w:lineRule="auto"/>
        <w:ind w:left="0" w:firstLine="0"/>
        <w:jc w:val="both"/>
        <w:rPr>
          <w:rFonts w:eastAsia="Times New Roman"/>
          <w:b/>
          <w:bCs/>
          <w:szCs w:val="26"/>
          <w:lang w:val="pt-BR" w:eastAsia="vi-VN"/>
        </w:rPr>
      </w:pPr>
      <w:r>
        <w:rPr>
          <w:rFonts w:eastAsia="Times New Roman"/>
          <w:b/>
          <w:bCs/>
          <w:szCs w:val="26"/>
          <w:lang w:val="pt-BR" w:eastAsia="vi-VN"/>
        </w:rPr>
        <w:t>Mục tiêu môn học:</w:t>
      </w:r>
    </w:p>
    <w:p w:rsidR="008E2577" w:rsidRDefault="006108D1">
      <w:pPr>
        <w:tabs>
          <w:tab w:val="left" w:pos="851"/>
        </w:tabs>
        <w:spacing w:before="40" w:after="40" w:line="264" w:lineRule="auto"/>
        <w:ind w:firstLine="270"/>
        <w:jc w:val="both"/>
        <w:rPr>
          <w:rFonts w:eastAsia="Times New Roman"/>
          <w:szCs w:val="26"/>
          <w:lang w:val="it-IT" w:eastAsia="vi-VN"/>
        </w:rPr>
      </w:pPr>
      <w:r>
        <w:rPr>
          <w:rFonts w:eastAsia="Times New Roman"/>
          <w:bCs/>
          <w:szCs w:val="26"/>
          <w:lang w:val="pt-BR" w:eastAsia="vi-VN"/>
        </w:rPr>
        <w:t xml:space="preserve">- Kiến thức: </w:t>
      </w:r>
    </w:p>
    <w:p w:rsidR="008E2577" w:rsidRDefault="006108D1">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Mô tả được cơ cấu tổ chức, nhiệm vụ của văn phòng du lịch mice.</w:t>
      </w:r>
    </w:p>
    <w:p w:rsidR="008E2577" w:rsidRDefault="006108D1">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Trình bày được kết cấu của các loại văn bản phổ biến trong văn phòng du lịch mice.</w:t>
      </w:r>
    </w:p>
    <w:p w:rsidR="008E2577" w:rsidRDefault="006108D1">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Trình bày được quy trình công tác văn thư và công tác lưu trữ tài liệu</w:t>
      </w:r>
    </w:p>
    <w:p w:rsidR="008E2577" w:rsidRDefault="006108D1">
      <w:pPr>
        <w:tabs>
          <w:tab w:val="left" w:pos="851"/>
        </w:tabs>
        <w:spacing w:before="40" w:after="40" w:line="264" w:lineRule="auto"/>
        <w:ind w:firstLine="270"/>
        <w:jc w:val="both"/>
        <w:rPr>
          <w:rFonts w:eastAsia="Times New Roman"/>
          <w:bCs/>
          <w:szCs w:val="26"/>
          <w:lang w:val="pt-BR" w:eastAsia="vi-VN"/>
        </w:rPr>
      </w:pPr>
      <w:r>
        <w:rPr>
          <w:rFonts w:eastAsia="Times New Roman"/>
          <w:bCs/>
          <w:szCs w:val="26"/>
          <w:lang w:val="pt-BR" w:eastAsia="vi-VN"/>
        </w:rPr>
        <w:t xml:space="preserve">- Kỹ năng: </w:t>
      </w:r>
    </w:p>
    <w:p w:rsidR="008E2577" w:rsidRDefault="006108D1">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Sử dụng được các thiết bị cơ bản trong văn</w:t>
      </w:r>
    </w:p>
    <w:p w:rsidR="008E2577" w:rsidRDefault="006108D1">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Soạn thảo được văn bản hợp đồng, biên bản, thư từ</w:t>
      </w:r>
    </w:p>
    <w:p w:rsidR="008E2577" w:rsidRDefault="006108D1">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Thực hiện được nghiệp vụ văn thư, lưu trữ tài liệu trong văn phòng du lịch mice.</w:t>
      </w:r>
    </w:p>
    <w:p w:rsidR="008E2577" w:rsidRDefault="006108D1">
      <w:pPr>
        <w:tabs>
          <w:tab w:val="left" w:pos="851"/>
        </w:tabs>
        <w:spacing w:before="40" w:after="40" w:line="264" w:lineRule="auto"/>
        <w:ind w:firstLine="270"/>
        <w:jc w:val="both"/>
        <w:rPr>
          <w:rFonts w:eastAsia="Times New Roman"/>
          <w:bCs/>
          <w:szCs w:val="26"/>
          <w:lang w:val="pt-BR" w:eastAsia="vi-VN"/>
        </w:rPr>
      </w:pPr>
      <w:r>
        <w:rPr>
          <w:rFonts w:eastAsia="Times New Roman"/>
          <w:bCs/>
          <w:szCs w:val="26"/>
          <w:lang w:val="pt-BR" w:eastAsia="vi-VN"/>
        </w:rPr>
        <w:t xml:space="preserve">- Năng lực tự chủ và trách nhiệm: </w:t>
      </w:r>
    </w:p>
    <w:p w:rsidR="008E2577" w:rsidRDefault="006108D1">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Độc lập hoặc phối kết hợp thực hiện được công việc văn phòng</w:t>
      </w:r>
    </w:p>
    <w:p w:rsidR="008E2577" w:rsidRDefault="006108D1">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xml:space="preserve">+ Soạn thảo văn bản đúng thể thức, đầy đủ kết cấu nội dung </w:t>
      </w:r>
    </w:p>
    <w:p w:rsidR="008E2577" w:rsidRDefault="006108D1">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Thực hiện công tác văn thư, lưu trữ đúng quy định của nhà nước</w:t>
      </w:r>
    </w:p>
    <w:p w:rsidR="008E2577" w:rsidRDefault="006108D1">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Có ý thức trách nhiệm trong việc sử dụng, bảo quản tài sản văn phòng</w:t>
      </w:r>
    </w:p>
    <w:p w:rsidR="008E2577" w:rsidRDefault="006108D1">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Tuân thủ nội quy, quy định của văn phòng</w:t>
      </w:r>
    </w:p>
    <w:p w:rsidR="008E2577" w:rsidRDefault="006108D1">
      <w:pPr>
        <w:numPr>
          <w:ilvl w:val="0"/>
          <w:numId w:val="19"/>
        </w:numPr>
        <w:tabs>
          <w:tab w:val="left" w:pos="426"/>
        </w:tabs>
        <w:spacing w:before="40" w:after="40" w:line="264" w:lineRule="auto"/>
        <w:ind w:left="0" w:firstLine="0"/>
        <w:jc w:val="both"/>
        <w:rPr>
          <w:rFonts w:eastAsia="Times New Roman"/>
          <w:b/>
          <w:szCs w:val="26"/>
          <w:lang w:val="pt-BR" w:eastAsia="vi-VN"/>
        </w:rPr>
      </w:pPr>
      <w:r>
        <w:rPr>
          <w:rFonts w:eastAsia="Times New Roman"/>
          <w:b/>
          <w:bCs/>
          <w:szCs w:val="26"/>
          <w:lang w:val="pt-BR" w:eastAsia="vi-VN"/>
        </w:rPr>
        <w:t>Nội dung môn học:</w:t>
      </w:r>
    </w:p>
    <w:p w:rsidR="008E2577" w:rsidRDefault="006108D1">
      <w:pPr>
        <w:numPr>
          <w:ilvl w:val="0"/>
          <w:numId w:val="20"/>
        </w:numPr>
        <w:tabs>
          <w:tab w:val="left" w:pos="709"/>
        </w:tabs>
        <w:spacing w:before="40" w:after="40" w:line="264" w:lineRule="auto"/>
        <w:ind w:left="0" w:firstLine="426"/>
        <w:jc w:val="both"/>
        <w:rPr>
          <w:rFonts w:eastAsia="Times New Roman"/>
          <w:b/>
          <w:szCs w:val="26"/>
          <w:lang w:val="pt-BR" w:eastAsia="vi-VN"/>
        </w:rPr>
      </w:pPr>
      <w:r>
        <w:rPr>
          <w:rFonts w:eastAsia="Times New Roman"/>
          <w:b/>
          <w:szCs w:val="26"/>
          <w:lang w:val="pt-BR" w:eastAsia="vi-VN"/>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E2577">
        <w:trPr>
          <w:trHeight w:val="454"/>
          <w:tblHeader/>
        </w:trPr>
        <w:tc>
          <w:tcPr>
            <w:tcW w:w="621" w:type="dxa"/>
            <w:vMerge w:val="restart"/>
            <w:shd w:val="clear" w:color="auto" w:fill="auto"/>
            <w:vAlign w:val="center"/>
          </w:tcPr>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Số TT</w:t>
            </w:r>
          </w:p>
        </w:tc>
        <w:tc>
          <w:tcPr>
            <w:tcW w:w="3691" w:type="dxa"/>
            <w:vMerge w:val="restart"/>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Tên các chương trong môn học</w:t>
            </w:r>
          </w:p>
        </w:tc>
        <w:tc>
          <w:tcPr>
            <w:tcW w:w="5288" w:type="dxa"/>
            <w:gridSpan w:val="4"/>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Thời gian (giờ)</w:t>
            </w:r>
          </w:p>
        </w:tc>
      </w:tr>
      <w:tr w:rsidR="008E2577">
        <w:trPr>
          <w:trHeight w:val="1030"/>
          <w:tblHeader/>
        </w:trPr>
        <w:tc>
          <w:tcPr>
            <w:tcW w:w="621" w:type="dxa"/>
            <w:vMerge/>
            <w:shd w:val="clear" w:color="auto" w:fill="auto"/>
          </w:tcPr>
          <w:p w:rsidR="008E2577" w:rsidRDefault="008E2577">
            <w:pPr>
              <w:spacing w:before="40" w:after="40" w:line="264" w:lineRule="auto"/>
              <w:rPr>
                <w:rFonts w:eastAsia="Times New Roman"/>
                <w:b/>
                <w:szCs w:val="26"/>
                <w:lang w:val="vi-VN" w:eastAsia="vi-VN"/>
              </w:rPr>
            </w:pPr>
          </w:p>
        </w:tc>
        <w:tc>
          <w:tcPr>
            <w:tcW w:w="3691" w:type="dxa"/>
            <w:vMerge/>
            <w:shd w:val="clear" w:color="auto" w:fill="auto"/>
            <w:vAlign w:val="center"/>
          </w:tcPr>
          <w:p w:rsidR="008E2577" w:rsidRDefault="008E2577">
            <w:pPr>
              <w:spacing w:before="40" w:after="40" w:line="264" w:lineRule="auto"/>
              <w:rPr>
                <w:rFonts w:eastAsia="Times New Roman"/>
                <w:b/>
                <w:szCs w:val="26"/>
                <w:lang w:val="vi-VN" w:eastAsia="vi-VN"/>
              </w:rPr>
            </w:pPr>
          </w:p>
        </w:tc>
        <w:tc>
          <w:tcPr>
            <w:tcW w:w="918" w:type="dxa"/>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Tổng</w:t>
            </w:r>
          </w:p>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số</w:t>
            </w:r>
          </w:p>
        </w:tc>
        <w:tc>
          <w:tcPr>
            <w:tcW w:w="979" w:type="dxa"/>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Lý thuyết</w:t>
            </w:r>
          </w:p>
        </w:tc>
        <w:tc>
          <w:tcPr>
            <w:tcW w:w="2376" w:type="dxa"/>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Thực hành / thực tập/ thí nghiệm/ bài tập/ thảo luận</w:t>
            </w:r>
          </w:p>
        </w:tc>
        <w:tc>
          <w:tcPr>
            <w:tcW w:w="1015" w:type="dxa"/>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Kiểm</w:t>
            </w:r>
          </w:p>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tra</w:t>
            </w:r>
          </w:p>
        </w:tc>
      </w:tr>
      <w:tr w:rsidR="008E2577">
        <w:trPr>
          <w:trHeight w:val="454"/>
        </w:trPr>
        <w:tc>
          <w:tcPr>
            <w:tcW w:w="621" w:type="dxa"/>
            <w:shd w:val="clear" w:color="auto" w:fill="auto"/>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1</w:t>
            </w:r>
          </w:p>
        </w:tc>
        <w:tc>
          <w:tcPr>
            <w:tcW w:w="3691" w:type="dxa"/>
            <w:shd w:val="clear" w:color="auto" w:fill="auto"/>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Bài mở đầu: Giới thiệu môn học</w:t>
            </w:r>
          </w:p>
        </w:tc>
        <w:tc>
          <w:tcPr>
            <w:tcW w:w="918" w:type="dxa"/>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7</w:t>
            </w:r>
          </w:p>
        </w:tc>
        <w:tc>
          <w:tcPr>
            <w:tcW w:w="979" w:type="dxa"/>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2</w:t>
            </w:r>
          </w:p>
        </w:tc>
        <w:tc>
          <w:tcPr>
            <w:tcW w:w="2376" w:type="dxa"/>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5</w:t>
            </w:r>
          </w:p>
        </w:tc>
        <w:tc>
          <w:tcPr>
            <w:tcW w:w="1015" w:type="dxa"/>
            <w:shd w:val="clear" w:color="auto" w:fill="auto"/>
          </w:tcPr>
          <w:p w:rsidR="008E2577" w:rsidRDefault="008E2577">
            <w:pPr>
              <w:spacing w:before="40" w:after="40" w:line="264" w:lineRule="auto"/>
              <w:jc w:val="center"/>
              <w:rPr>
                <w:rFonts w:eastAsia="Times New Roman"/>
                <w:szCs w:val="26"/>
                <w:lang w:val="vi-VN" w:eastAsia="vi-VN"/>
              </w:rPr>
            </w:pPr>
          </w:p>
        </w:tc>
      </w:tr>
      <w:tr w:rsidR="008E2577">
        <w:trPr>
          <w:trHeight w:val="454"/>
        </w:trPr>
        <w:tc>
          <w:tcPr>
            <w:tcW w:w="621" w:type="dxa"/>
            <w:shd w:val="clear" w:color="auto" w:fill="auto"/>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2</w:t>
            </w:r>
          </w:p>
        </w:tc>
        <w:tc>
          <w:tcPr>
            <w:tcW w:w="3691" w:type="dxa"/>
            <w:shd w:val="clear" w:color="auto" w:fill="auto"/>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Tổng quan về về văn phòng</w:t>
            </w:r>
          </w:p>
        </w:tc>
        <w:tc>
          <w:tcPr>
            <w:tcW w:w="918" w:type="dxa"/>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7</w:t>
            </w:r>
          </w:p>
        </w:tc>
        <w:tc>
          <w:tcPr>
            <w:tcW w:w="979" w:type="dxa"/>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2</w:t>
            </w:r>
          </w:p>
        </w:tc>
        <w:tc>
          <w:tcPr>
            <w:tcW w:w="2376" w:type="dxa"/>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5</w:t>
            </w:r>
          </w:p>
        </w:tc>
        <w:tc>
          <w:tcPr>
            <w:tcW w:w="1015" w:type="dxa"/>
            <w:shd w:val="clear" w:color="auto" w:fill="auto"/>
          </w:tcPr>
          <w:p w:rsidR="008E2577" w:rsidRDefault="008E2577">
            <w:pPr>
              <w:spacing w:before="40" w:after="40" w:line="264" w:lineRule="auto"/>
              <w:jc w:val="center"/>
              <w:rPr>
                <w:rFonts w:eastAsia="Times New Roman"/>
                <w:szCs w:val="26"/>
                <w:lang w:val="vi-VN" w:eastAsia="vi-VN"/>
              </w:rPr>
            </w:pPr>
          </w:p>
        </w:tc>
      </w:tr>
      <w:tr w:rsidR="008E2577">
        <w:trPr>
          <w:trHeight w:val="454"/>
        </w:trPr>
        <w:tc>
          <w:tcPr>
            <w:tcW w:w="621" w:type="dxa"/>
            <w:shd w:val="clear" w:color="auto" w:fill="auto"/>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3</w:t>
            </w:r>
          </w:p>
        </w:tc>
        <w:tc>
          <w:tcPr>
            <w:tcW w:w="3691" w:type="dxa"/>
            <w:shd w:val="clear" w:color="auto" w:fill="auto"/>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Kỹ thuật soạn thảo văn bản</w:t>
            </w:r>
          </w:p>
        </w:tc>
        <w:tc>
          <w:tcPr>
            <w:tcW w:w="918" w:type="dxa"/>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8</w:t>
            </w:r>
          </w:p>
        </w:tc>
        <w:tc>
          <w:tcPr>
            <w:tcW w:w="979" w:type="dxa"/>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2</w:t>
            </w:r>
          </w:p>
        </w:tc>
        <w:tc>
          <w:tcPr>
            <w:tcW w:w="2376" w:type="dxa"/>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5</w:t>
            </w:r>
          </w:p>
        </w:tc>
        <w:tc>
          <w:tcPr>
            <w:tcW w:w="1015" w:type="dxa"/>
            <w:shd w:val="clear" w:color="auto" w:fill="auto"/>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1</w:t>
            </w:r>
          </w:p>
        </w:tc>
      </w:tr>
      <w:tr w:rsidR="008E2577">
        <w:trPr>
          <w:trHeight w:val="454"/>
        </w:trPr>
        <w:tc>
          <w:tcPr>
            <w:tcW w:w="621" w:type="dxa"/>
            <w:shd w:val="clear" w:color="auto" w:fill="auto"/>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lastRenderedPageBreak/>
              <w:t>4</w:t>
            </w:r>
          </w:p>
        </w:tc>
        <w:tc>
          <w:tcPr>
            <w:tcW w:w="3691" w:type="dxa"/>
            <w:shd w:val="clear" w:color="auto" w:fill="auto"/>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Kỹ thuật soạn thảo Hợp đồng kinh doanh</w:t>
            </w:r>
          </w:p>
        </w:tc>
        <w:tc>
          <w:tcPr>
            <w:tcW w:w="918" w:type="dxa"/>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8</w:t>
            </w:r>
          </w:p>
        </w:tc>
        <w:tc>
          <w:tcPr>
            <w:tcW w:w="979" w:type="dxa"/>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2</w:t>
            </w:r>
          </w:p>
        </w:tc>
        <w:tc>
          <w:tcPr>
            <w:tcW w:w="2376" w:type="dxa"/>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5</w:t>
            </w:r>
          </w:p>
        </w:tc>
        <w:tc>
          <w:tcPr>
            <w:tcW w:w="1015" w:type="dxa"/>
            <w:shd w:val="clear" w:color="auto" w:fill="auto"/>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1</w:t>
            </w:r>
          </w:p>
        </w:tc>
      </w:tr>
      <w:tr w:rsidR="008E2577">
        <w:trPr>
          <w:trHeight w:val="454"/>
        </w:trPr>
        <w:tc>
          <w:tcPr>
            <w:tcW w:w="621" w:type="dxa"/>
            <w:shd w:val="clear" w:color="auto" w:fill="auto"/>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5</w:t>
            </w:r>
          </w:p>
        </w:tc>
        <w:tc>
          <w:tcPr>
            <w:tcW w:w="3691" w:type="dxa"/>
            <w:shd w:val="clear" w:color="auto" w:fill="auto"/>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Công tác văn thư</w:t>
            </w:r>
          </w:p>
        </w:tc>
        <w:tc>
          <w:tcPr>
            <w:tcW w:w="918" w:type="dxa"/>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7</w:t>
            </w:r>
          </w:p>
        </w:tc>
        <w:tc>
          <w:tcPr>
            <w:tcW w:w="979" w:type="dxa"/>
            <w:shd w:val="clear" w:color="auto" w:fill="auto"/>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2</w:t>
            </w:r>
          </w:p>
        </w:tc>
        <w:tc>
          <w:tcPr>
            <w:tcW w:w="2376" w:type="dxa"/>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5</w:t>
            </w:r>
          </w:p>
        </w:tc>
        <w:tc>
          <w:tcPr>
            <w:tcW w:w="1015" w:type="dxa"/>
            <w:shd w:val="clear" w:color="auto" w:fill="auto"/>
          </w:tcPr>
          <w:p w:rsidR="008E2577" w:rsidRDefault="008E2577">
            <w:pPr>
              <w:spacing w:before="40" w:after="40" w:line="264" w:lineRule="auto"/>
              <w:jc w:val="center"/>
              <w:rPr>
                <w:rFonts w:eastAsia="Times New Roman"/>
                <w:szCs w:val="26"/>
                <w:lang w:val="vi-VN" w:eastAsia="vi-VN"/>
              </w:rPr>
            </w:pPr>
          </w:p>
        </w:tc>
      </w:tr>
      <w:tr w:rsidR="008E2577">
        <w:trPr>
          <w:trHeight w:val="454"/>
        </w:trPr>
        <w:tc>
          <w:tcPr>
            <w:tcW w:w="621" w:type="dxa"/>
            <w:shd w:val="clear" w:color="auto" w:fill="auto"/>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6</w:t>
            </w:r>
          </w:p>
        </w:tc>
        <w:tc>
          <w:tcPr>
            <w:tcW w:w="3691" w:type="dxa"/>
            <w:shd w:val="clear" w:color="auto" w:fill="auto"/>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Công tác lưu trữ</w:t>
            </w:r>
          </w:p>
        </w:tc>
        <w:tc>
          <w:tcPr>
            <w:tcW w:w="918" w:type="dxa"/>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8</w:t>
            </w:r>
          </w:p>
        </w:tc>
        <w:tc>
          <w:tcPr>
            <w:tcW w:w="979" w:type="dxa"/>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3</w:t>
            </w:r>
          </w:p>
        </w:tc>
        <w:tc>
          <w:tcPr>
            <w:tcW w:w="2376" w:type="dxa"/>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5</w:t>
            </w:r>
          </w:p>
        </w:tc>
        <w:tc>
          <w:tcPr>
            <w:tcW w:w="1015" w:type="dxa"/>
            <w:shd w:val="clear" w:color="auto" w:fill="auto"/>
          </w:tcPr>
          <w:p w:rsidR="008E2577" w:rsidRDefault="008E2577">
            <w:pPr>
              <w:spacing w:before="40" w:after="40" w:line="264" w:lineRule="auto"/>
              <w:jc w:val="center"/>
              <w:rPr>
                <w:rFonts w:eastAsia="Times New Roman"/>
                <w:szCs w:val="26"/>
                <w:lang w:val="vi-VN" w:eastAsia="vi-VN"/>
              </w:rPr>
            </w:pPr>
          </w:p>
        </w:tc>
      </w:tr>
      <w:tr w:rsidR="008E2577">
        <w:trPr>
          <w:trHeight w:val="454"/>
        </w:trPr>
        <w:tc>
          <w:tcPr>
            <w:tcW w:w="4312" w:type="dxa"/>
            <w:gridSpan w:val="2"/>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Tổng cộng</w:t>
            </w:r>
          </w:p>
        </w:tc>
        <w:tc>
          <w:tcPr>
            <w:tcW w:w="918" w:type="dxa"/>
            <w:shd w:val="clear" w:color="auto" w:fill="auto"/>
            <w:vAlign w:val="center"/>
          </w:tcPr>
          <w:p w:rsidR="008E2577" w:rsidRDefault="006108D1">
            <w:pPr>
              <w:spacing w:before="40" w:after="40" w:line="264" w:lineRule="auto"/>
              <w:jc w:val="center"/>
              <w:rPr>
                <w:rFonts w:eastAsia="Times New Roman"/>
                <w:b/>
                <w:szCs w:val="26"/>
                <w:lang w:eastAsia="vi-VN"/>
              </w:rPr>
            </w:pPr>
            <w:r>
              <w:rPr>
                <w:rFonts w:eastAsia="Times New Roman"/>
                <w:b/>
                <w:szCs w:val="26"/>
                <w:lang w:eastAsia="vi-VN"/>
              </w:rPr>
              <w:t>45</w:t>
            </w:r>
          </w:p>
        </w:tc>
        <w:tc>
          <w:tcPr>
            <w:tcW w:w="979" w:type="dxa"/>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13</w:t>
            </w:r>
          </w:p>
        </w:tc>
        <w:tc>
          <w:tcPr>
            <w:tcW w:w="2376" w:type="dxa"/>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eastAsia="vi-VN"/>
              </w:rPr>
              <w:t>3</w:t>
            </w:r>
            <w:r>
              <w:rPr>
                <w:rFonts w:eastAsia="Times New Roman"/>
                <w:b/>
                <w:szCs w:val="26"/>
                <w:lang w:val="vi-VN" w:eastAsia="vi-VN"/>
              </w:rPr>
              <w:t>0</w:t>
            </w:r>
          </w:p>
        </w:tc>
        <w:tc>
          <w:tcPr>
            <w:tcW w:w="1015" w:type="dxa"/>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2</w:t>
            </w:r>
          </w:p>
        </w:tc>
      </w:tr>
    </w:tbl>
    <w:p w:rsidR="008E2577" w:rsidRDefault="006108D1">
      <w:pPr>
        <w:numPr>
          <w:ilvl w:val="0"/>
          <w:numId w:val="20"/>
        </w:numPr>
        <w:tabs>
          <w:tab w:val="left" w:pos="709"/>
        </w:tabs>
        <w:spacing w:before="40" w:after="40" w:line="264" w:lineRule="auto"/>
        <w:ind w:left="0" w:firstLine="426"/>
        <w:jc w:val="both"/>
        <w:rPr>
          <w:rFonts w:eastAsia="Times New Roman"/>
          <w:b/>
          <w:iCs/>
          <w:szCs w:val="26"/>
          <w:lang w:val="sv-SE" w:eastAsia="vi-VN"/>
        </w:rPr>
      </w:pPr>
      <w:r>
        <w:rPr>
          <w:rFonts w:eastAsia="Times New Roman"/>
          <w:b/>
          <w:szCs w:val="26"/>
          <w:lang w:val="pt-BR" w:eastAsia="vi-VN"/>
        </w:rPr>
        <w:t>Nội</w:t>
      </w:r>
      <w:r>
        <w:rPr>
          <w:rFonts w:eastAsia="Times New Roman"/>
          <w:b/>
          <w:iCs/>
          <w:szCs w:val="26"/>
          <w:lang w:val="sv-SE" w:eastAsia="vi-VN"/>
        </w:rPr>
        <w:t xml:space="preserve"> dung chi tiết:</w:t>
      </w:r>
    </w:p>
    <w:p w:rsidR="008E2577" w:rsidRDefault="006108D1">
      <w:pPr>
        <w:widowControl w:val="0"/>
        <w:spacing w:before="40" w:after="40" w:line="264" w:lineRule="auto"/>
        <w:rPr>
          <w:rFonts w:eastAsia="Times New Roman"/>
          <w:i/>
          <w:iCs/>
          <w:szCs w:val="26"/>
          <w:lang w:val="it-IT" w:eastAsia="vi-VN"/>
        </w:rPr>
      </w:pPr>
      <w:r>
        <w:rPr>
          <w:rFonts w:eastAsia="Times New Roman"/>
          <w:b/>
          <w:szCs w:val="26"/>
          <w:lang w:val="it-IT" w:eastAsia="vi-VN"/>
        </w:rPr>
        <w:t>Bài mở đầu:</w:t>
      </w:r>
      <w:r>
        <w:rPr>
          <w:rFonts w:eastAsia="Times New Roman"/>
          <w:b/>
          <w:bCs/>
          <w:szCs w:val="26"/>
          <w:lang w:val="it-IT" w:eastAsia="vi-VN"/>
        </w:rPr>
        <w:t xml:space="preserve"> Giới thiệu </w:t>
      </w:r>
      <w:r>
        <w:rPr>
          <w:rFonts w:eastAsia="Times New Roman"/>
          <w:b/>
          <w:bCs/>
          <w:szCs w:val="26"/>
          <w:lang w:val="vi-VN" w:eastAsia="vi-VN"/>
        </w:rPr>
        <w:t>môn học</w:t>
      </w:r>
      <w:r>
        <w:rPr>
          <w:rFonts w:eastAsia="Times New Roman"/>
          <w:i/>
          <w:iCs/>
          <w:szCs w:val="26"/>
          <w:lang w:val="it-IT" w:eastAsia="vi-VN"/>
        </w:rPr>
        <w:tab/>
      </w:r>
      <w:r>
        <w:rPr>
          <w:rFonts w:eastAsia="Times New Roman"/>
          <w:i/>
          <w:iCs/>
          <w:szCs w:val="26"/>
          <w:lang w:val="it-IT" w:eastAsia="vi-VN"/>
        </w:rPr>
        <w:tab/>
        <w:t xml:space="preserve">                     </w:t>
      </w:r>
      <w:r>
        <w:rPr>
          <w:rFonts w:eastAsia="Times New Roman"/>
          <w:i/>
          <w:iCs/>
          <w:szCs w:val="26"/>
          <w:lang w:val="it-IT" w:eastAsia="vi-VN"/>
        </w:rPr>
        <w:tab/>
        <w:t>Thời gian: 01 giờ</w:t>
      </w:r>
      <w:r>
        <w:rPr>
          <w:rFonts w:eastAsia="Times New Roman"/>
          <w:iCs/>
          <w:szCs w:val="26"/>
          <w:lang w:val="it-IT" w:eastAsia="vi-VN"/>
        </w:rPr>
        <w:tab/>
      </w:r>
    </w:p>
    <w:p w:rsidR="008E2577" w:rsidRDefault="006108D1">
      <w:pPr>
        <w:widowControl w:val="0"/>
        <w:spacing w:before="40" w:after="40" w:line="264" w:lineRule="auto"/>
        <w:jc w:val="both"/>
        <w:rPr>
          <w:rFonts w:eastAsia="Times New Roman"/>
          <w:iCs/>
          <w:szCs w:val="26"/>
          <w:lang w:val="it-IT" w:eastAsia="vi-VN"/>
        </w:rPr>
      </w:pPr>
      <w:r>
        <w:rPr>
          <w:rFonts w:eastAsia="Times New Roman"/>
          <w:iCs/>
          <w:szCs w:val="26"/>
          <w:lang w:val="it-IT" w:eastAsia="vi-VN"/>
        </w:rPr>
        <w:t xml:space="preserve">1. Mục tiêu: </w:t>
      </w:r>
    </w:p>
    <w:p w:rsidR="008E2577" w:rsidRDefault="006108D1">
      <w:pPr>
        <w:widowControl w:val="0"/>
        <w:spacing w:before="40" w:after="40" w:line="264" w:lineRule="auto"/>
        <w:jc w:val="both"/>
        <w:rPr>
          <w:rFonts w:eastAsia="Times New Roman"/>
          <w:szCs w:val="26"/>
          <w:lang w:val="it-IT" w:eastAsia="vi-VN"/>
        </w:rPr>
      </w:pPr>
      <w:r>
        <w:rPr>
          <w:rFonts w:eastAsia="Times New Roman"/>
          <w:szCs w:val="26"/>
          <w:lang w:val="it-IT" w:eastAsia="vi-VN"/>
        </w:rPr>
        <w:t xml:space="preserve">- Trình bày được mục tiêu của </w:t>
      </w:r>
      <w:r>
        <w:rPr>
          <w:rFonts w:eastAsia="Times New Roman"/>
          <w:szCs w:val="26"/>
          <w:lang w:val="vi-VN" w:eastAsia="vi-VN"/>
        </w:rPr>
        <w:t>môn học</w:t>
      </w:r>
      <w:r>
        <w:rPr>
          <w:rFonts w:eastAsia="Times New Roman"/>
          <w:szCs w:val="26"/>
          <w:lang w:val="it-IT" w:eastAsia="vi-VN"/>
        </w:rPr>
        <w:t xml:space="preserve"> về kiến thức, kỹ năng, năng lực tự chủ và trách nhiệm</w:t>
      </w:r>
    </w:p>
    <w:p w:rsidR="008E2577" w:rsidRDefault="006108D1">
      <w:pPr>
        <w:widowControl w:val="0"/>
        <w:spacing w:before="40" w:after="40" w:line="264" w:lineRule="auto"/>
        <w:ind w:firstLine="426"/>
        <w:jc w:val="both"/>
        <w:rPr>
          <w:rFonts w:eastAsia="Times New Roman"/>
          <w:szCs w:val="26"/>
          <w:lang w:val="vi-VN" w:eastAsia="vi-VN"/>
        </w:rPr>
      </w:pPr>
      <w:r>
        <w:rPr>
          <w:rFonts w:eastAsia="Times New Roman"/>
          <w:szCs w:val="26"/>
          <w:lang w:val="it-IT" w:eastAsia="vi-VN"/>
        </w:rPr>
        <w:t xml:space="preserve">- Xác định được nội dung cốt lõi và thời lượng của </w:t>
      </w:r>
      <w:r>
        <w:rPr>
          <w:rFonts w:eastAsia="Times New Roman"/>
          <w:szCs w:val="26"/>
          <w:lang w:val="vi-VN" w:eastAsia="vi-VN"/>
        </w:rPr>
        <w:t>môn học</w:t>
      </w:r>
      <w:r>
        <w:rPr>
          <w:rFonts w:eastAsia="Times New Roman"/>
          <w:szCs w:val="26"/>
          <w:lang w:val="it-IT" w:eastAsia="vi-VN"/>
        </w:rPr>
        <w:t>.</w:t>
      </w:r>
    </w:p>
    <w:p w:rsidR="008E2577" w:rsidRDefault="006108D1">
      <w:pPr>
        <w:widowControl w:val="0"/>
        <w:spacing w:before="40" w:after="40" w:line="264" w:lineRule="auto"/>
        <w:ind w:firstLine="426"/>
        <w:jc w:val="both"/>
        <w:rPr>
          <w:rFonts w:eastAsia="Times New Roman"/>
          <w:szCs w:val="26"/>
          <w:lang w:val="vi-VN" w:eastAsia="vi-VN"/>
        </w:rPr>
      </w:pPr>
      <w:r>
        <w:rPr>
          <w:rFonts w:eastAsia="Times New Roman"/>
          <w:szCs w:val="26"/>
          <w:lang w:val="it-IT" w:eastAsia="vi-VN"/>
        </w:rPr>
        <w:t xml:space="preserve">- </w:t>
      </w:r>
      <w:r>
        <w:rPr>
          <w:rFonts w:eastAsia="Times New Roman"/>
          <w:szCs w:val="26"/>
          <w:lang w:val="vi-VN" w:eastAsia="vi-VN"/>
        </w:rPr>
        <w:t>Xác định</w:t>
      </w:r>
      <w:r>
        <w:rPr>
          <w:rFonts w:eastAsia="Times New Roman"/>
          <w:szCs w:val="26"/>
          <w:lang w:val="it-IT" w:eastAsia="vi-VN"/>
        </w:rPr>
        <w:t xml:space="preserve"> được phương pháp dạy và học của giáo viên và sinh viên, phương pháp đánh giá, hoàn thành </w:t>
      </w:r>
      <w:r>
        <w:rPr>
          <w:rFonts w:eastAsia="Times New Roman"/>
          <w:szCs w:val="26"/>
          <w:lang w:val="vi-VN" w:eastAsia="vi-VN"/>
        </w:rPr>
        <w:t>môn học.</w:t>
      </w:r>
    </w:p>
    <w:p w:rsidR="008E2577" w:rsidRDefault="006108D1">
      <w:pPr>
        <w:widowControl w:val="0"/>
        <w:spacing w:before="40" w:after="40" w:line="264" w:lineRule="auto"/>
        <w:ind w:firstLine="426"/>
        <w:jc w:val="both"/>
        <w:rPr>
          <w:rFonts w:eastAsia="Times New Roman"/>
          <w:szCs w:val="26"/>
          <w:lang w:val="vi-VN" w:eastAsia="vi-VN"/>
        </w:rPr>
      </w:pPr>
      <w:r>
        <w:rPr>
          <w:rFonts w:eastAsia="Times New Roman"/>
          <w:szCs w:val="26"/>
          <w:lang w:val="vi-VN" w:eastAsia="vi-VN"/>
        </w:rPr>
        <w:t>- Xác định đúng danh mục tài liệu tham khảo phục vụ học tập môn học.</w:t>
      </w:r>
    </w:p>
    <w:p w:rsidR="008E2577" w:rsidRDefault="006108D1">
      <w:pPr>
        <w:widowControl w:val="0"/>
        <w:spacing w:before="40" w:after="40" w:line="264" w:lineRule="auto"/>
        <w:ind w:firstLine="426"/>
        <w:jc w:val="both"/>
        <w:rPr>
          <w:rFonts w:eastAsia="Times New Roman"/>
          <w:szCs w:val="26"/>
          <w:lang w:val="it-IT" w:eastAsia="vi-VN"/>
        </w:rPr>
      </w:pPr>
      <w:r>
        <w:rPr>
          <w:rFonts w:eastAsia="Times New Roman"/>
          <w:szCs w:val="26"/>
          <w:lang w:val="it-IT" w:eastAsia="vi-VN"/>
        </w:rPr>
        <w:t xml:space="preserve">- Thực hiện được các yêu cầu đối với sinh viên trong quá trình học tập </w:t>
      </w:r>
    </w:p>
    <w:p w:rsidR="008E2577" w:rsidRDefault="006108D1">
      <w:pPr>
        <w:widowControl w:val="0"/>
        <w:spacing w:before="40" w:after="40" w:line="264" w:lineRule="auto"/>
        <w:ind w:firstLine="426"/>
        <w:jc w:val="both"/>
        <w:rPr>
          <w:rFonts w:eastAsia="Times New Roman"/>
          <w:szCs w:val="26"/>
          <w:lang w:val="it-IT" w:eastAsia="vi-VN"/>
        </w:rPr>
      </w:pPr>
      <w:r>
        <w:rPr>
          <w:rFonts w:eastAsia="Times New Roman"/>
          <w:szCs w:val="26"/>
          <w:lang w:val="it-IT" w:eastAsia="vi-VN"/>
        </w:rPr>
        <w:t>- Có ý thức tự giác học tập, rèn luyện và nâng cao trình độ chuyên môn</w:t>
      </w:r>
    </w:p>
    <w:p w:rsidR="008E2577" w:rsidRDefault="006108D1">
      <w:pPr>
        <w:widowControl w:val="0"/>
        <w:spacing w:before="40" w:after="40" w:line="264" w:lineRule="auto"/>
        <w:ind w:firstLine="426"/>
        <w:jc w:val="both"/>
        <w:rPr>
          <w:rFonts w:eastAsia="Times New Roman"/>
          <w:szCs w:val="26"/>
          <w:lang w:val="it-IT" w:eastAsia="vi-VN"/>
        </w:rPr>
      </w:pPr>
      <w:r>
        <w:rPr>
          <w:rFonts w:eastAsia="Times New Roman"/>
          <w:szCs w:val="26"/>
          <w:lang w:val="it-IT" w:eastAsia="vi-VN"/>
        </w:rPr>
        <w:t>- Chủ động rèn luyện các kiến thức, kỹ năng, năng lực tự chủ và trách nhiệm để đáp ứng tốt nhất yêu cầu công việc</w:t>
      </w:r>
    </w:p>
    <w:p w:rsidR="008E2577" w:rsidRDefault="006108D1">
      <w:pPr>
        <w:widowControl w:val="0"/>
        <w:spacing w:before="40" w:after="40" w:line="264" w:lineRule="auto"/>
        <w:ind w:firstLine="426"/>
        <w:jc w:val="both"/>
        <w:rPr>
          <w:rFonts w:eastAsia="Times New Roman"/>
          <w:szCs w:val="26"/>
          <w:lang w:val="it-IT" w:eastAsia="vi-VN"/>
        </w:rPr>
      </w:pPr>
      <w:r>
        <w:rPr>
          <w:rFonts w:eastAsia="Times New Roman"/>
          <w:szCs w:val="26"/>
          <w:lang w:val="it-IT" w:eastAsia="vi-VN"/>
        </w:rPr>
        <w:t>2. Nội dung chương:</w:t>
      </w:r>
    </w:p>
    <w:p w:rsidR="008E2577" w:rsidRDefault="006108D1">
      <w:pPr>
        <w:widowControl w:val="0"/>
        <w:spacing w:before="40" w:after="40" w:line="264" w:lineRule="auto"/>
        <w:ind w:firstLine="426"/>
        <w:jc w:val="both"/>
        <w:rPr>
          <w:rFonts w:eastAsia="Times New Roman"/>
          <w:bCs/>
          <w:szCs w:val="26"/>
          <w:lang w:val="de-DE" w:eastAsia="vi-VN"/>
        </w:rPr>
      </w:pPr>
      <w:r>
        <w:rPr>
          <w:rFonts w:eastAsia="Times New Roman"/>
          <w:bCs/>
          <w:szCs w:val="26"/>
          <w:lang w:val="vi-VN" w:eastAsia="vi-VN"/>
        </w:rPr>
        <w:t>1</w:t>
      </w:r>
      <w:r>
        <w:rPr>
          <w:rFonts w:eastAsia="Times New Roman"/>
          <w:bCs/>
          <w:szCs w:val="26"/>
          <w:lang w:val="de-DE" w:eastAsia="vi-VN"/>
        </w:rPr>
        <w:t xml:space="preserve">. Mục tiêu của </w:t>
      </w:r>
      <w:r>
        <w:rPr>
          <w:rFonts w:eastAsia="Times New Roman"/>
          <w:szCs w:val="26"/>
          <w:lang w:val="vi-VN" w:eastAsia="vi-VN"/>
        </w:rPr>
        <w:t>môn học</w:t>
      </w:r>
    </w:p>
    <w:p w:rsidR="008E2577" w:rsidRDefault="006108D1">
      <w:pPr>
        <w:widowControl w:val="0"/>
        <w:spacing w:before="40" w:after="40" w:line="264" w:lineRule="auto"/>
        <w:ind w:firstLine="426"/>
        <w:jc w:val="both"/>
        <w:rPr>
          <w:rFonts w:eastAsia="Times New Roman"/>
          <w:bCs/>
          <w:szCs w:val="26"/>
          <w:lang w:val="de-DE" w:eastAsia="vi-VN"/>
        </w:rPr>
      </w:pPr>
      <w:r>
        <w:rPr>
          <w:rFonts w:eastAsia="Times New Roman"/>
          <w:bCs/>
          <w:szCs w:val="26"/>
          <w:lang w:val="vi-VN" w:eastAsia="vi-VN"/>
        </w:rPr>
        <w:t>1</w:t>
      </w:r>
      <w:r>
        <w:rPr>
          <w:rFonts w:eastAsia="Times New Roman"/>
          <w:bCs/>
          <w:szCs w:val="26"/>
          <w:lang w:val="de-DE" w:eastAsia="vi-VN"/>
        </w:rPr>
        <w:t>.1. Kiến thức</w:t>
      </w:r>
    </w:p>
    <w:p w:rsidR="008E2577" w:rsidRDefault="006108D1">
      <w:pPr>
        <w:widowControl w:val="0"/>
        <w:spacing w:before="40" w:after="40" w:line="264" w:lineRule="auto"/>
        <w:ind w:firstLine="426"/>
        <w:jc w:val="both"/>
        <w:rPr>
          <w:rFonts w:eastAsia="Times New Roman"/>
          <w:bCs/>
          <w:szCs w:val="26"/>
          <w:lang w:val="de-DE" w:eastAsia="vi-VN"/>
        </w:rPr>
      </w:pPr>
      <w:r>
        <w:rPr>
          <w:rFonts w:eastAsia="Times New Roman"/>
          <w:bCs/>
          <w:szCs w:val="26"/>
          <w:lang w:val="vi-VN" w:eastAsia="vi-VN"/>
        </w:rPr>
        <w:t>1</w:t>
      </w:r>
      <w:r>
        <w:rPr>
          <w:rFonts w:eastAsia="Times New Roman"/>
          <w:bCs/>
          <w:szCs w:val="26"/>
          <w:lang w:val="de-DE" w:eastAsia="vi-VN"/>
        </w:rPr>
        <w:t>.2. Kỹ năng</w:t>
      </w:r>
    </w:p>
    <w:p w:rsidR="008E2577" w:rsidRDefault="006108D1">
      <w:pPr>
        <w:widowControl w:val="0"/>
        <w:spacing w:before="40" w:after="40" w:line="264" w:lineRule="auto"/>
        <w:ind w:firstLine="426"/>
        <w:jc w:val="both"/>
        <w:rPr>
          <w:rFonts w:eastAsia="Times New Roman"/>
          <w:bCs/>
          <w:szCs w:val="26"/>
          <w:lang w:val="de-DE" w:eastAsia="vi-VN"/>
        </w:rPr>
      </w:pPr>
      <w:r>
        <w:rPr>
          <w:rFonts w:eastAsia="Times New Roman"/>
          <w:bCs/>
          <w:szCs w:val="26"/>
          <w:lang w:val="vi-VN" w:eastAsia="vi-VN"/>
        </w:rPr>
        <w:t>1</w:t>
      </w:r>
      <w:r>
        <w:rPr>
          <w:rFonts w:eastAsia="Times New Roman"/>
          <w:bCs/>
          <w:szCs w:val="26"/>
          <w:lang w:val="de-DE" w:eastAsia="vi-VN"/>
        </w:rPr>
        <w:t>.3. Thái độ</w:t>
      </w:r>
    </w:p>
    <w:p w:rsidR="008E2577" w:rsidRDefault="006108D1">
      <w:pPr>
        <w:spacing w:before="40" w:after="40" w:line="264" w:lineRule="auto"/>
        <w:ind w:firstLine="426"/>
        <w:rPr>
          <w:rFonts w:eastAsia="Times New Roman"/>
          <w:bCs/>
          <w:szCs w:val="26"/>
          <w:lang w:val="de-DE" w:eastAsia="vi-VN"/>
        </w:rPr>
      </w:pPr>
      <w:r>
        <w:rPr>
          <w:rFonts w:eastAsia="Times New Roman"/>
          <w:bCs/>
          <w:szCs w:val="26"/>
          <w:lang w:val="vi-VN" w:eastAsia="vi-VN"/>
        </w:rPr>
        <w:t>2</w:t>
      </w:r>
      <w:r>
        <w:rPr>
          <w:rFonts w:eastAsia="Times New Roman"/>
          <w:bCs/>
          <w:szCs w:val="26"/>
          <w:lang w:val="de-DE" w:eastAsia="vi-VN"/>
        </w:rPr>
        <w:t xml:space="preserve">. Nội dung của </w:t>
      </w:r>
      <w:r>
        <w:rPr>
          <w:rFonts w:eastAsia="Times New Roman"/>
          <w:szCs w:val="26"/>
          <w:lang w:val="vi-VN" w:eastAsia="vi-VN"/>
        </w:rPr>
        <w:t>môn học</w:t>
      </w:r>
    </w:p>
    <w:p w:rsidR="008E2577" w:rsidRDefault="006108D1">
      <w:pPr>
        <w:spacing w:before="40" w:after="40" w:line="264" w:lineRule="auto"/>
        <w:ind w:firstLine="426"/>
        <w:rPr>
          <w:rFonts w:eastAsia="Times New Roman"/>
          <w:szCs w:val="26"/>
          <w:lang w:val="vi-VN" w:eastAsia="vi-VN"/>
        </w:rPr>
      </w:pPr>
      <w:r>
        <w:rPr>
          <w:rFonts w:eastAsia="Times New Roman"/>
          <w:szCs w:val="26"/>
          <w:lang w:val="vi-VN" w:eastAsia="vi-VN"/>
        </w:rPr>
        <w:t>2</w:t>
      </w:r>
      <w:r>
        <w:rPr>
          <w:rFonts w:eastAsia="Times New Roman"/>
          <w:szCs w:val="26"/>
          <w:lang w:val="de-DE" w:eastAsia="vi-VN"/>
        </w:rPr>
        <w:t xml:space="preserve">.1. </w:t>
      </w:r>
      <w:r>
        <w:rPr>
          <w:rFonts w:eastAsia="Times New Roman"/>
          <w:szCs w:val="26"/>
          <w:lang w:val="vi-VN" w:eastAsia="vi-VN"/>
        </w:rPr>
        <w:t>Thời lượng môn học</w:t>
      </w:r>
    </w:p>
    <w:p w:rsidR="008E2577" w:rsidRDefault="006108D1">
      <w:pPr>
        <w:spacing w:before="40" w:after="40" w:line="264" w:lineRule="auto"/>
        <w:ind w:firstLine="426"/>
        <w:rPr>
          <w:rFonts w:eastAsia="Times New Roman"/>
          <w:szCs w:val="26"/>
          <w:lang w:val="de-DE" w:eastAsia="vi-VN"/>
        </w:rPr>
      </w:pPr>
      <w:r>
        <w:rPr>
          <w:rFonts w:eastAsia="Times New Roman"/>
          <w:szCs w:val="26"/>
          <w:lang w:val="vi-VN" w:eastAsia="vi-VN"/>
        </w:rPr>
        <w:t xml:space="preserve">2.2. </w:t>
      </w:r>
      <w:r>
        <w:rPr>
          <w:rFonts w:eastAsia="Times New Roman"/>
          <w:szCs w:val="26"/>
          <w:lang w:val="de-DE" w:eastAsia="vi-VN"/>
        </w:rPr>
        <w:t>Nội dung các bài</w:t>
      </w:r>
    </w:p>
    <w:p w:rsidR="008E2577" w:rsidRDefault="006108D1">
      <w:pPr>
        <w:widowControl w:val="0"/>
        <w:spacing w:before="40" w:after="40" w:line="264" w:lineRule="auto"/>
        <w:ind w:firstLine="426"/>
        <w:jc w:val="both"/>
        <w:rPr>
          <w:rFonts w:eastAsia="Times New Roman"/>
          <w:bCs/>
          <w:szCs w:val="26"/>
          <w:lang w:val="de-DE" w:eastAsia="vi-VN"/>
        </w:rPr>
      </w:pPr>
      <w:r>
        <w:rPr>
          <w:rFonts w:eastAsia="Times New Roman"/>
          <w:bCs/>
          <w:szCs w:val="26"/>
          <w:lang w:val="de-DE" w:eastAsia="vi-VN"/>
        </w:rPr>
        <w:t>3. Phương pháp dạy và học</w:t>
      </w:r>
    </w:p>
    <w:p w:rsidR="008E2577" w:rsidRDefault="006108D1">
      <w:pPr>
        <w:widowControl w:val="0"/>
        <w:spacing w:before="40" w:after="40" w:line="264" w:lineRule="auto"/>
        <w:ind w:firstLine="426"/>
        <w:jc w:val="both"/>
        <w:rPr>
          <w:rFonts w:eastAsia="Times New Roman"/>
          <w:bCs/>
          <w:szCs w:val="26"/>
          <w:lang w:val="de-DE" w:eastAsia="vi-VN"/>
        </w:rPr>
      </w:pPr>
      <w:r>
        <w:rPr>
          <w:rFonts w:eastAsia="Times New Roman"/>
          <w:bCs/>
          <w:szCs w:val="26"/>
          <w:lang w:val="de-DE" w:eastAsia="vi-VN"/>
        </w:rPr>
        <w:t>3.1. Đối với giáo viên</w:t>
      </w:r>
    </w:p>
    <w:p w:rsidR="008E2577" w:rsidRDefault="006108D1">
      <w:pPr>
        <w:widowControl w:val="0"/>
        <w:spacing w:before="40" w:after="40" w:line="264" w:lineRule="auto"/>
        <w:ind w:firstLine="426"/>
        <w:jc w:val="both"/>
        <w:rPr>
          <w:rFonts w:eastAsia="Times New Roman"/>
          <w:bCs/>
          <w:szCs w:val="26"/>
          <w:lang w:val="de-DE" w:eastAsia="vi-VN"/>
        </w:rPr>
      </w:pPr>
      <w:r>
        <w:rPr>
          <w:rFonts w:eastAsia="Times New Roman"/>
          <w:bCs/>
          <w:szCs w:val="26"/>
          <w:lang w:val="de-DE" w:eastAsia="vi-VN"/>
        </w:rPr>
        <w:t>3.2. Đối với sinh viên</w:t>
      </w:r>
    </w:p>
    <w:p w:rsidR="008E2577" w:rsidRDefault="006108D1">
      <w:pPr>
        <w:widowControl w:val="0"/>
        <w:spacing w:before="40" w:after="40" w:line="264" w:lineRule="auto"/>
        <w:ind w:firstLine="426"/>
        <w:jc w:val="both"/>
        <w:rPr>
          <w:rFonts w:eastAsia="Times New Roman"/>
          <w:bCs/>
          <w:szCs w:val="26"/>
          <w:lang w:val="de-DE" w:eastAsia="vi-VN"/>
        </w:rPr>
      </w:pPr>
      <w:r>
        <w:rPr>
          <w:rFonts w:eastAsia="Times New Roman"/>
          <w:bCs/>
          <w:szCs w:val="26"/>
          <w:lang w:val="de-DE" w:eastAsia="vi-VN"/>
        </w:rPr>
        <w:t xml:space="preserve">4. Phương pháp đánh giá, hoàn thành </w:t>
      </w:r>
      <w:r>
        <w:rPr>
          <w:rFonts w:eastAsia="Times New Roman"/>
          <w:szCs w:val="26"/>
          <w:lang w:val="vi-VN" w:eastAsia="vi-VN"/>
        </w:rPr>
        <w:t>môn học</w:t>
      </w:r>
    </w:p>
    <w:p w:rsidR="008E2577" w:rsidRDefault="006108D1">
      <w:pPr>
        <w:widowControl w:val="0"/>
        <w:spacing w:before="40" w:after="40" w:line="264" w:lineRule="auto"/>
        <w:ind w:firstLine="426"/>
        <w:jc w:val="both"/>
        <w:rPr>
          <w:rFonts w:eastAsia="Times New Roman"/>
          <w:bCs/>
          <w:szCs w:val="26"/>
          <w:lang w:val="vi-VN" w:eastAsia="vi-VN"/>
        </w:rPr>
      </w:pPr>
      <w:r>
        <w:rPr>
          <w:rFonts w:eastAsia="Times New Roman"/>
          <w:bCs/>
          <w:szCs w:val="26"/>
          <w:lang w:val="vi-VN" w:eastAsia="vi-VN"/>
        </w:rPr>
        <w:t xml:space="preserve">5. Tài liệu tham khảo </w:t>
      </w:r>
      <w:r>
        <w:rPr>
          <w:rFonts w:eastAsia="Times New Roman"/>
          <w:szCs w:val="26"/>
          <w:lang w:val="vi-VN" w:eastAsia="vi-VN"/>
        </w:rPr>
        <w:t>môn học</w:t>
      </w:r>
    </w:p>
    <w:p w:rsidR="008E2577" w:rsidRDefault="006108D1">
      <w:pPr>
        <w:widowControl w:val="0"/>
        <w:spacing w:before="40" w:after="40" w:line="264" w:lineRule="auto"/>
        <w:rPr>
          <w:rFonts w:eastAsia="Times New Roman"/>
          <w:b/>
          <w:i/>
          <w:szCs w:val="26"/>
          <w:lang w:val="it-IT" w:eastAsia="vi-VN"/>
        </w:rPr>
      </w:pPr>
      <w:r>
        <w:rPr>
          <w:rFonts w:eastAsia="Times New Roman"/>
          <w:b/>
          <w:szCs w:val="26"/>
          <w:lang w:val="vi-VN" w:eastAsia="vi-VN"/>
        </w:rPr>
        <w:t>Chương</w:t>
      </w:r>
      <w:r>
        <w:rPr>
          <w:rFonts w:eastAsia="Times New Roman"/>
          <w:b/>
          <w:szCs w:val="26"/>
          <w:lang w:val="it-IT" w:eastAsia="vi-VN"/>
        </w:rPr>
        <w:t xml:space="preserve"> 1:  </w:t>
      </w:r>
      <w:r>
        <w:rPr>
          <w:rFonts w:eastAsia="Times New Roman"/>
          <w:b/>
          <w:szCs w:val="26"/>
          <w:lang w:val="vi-VN" w:eastAsia="vi-VN"/>
        </w:rPr>
        <w:t>Tổng quan về văn phòng</w:t>
      </w:r>
      <w:r>
        <w:rPr>
          <w:rFonts w:eastAsia="Times New Roman"/>
          <w:b/>
          <w:szCs w:val="26"/>
          <w:lang w:val="vi-VN" w:eastAsia="vi-VN"/>
        </w:rPr>
        <w:tab/>
      </w:r>
      <w:r>
        <w:rPr>
          <w:rFonts w:eastAsia="Times New Roman"/>
          <w:b/>
          <w:szCs w:val="26"/>
          <w:lang w:val="vi-VN" w:eastAsia="vi-VN"/>
        </w:rPr>
        <w:tab/>
      </w:r>
      <w:r>
        <w:rPr>
          <w:rFonts w:eastAsia="Times New Roman"/>
          <w:b/>
          <w:szCs w:val="26"/>
          <w:lang w:val="vi-VN" w:eastAsia="vi-VN"/>
        </w:rPr>
        <w:tab/>
      </w:r>
      <w:r>
        <w:rPr>
          <w:rFonts w:eastAsia="Times New Roman"/>
          <w:b/>
          <w:szCs w:val="26"/>
          <w:lang w:val="vi-VN" w:eastAsia="vi-VN"/>
        </w:rPr>
        <w:tab/>
      </w:r>
      <w:r>
        <w:rPr>
          <w:rFonts w:eastAsia="Times New Roman"/>
          <w:i/>
          <w:iCs/>
          <w:szCs w:val="26"/>
          <w:lang w:val="it-IT" w:eastAsia="vi-VN"/>
        </w:rPr>
        <w:t xml:space="preserve">Thời gian: </w:t>
      </w:r>
      <w:r>
        <w:rPr>
          <w:rFonts w:eastAsia="Times New Roman"/>
          <w:i/>
          <w:iCs/>
          <w:szCs w:val="26"/>
          <w:lang w:val="vi-VN" w:eastAsia="vi-VN"/>
        </w:rPr>
        <w:t>7</w:t>
      </w:r>
      <w:r>
        <w:rPr>
          <w:rFonts w:eastAsia="Times New Roman"/>
          <w:i/>
          <w:iCs/>
          <w:szCs w:val="26"/>
          <w:lang w:val="it-IT" w:eastAsia="vi-VN"/>
        </w:rPr>
        <w:t xml:space="preserve"> giờ</w:t>
      </w:r>
    </w:p>
    <w:p w:rsidR="008E2577" w:rsidRDefault="006108D1">
      <w:pPr>
        <w:widowControl w:val="0"/>
        <w:spacing w:before="40" w:after="40" w:line="264" w:lineRule="auto"/>
        <w:rPr>
          <w:rFonts w:eastAsia="Times New Roman"/>
          <w:szCs w:val="26"/>
          <w:lang w:val="it-IT" w:eastAsia="vi-VN"/>
        </w:rPr>
      </w:pPr>
      <w:r>
        <w:rPr>
          <w:rFonts w:eastAsia="Times New Roman"/>
          <w:szCs w:val="26"/>
          <w:lang w:val="it-IT" w:eastAsia="vi-VN"/>
        </w:rPr>
        <w:lastRenderedPageBreak/>
        <w:t>1. Mục tiêu:</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nb-NO" w:eastAsia="vi-VN"/>
        </w:rPr>
        <w:t>- Hiểu được</w:t>
      </w:r>
      <w:r>
        <w:rPr>
          <w:rFonts w:eastAsia="Times New Roman"/>
          <w:szCs w:val="26"/>
          <w:lang w:val="vi-VN" w:eastAsia="vi-VN"/>
        </w:rPr>
        <w:t xml:space="preserve"> vị trí, nhiệm vụ của bộ phận văn </w:t>
      </w:r>
      <w:r>
        <w:rPr>
          <w:rFonts w:eastAsia="Times New Roman"/>
          <w:szCs w:val="26"/>
          <w:lang w:val="de-DE" w:eastAsia="vi-VN"/>
        </w:rPr>
        <w:t>phòng trong doanh nghiệp</w:t>
      </w:r>
      <w:r>
        <w:rPr>
          <w:rFonts w:eastAsia="Times New Roman"/>
          <w:szCs w:val="26"/>
          <w:lang w:val="vi-VN" w:eastAsia="vi-VN"/>
        </w:rPr>
        <w:t>;</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nb-NO" w:eastAsia="vi-VN"/>
        </w:rPr>
        <w:t xml:space="preserve">- </w:t>
      </w:r>
      <w:r>
        <w:rPr>
          <w:rFonts w:eastAsia="Times New Roman"/>
          <w:szCs w:val="26"/>
          <w:lang w:val="vi-VN" w:eastAsia="vi-VN"/>
        </w:rPr>
        <w:t>Tìm hiểu và t</w:t>
      </w:r>
      <w:r>
        <w:rPr>
          <w:rFonts w:eastAsia="Times New Roman"/>
          <w:szCs w:val="26"/>
          <w:lang w:val="nb-NO" w:eastAsia="vi-VN"/>
        </w:rPr>
        <w:t xml:space="preserve">hực hiện đúng </w:t>
      </w:r>
      <w:r>
        <w:rPr>
          <w:rFonts w:eastAsia="Times New Roman"/>
          <w:szCs w:val="26"/>
          <w:lang w:val="vi-VN" w:eastAsia="vi-VN"/>
        </w:rPr>
        <w:t xml:space="preserve">nội quy, quy chế làm việc, </w:t>
      </w:r>
      <w:r>
        <w:rPr>
          <w:rFonts w:eastAsia="Times New Roman"/>
          <w:szCs w:val="26"/>
          <w:lang w:val="nb-NO" w:eastAsia="vi-VN"/>
        </w:rPr>
        <w:t>qu</w:t>
      </w:r>
      <w:r>
        <w:rPr>
          <w:rFonts w:eastAsia="Times New Roman"/>
          <w:szCs w:val="26"/>
          <w:lang w:val="vi-VN" w:eastAsia="vi-VN"/>
        </w:rPr>
        <w:t>y</w:t>
      </w:r>
      <w:r>
        <w:rPr>
          <w:rFonts w:eastAsia="Times New Roman"/>
          <w:szCs w:val="26"/>
          <w:lang w:val="nb-NO" w:eastAsia="vi-VN"/>
        </w:rPr>
        <w:t xml:space="preserve"> định</w:t>
      </w:r>
      <w:r>
        <w:rPr>
          <w:rFonts w:eastAsia="Times New Roman"/>
          <w:szCs w:val="26"/>
          <w:lang w:val="vi-VN" w:eastAsia="vi-VN"/>
        </w:rPr>
        <w:t xml:space="preserve"> về sử dụng thiết bị tại nơi làm việc;</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Có ý thức phối hợp làm việc trong văn phòng và phối hợp với các bộ phận khác trong doanh nghiệp.</w:t>
      </w:r>
    </w:p>
    <w:p w:rsidR="008E2577" w:rsidRDefault="006108D1">
      <w:pPr>
        <w:widowControl w:val="0"/>
        <w:spacing w:before="40" w:after="40" w:line="264" w:lineRule="auto"/>
        <w:rPr>
          <w:rFonts w:eastAsia="Times New Roman"/>
          <w:szCs w:val="26"/>
          <w:lang w:val="it-IT" w:eastAsia="vi-VN"/>
        </w:rPr>
      </w:pPr>
      <w:r>
        <w:rPr>
          <w:rFonts w:eastAsia="Times New Roman"/>
          <w:szCs w:val="26"/>
          <w:lang w:val="it-IT" w:eastAsia="vi-VN"/>
        </w:rPr>
        <w:t xml:space="preserve">2. Nội dung </w:t>
      </w:r>
      <w:r>
        <w:rPr>
          <w:rFonts w:eastAsia="Times New Roman"/>
          <w:szCs w:val="26"/>
          <w:lang w:val="vi-VN" w:eastAsia="vi-VN"/>
        </w:rPr>
        <w:t>chương</w:t>
      </w:r>
      <w:r>
        <w:rPr>
          <w:rFonts w:eastAsia="Times New Roman"/>
          <w:szCs w:val="26"/>
          <w:lang w:val="it-IT" w:eastAsia="vi-VN"/>
        </w:rPr>
        <w:t>:</w:t>
      </w:r>
    </w:p>
    <w:p w:rsidR="008E2577" w:rsidRDefault="006108D1">
      <w:pPr>
        <w:tabs>
          <w:tab w:val="left" w:pos="720"/>
        </w:tabs>
        <w:spacing w:before="40" w:after="40" w:line="264" w:lineRule="auto"/>
        <w:ind w:firstLine="426"/>
        <w:jc w:val="both"/>
        <w:rPr>
          <w:rFonts w:eastAsia="Times New Roman"/>
          <w:szCs w:val="26"/>
          <w:lang w:val="de-DE" w:eastAsia="vi-VN"/>
        </w:rPr>
      </w:pPr>
      <w:r>
        <w:rPr>
          <w:rFonts w:eastAsia="Times New Roman"/>
          <w:szCs w:val="26"/>
          <w:lang w:val="de-DE" w:eastAsia="vi-VN"/>
        </w:rPr>
        <w:t>1. Vị trí và nhiệm vụ của văn phòng trong doanh nghiệp</w:t>
      </w:r>
      <w:r>
        <w:rPr>
          <w:rFonts w:eastAsia="Times New Roman"/>
          <w:szCs w:val="26"/>
          <w:lang w:val="de-DE" w:eastAsia="vi-VN"/>
        </w:rPr>
        <w:tab/>
      </w:r>
      <w:r>
        <w:rPr>
          <w:rFonts w:eastAsia="Times New Roman"/>
          <w:szCs w:val="26"/>
          <w:lang w:val="de-DE" w:eastAsia="vi-VN"/>
        </w:rPr>
        <w:tab/>
      </w:r>
      <w:r>
        <w:rPr>
          <w:rFonts w:eastAsia="Times New Roman"/>
          <w:szCs w:val="26"/>
          <w:lang w:val="de-DE" w:eastAsia="vi-VN"/>
        </w:rPr>
        <w:tab/>
      </w:r>
      <w:r>
        <w:rPr>
          <w:rFonts w:eastAsia="Times New Roman"/>
          <w:szCs w:val="26"/>
          <w:lang w:val="de-DE" w:eastAsia="vi-VN"/>
        </w:rPr>
        <w:tab/>
      </w:r>
    </w:p>
    <w:p w:rsidR="008E2577" w:rsidRDefault="006108D1">
      <w:pPr>
        <w:tabs>
          <w:tab w:val="left" w:pos="720"/>
        </w:tabs>
        <w:spacing w:before="40" w:after="40" w:line="264" w:lineRule="auto"/>
        <w:ind w:firstLine="426"/>
        <w:jc w:val="both"/>
        <w:rPr>
          <w:rFonts w:eastAsia="Times New Roman"/>
          <w:szCs w:val="26"/>
          <w:lang w:val="de-DE" w:eastAsia="vi-VN"/>
        </w:rPr>
      </w:pPr>
      <w:r>
        <w:rPr>
          <w:rFonts w:eastAsia="Times New Roman"/>
          <w:szCs w:val="26"/>
          <w:lang w:val="de-DE" w:eastAsia="vi-VN"/>
        </w:rPr>
        <w:t xml:space="preserve">1.1. Vị trí của văn phòng trong doanh nghiệp </w:t>
      </w:r>
    </w:p>
    <w:p w:rsidR="008E2577" w:rsidRDefault="006108D1">
      <w:pPr>
        <w:tabs>
          <w:tab w:val="left" w:pos="720"/>
        </w:tabs>
        <w:spacing w:before="40" w:after="40" w:line="264" w:lineRule="auto"/>
        <w:ind w:firstLine="426"/>
        <w:jc w:val="both"/>
        <w:rPr>
          <w:rFonts w:eastAsia="Times New Roman"/>
          <w:szCs w:val="26"/>
          <w:lang w:val="de-DE" w:eastAsia="vi-VN"/>
        </w:rPr>
      </w:pPr>
      <w:r>
        <w:rPr>
          <w:rFonts w:eastAsia="Times New Roman"/>
          <w:szCs w:val="26"/>
          <w:lang w:val="de-DE" w:eastAsia="vi-VN"/>
        </w:rPr>
        <w:t xml:space="preserve">1.2. Nhiệm vụ </w:t>
      </w:r>
      <w:r>
        <w:rPr>
          <w:rFonts w:eastAsia="Times New Roman"/>
          <w:szCs w:val="26"/>
          <w:lang w:val="vi-VN" w:eastAsia="vi-VN"/>
        </w:rPr>
        <w:t xml:space="preserve">văn </w:t>
      </w:r>
      <w:r>
        <w:rPr>
          <w:rFonts w:eastAsia="Times New Roman"/>
          <w:szCs w:val="26"/>
          <w:lang w:val="de-DE" w:eastAsia="vi-VN"/>
        </w:rPr>
        <w:t xml:space="preserve">phòng trong doanh nghiệp </w:t>
      </w:r>
    </w:p>
    <w:p w:rsidR="008E2577" w:rsidRDefault="006108D1">
      <w:pPr>
        <w:tabs>
          <w:tab w:val="left" w:pos="720"/>
        </w:tabs>
        <w:spacing w:before="40" w:after="40" w:line="264" w:lineRule="auto"/>
        <w:ind w:firstLine="426"/>
        <w:jc w:val="both"/>
        <w:rPr>
          <w:rFonts w:eastAsia="Times New Roman"/>
          <w:szCs w:val="26"/>
          <w:lang w:val="de-DE" w:eastAsia="vi-VN"/>
        </w:rPr>
      </w:pPr>
      <w:r>
        <w:rPr>
          <w:rFonts w:eastAsia="Times New Roman"/>
          <w:szCs w:val="26"/>
          <w:lang w:val="de-DE" w:eastAsia="vi-VN"/>
        </w:rPr>
        <w:t>2. Tìm hiểu qui định tại nơi làm việc</w:t>
      </w:r>
      <w:r>
        <w:rPr>
          <w:rFonts w:eastAsia="Times New Roman"/>
          <w:szCs w:val="26"/>
          <w:lang w:val="de-DE" w:eastAsia="vi-VN"/>
        </w:rPr>
        <w:tab/>
      </w:r>
      <w:r>
        <w:rPr>
          <w:rFonts w:eastAsia="Times New Roman"/>
          <w:szCs w:val="26"/>
          <w:lang w:val="de-DE" w:eastAsia="vi-VN"/>
        </w:rPr>
        <w:tab/>
      </w:r>
      <w:r>
        <w:rPr>
          <w:rFonts w:eastAsia="Times New Roman"/>
          <w:szCs w:val="26"/>
          <w:lang w:val="de-DE" w:eastAsia="vi-VN"/>
        </w:rPr>
        <w:tab/>
      </w:r>
      <w:r>
        <w:rPr>
          <w:rFonts w:eastAsia="Times New Roman"/>
          <w:szCs w:val="26"/>
          <w:lang w:val="de-DE" w:eastAsia="vi-VN"/>
        </w:rPr>
        <w:tab/>
      </w:r>
    </w:p>
    <w:p w:rsidR="008E2577" w:rsidRDefault="006108D1">
      <w:pPr>
        <w:tabs>
          <w:tab w:val="left" w:pos="720"/>
        </w:tabs>
        <w:spacing w:before="40" w:after="40" w:line="264" w:lineRule="auto"/>
        <w:ind w:firstLine="426"/>
        <w:jc w:val="both"/>
        <w:rPr>
          <w:rFonts w:eastAsia="Times New Roman"/>
          <w:szCs w:val="26"/>
          <w:lang w:val="de-DE" w:eastAsia="vi-VN"/>
        </w:rPr>
      </w:pPr>
      <w:r>
        <w:rPr>
          <w:rFonts w:eastAsia="Times New Roman"/>
          <w:szCs w:val="26"/>
          <w:lang w:val="de-DE" w:eastAsia="vi-VN"/>
        </w:rPr>
        <w:t>2.1. Nội qui làm việc</w:t>
      </w:r>
    </w:p>
    <w:p w:rsidR="008E2577" w:rsidRDefault="006108D1">
      <w:pPr>
        <w:tabs>
          <w:tab w:val="left" w:pos="720"/>
        </w:tabs>
        <w:spacing w:before="40" w:after="40" w:line="264" w:lineRule="auto"/>
        <w:ind w:firstLine="426"/>
        <w:jc w:val="both"/>
        <w:rPr>
          <w:rFonts w:eastAsia="Times New Roman"/>
          <w:szCs w:val="26"/>
          <w:lang w:val="de-DE" w:eastAsia="vi-VN"/>
        </w:rPr>
      </w:pPr>
      <w:r>
        <w:rPr>
          <w:rFonts w:eastAsia="Times New Roman"/>
          <w:szCs w:val="26"/>
          <w:lang w:val="de-DE" w:eastAsia="vi-VN"/>
        </w:rPr>
        <w:t>2.2. Qui định về sử dụng các thiết bị văn phòng</w:t>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w:t>
      </w:r>
      <w:r>
        <w:rPr>
          <w:rFonts w:eastAsia="Times New Roman"/>
          <w:szCs w:val="26"/>
          <w:lang w:val="de-DE" w:eastAsia="vi-VN"/>
        </w:rPr>
        <w:t xml:space="preserve">. </w:t>
      </w:r>
      <w:r>
        <w:rPr>
          <w:rFonts w:eastAsia="Times New Roman"/>
          <w:szCs w:val="26"/>
          <w:lang w:val="vi-VN" w:eastAsia="vi-VN"/>
        </w:rPr>
        <w:t xml:space="preserve">Giới thiệu </w:t>
      </w:r>
      <w:r>
        <w:rPr>
          <w:rFonts w:eastAsia="Times New Roman"/>
          <w:szCs w:val="26"/>
          <w:lang w:val="de-DE" w:eastAsia="vi-VN"/>
        </w:rPr>
        <w:t>thiết bị văn phòng</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3.1. Thiết bị trực tiếp phục vụ nghiệp vụ văn phòng (máy tính, máy in, máy photocopy, máy fax, máy quét)</w:t>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 xml:space="preserve">3.2. Thiết bị gián tiếp phục vụ nghiệp vụ văn phòng </w:t>
      </w:r>
    </w:p>
    <w:p w:rsidR="008E2577" w:rsidRDefault="006108D1">
      <w:pPr>
        <w:widowControl w:val="0"/>
        <w:spacing w:before="40" w:after="40" w:line="264" w:lineRule="auto"/>
        <w:rPr>
          <w:rFonts w:eastAsia="Times New Roman"/>
          <w:b/>
          <w:szCs w:val="26"/>
          <w:lang w:val="it-IT" w:eastAsia="vi-VN"/>
        </w:rPr>
      </w:pPr>
      <w:r>
        <w:rPr>
          <w:rFonts w:eastAsia="Times New Roman"/>
          <w:b/>
          <w:szCs w:val="26"/>
          <w:lang w:val="vi-VN" w:eastAsia="vi-VN"/>
        </w:rPr>
        <w:t>Chương 2</w:t>
      </w:r>
      <w:r>
        <w:rPr>
          <w:rFonts w:eastAsia="Times New Roman"/>
          <w:b/>
          <w:szCs w:val="26"/>
          <w:lang w:val="it-IT" w:eastAsia="vi-VN"/>
        </w:rPr>
        <w:t xml:space="preserve">:  </w:t>
      </w:r>
      <w:r>
        <w:rPr>
          <w:rFonts w:eastAsia="Times New Roman"/>
          <w:b/>
          <w:bCs/>
          <w:szCs w:val="26"/>
          <w:lang w:val="vi-VN" w:eastAsia="vi-VN"/>
        </w:rPr>
        <w:t>Kỹ thuật soạn thảo văn bản</w:t>
      </w:r>
      <w:r>
        <w:rPr>
          <w:rFonts w:eastAsia="Times New Roman"/>
          <w:b/>
          <w:bCs/>
          <w:szCs w:val="26"/>
          <w:lang w:val="vi-VN" w:eastAsia="vi-VN"/>
        </w:rPr>
        <w:tab/>
      </w:r>
      <w:r>
        <w:rPr>
          <w:rFonts w:eastAsia="Times New Roman"/>
          <w:b/>
          <w:bCs/>
          <w:szCs w:val="26"/>
          <w:lang w:val="vi-VN" w:eastAsia="vi-VN"/>
        </w:rPr>
        <w:tab/>
      </w:r>
      <w:r>
        <w:rPr>
          <w:rFonts w:eastAsia="Times New Roman"/>
          <w:b/>
          <w:bCs/>
          <w:szCs w:val="26"/>
          <w:lang w:val="vi-VN" w:eastAsia="vi-VN"/>
        </w:rPr>
        <w:tab/>
      </w:r>
      <w:r>
        <w:rPr>
          <w:rFonts w:eastAsia="Times New Roman"/>
          <w:b/>
          <w:bCs/>
          <w:szCs w:val="26"/>
          <w:lang w:val="vi-VN" w:eastAsia="vi-VN"/>
        </w:rPr>
        <w:tab/>
      </w:r>
      <w:r>
        <w:rPr>
          <w:rFonts w:eastAsia="Times New Roman"/>
          <w:i/>
          <w:iCs/>
          <w:szCs w:val="26"/>
          <w:lang w:val="it-IT" w:eastAsia="vi-VN"/>
        </w:rPr>
        <w:t xml:space="preserve">Thời gian: </w:t>
      </w:r>
      <w:r>
        <w:rPr>
          <w:rFonts w:eastAsia="Times New Roman"/>
          <w:i/>
          <w:iCs/>
          <w:szCs w:val="26"/>
          <w:lang w:val="vi-VN" w:eastAsia="vi-VN"/>
        </w:rPr>
        <w:t xml:space="preserve">8 </w:t>
      </w:r>
      <w:r>
        <w:rPr>
          <w:rFonts w:eastAsia="Times New Roman"/>
          <w:i/>
          <w:iCs/>
          <w:szCs w:val="26"/>
          <w:lang w:val="it-IT" w:eastAsia="vi-VN"/>
        </w:rPr>
        <w:t>giờ</w:t>
      </w:r>
    </w:p>
    <w:p w:rsidR="008E2577" w:rsidRDefault="006108D1">
      <w:pPr>
        <w:widowControl w:val="0"/>
        <w:spacing w:before="40" w:after="40" w:line="264" w:lineRule="auto"/>
        <w:rPr>
          <w:rFonts w:eastAsia="Times New Roman"/>
          <w:szCs w:val="26"/>
          <w:lang w:val="it-IT" w:eastAsia="vi-VN"/>
        </w:rPr>
      </w:pPr>
      <w:r>
        <w:rPr>
          <w:rFonts w:eastAsia="Times New Roman"/>
          <w:szCs w:val="26"/>
          <w:lang w:val="it-IT" w:eastAsia="vi-VN"/>
        </w:rPr>
        <w:t>1. Mục tiêu:</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Trình bày được đúng, đầy đủ thể thức và nội dung của văn bản;</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P</w:t>
      </w:r>
      <w:r>
        <w:rPr>
          <w:rFonts w:eastAsia="Times New Roman"/>
          <w:iCs/>
          <w:szCs w:val="26"/>
          <w:lang w:val="vi-VN" w:eastAsia="vi-VN"/>
        </w:rPr>
        <w:t>hân biệt được các loại văn bản trong doanh nghiệp;</w:t>
      </w:r>
      <w:r>
        <w:rPr>
          <w:rFonts w:eastAsia="Times New Roman"/>
          <w:szCs w:val="26"/>
          <w:lang w:val="vi-VN" w:eastAsia="vi-VN"/>
        </w:rPr>
        <w:tab/>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Soạn thảo được một số văn bản hành chính, thưđảm bảo yêu cầu về thể thức và kết cấu nội dung;</w:t>
      </w:r>
    </w:p>
    <w:p w:rsidR="008E2577" w:rsidRDefault="006108D1">
      <w:pPr>
        <w:tabs>
          <w:tab w:val="left" w:pos="720"/>
          <w:tab w:val="left" w:pos="7920"/>
        </w:tabs>
        <w:spacing w:before="40" w:after="40" w:line="264" w:lineRule="auto"/>
        <w:jc w:val="both"/>
        <w:rPr>
          <w:rFonts w:eastAsia="Times New Roman"/>
          <w:bCs/>
          <w:szCs w:val="26"/>
          <w:lang w:val="nb-NO" w:eastAsia="vi-VN"/>
        </w:rPr>
      </w:pPr>
      <w:r>
        <w:rPr>
          <w:rFonts w:eastAsia="Times New Roman"/>
          <w:szCs w:val="26"/>
          <w:lang w:val="vi-VN" w:eastAsia="vi-VN"/>
        </w:rPr>
        <w:t>- Có ý thức thực hiện những quy định pháp luật liên quan đến thể thức kỹ và thuật trình bày văn bản; Cẩn thận, tỉ mỉ, c</w:t>
      </w:r>
      <w:r>
        <w:rPr>
          <w:rFonts w:eastAsia="Times New Roman"/>
          <w:bCs/>
          <w:szCs w:val="26"/>
          <w:lang w:val="nb-NO" w:eastAsia="vi-VN"/>
        </w:rPr>
        <w:t>hính xác trong việc soạn thảo nội dung văn bản.</w:t>
      </w:r>
    </w:p>
    <w:p w:rsidR="008E2577" w:rsidRDefault="006108D1">
      <w:pPr>
        <w:widowControl w:val="0"/>
        <w:spacing w:before="40" w:after="40" w:line="264" w:lineRule="auto"/>
        <w:rPr>
          <w:rFonts w:eastAsia="Times New Roman"/>
          <w:szCs w:val="26"/>
          <w:lang w:val="vi-VN" w:eastAsia="vi-VN"/>
        </w:rPr>
      </w:pPr>
      <w:r>
        <w:rPr>
          <w:rFonts w:eastAsia="Times New Roman"/>
          <w:szCs w:val="26"/>
          <w:lang w:val="vi-VN" w:eastAsia="vi-VN"/>
        </w:rPr>
        <w:t xml:space="preserve">2. Nội dung chương: </w:t>
      </w:r>
    </w:p>
    <w:p w:rsidR="008E2577" w:rsidRDefault="006108D1">
      <w:pPr>
        <w:tabs>
          <w:tab w:val="left" w:pos="720"/>
        </w:tabs>
        <w:spacing w:before="40" w:after="40" w:line="264" w:lineRule="auto"/>
        <w:ind w:firstLine="426"/>
        <w:jc w:val="both"/>
        <w:rPr>
          <w:rFonts w:eastAsia="Times New Roman"/>
          <w:szCs w:val="26"/>
          <w:lang w:val="nb-NO" w:eastAsia="vi-VN"/>
        </w:rPr>
      </w:pPr>
      <w:r>
        <w:rPr>
          <w:rFonts w:eastAsia="Times New Roman"/>
          <w:szCs w:val="26"/>
          <w:lang w:val="nb-NO" w:eastAsia="vi-VN"/>
        </w:rPr>
        <w:t>1. Phân loại văn bản</w:t>
      </w:r>
      <w:r>
        <w:rPr>
          <w:rFonts w:eastAsia="Times New Roman"/>
          <w:szCs w:val="26"/>
          <w:lang w:val="nb-NO" w:eastAsia="vi-VN"/>
        </w:rPr>
        <w:tab/>
      </w:r>
      <w:r>
        <w:rPr>
          <w:rFonts w:eastAsia="Times New Roman"/>
          <w:szCs w:val="26"/>
          <w:lang w:val="nb-NO" w:eastAsia="vi-VN"/>
        </w:rPr>
        <w:tab/>
      </w:r>
      <w:r>
        <w:rPr>
          <w:rFonts w:eastAsia="Times New Roman"/>
          <w:szCs w:val="26"/>
          <w:lang w:val="nb-NO" w:eastAsia="vi-VN"/>
        </w:rPr>
        <w:tab/>
      </w:r>
      <w:r>
        <w:rPr>
          <w:rFonts w:eastAsia="Times New Roman"/>
          <w:szCs w:val="26"/>
          <w:lang w:val="nb-NO" w:eastAsia="vi-VN"/>
        </w:rPr>
        <w:tab/>
      </w:r>
      <w:r>
        <w:rPr>
          <w:rFonts w:eastAsia="Times New Roman"/>
          <w:szCs w:val="26"/>
          <w:lang w:val="nb-NO" w:eastAsia="vi-VN"/>
        </w:rPr>
        <w:tab/>
      </w:r>
      <w:r>
        <w:rPr>
          <w:rFonts w:eastAsia="Times New Roman"/>
          <w:szCs w:val="26"/>
          <w:lang w:val="nb-NO" w:eastAsia="vi-VN"/>
        </w:rPr>
        <w:tab/>
      </w:r>
      <w:r>
        <w:rPr>
          <w:rFonts w:eastAsia="Times New Roman"/>
          <w:szCs w:val="26"/>
          <w:lang w:val="nb-NO" w:eastAsia="vi-VN"/>
        </w:rPr>
        <w:tab/>
      </w:r>
    </w:p>
    <w:p w:rsidR="008E2577" w:rsidRDefault="006108D1">
      <w:pPr>
        <w:tabs>
          <w:tab w:val="left" w:pos="720"/>
        </w:tabs>
        <w:spacing w:before="40" w:after="40" w:line="264" w:lineRule="auto"/>
        <w:ind w:firstLine="426"/>
        <w:jc w:val="both"/>
        <w:rPr>
          <w:rFonts w:eastAsia="Times New Roman"/>
          <w:szCs w:val="26"/>
          <w:lang w:val="nb-NO" w:eastAsia="vi-VN"/>
        </w:rPr>
      </w:pPr>
      <w:r>
        <w:rPr>
          <w:rFonts w:eastAsia="Times New Roman"/>
          <w:szCs w:val="26"/>
          <w:lang w:val="nb-NO" w:eastAsia="vi-VN"/>
        </w:rPr>
        <w:t>1.1. Văn bản quy phạm pháp luật</w:t>
      </w:r>
    </w:p>
    <w:p w:rsidR="008E2577" w:rsidRDefault="006108D1">
      <w:pPr>
        <w:tabs>
          <w:tab w:val="left" w:pos="720"/>
        </w:tabs>
        <w:spacing w:before="40" w:after="40" w:line="264" w:lineRule="auto"/>
        <w:ind w:firstLine="426"/>
        <w:jc w:val="both"/>
        <w:rPr>
          <w:rFonts w:eastAsia="Times New Roman"/>
          <w:szCs w:val="26"/>
          <w:lang w:val="nb-NO" w:eastAsia="vi-VN"/>
        </w:rPr>
      </w:pPr>
      <w:r>
        <w:rPr>
          <w:rFonts w:eastAsia="Times New Roman"/>
          <w:szCs w:val="26"/>
          <w:lang w:val="nb-NO" w:eastAsia="vi-VN"/>
        </w:rPr>
        <w:t>1.2. Văn bản hành chính</w:t>
      </w:r>
    </w:p>
    <w:p w:rsidR="008E2577" w:rsidRDefault="006108D1">
      <w:pPr>
        <w:tabs>
          <w:tab w:val="left" w:pos="720"/>
        </w:tabs>
        <w:spacing w:before="40" w:after="40" w:line="264" w:lineRule="auto"/>
        <w:ind w:firstLine="426"/>
        <w:jc w:val="both"/>
        <w:rPr>
          <w:rFonts w:eastAsia="Times New Roman"/>
          <w:szCs w:val="26"/>
          <w:lang w:val="nb-NO" w:eastAsia="vi-VN"/>
        </w:rPr>
      </w:pPr>
      <w:r>
        <w:rPr>
          <w:rFonts w:eastAsia="Times New Roman"/>
          <w:szCs w:val="26"/>
          <w:lang w:val="nb-NO" w:eastAsia="vi-VN"/>
        </w:rPr>
        <w:t>1.3. Văn bản chuyên ngành</w:t>
      </w:r>
    </w:p>
    <w:p w:rsidR="008E2577" w:rsidRDefault="006108D1">
      <w:pPr>
        <w:tabs>
          <w:tab w:val="left" w:pos="720"/>
        </w:tabs>
        <w:spacing w:before="40" w:after="40" w:line="264" w:lineRule="auto"/>
        <w:ind w:firstLine="426"/>
        <w:jc w:val="both"/>
        <w:rPr>
          <w:rFonts w:eastAsia="Times New Roman"/>
          <w:szCs w:val="26"/>
          <w:lang w:val="nb-NO" w:eastAsia="vi-VN"/>
        </w:rPr>
      </w:pPr>
      <w:r>
        <w:rPr>
          <w:rFonts w:eastAsia="Times New Roman"/>
          <w:szCs w:val="26"/>
          <w:lang w:val="nb-NO" w:eastAsia="vi-VN"/>
        </w:rPr>
        <w:t>1.4. Văn bản của tổ chức chính trị, tổ chức chính trị - xã hội</w:t>
      </w:r>
      <w:r>
        <w:rPr>
          <w:rFonts w:eastAsia="Times New Roman"/>
          <w:szCs w:val="26"/>
          <w:lang w:val="nb-NO" w:eastAsia="vi-VN"/>
        </w:rPr>
        <w:tab/>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nb-NO" w:eastAsia="vi-VN"/>
        </w:rPr>
        <w:t xml:space="preserve">2. </w:t>
      </w:r>
      <w:r>
        <w:rPr>
          <w:rFonts w:eastAsia="Times New Roman"/>
          <w:szCs w:val="26"/>
          <w:lang w:val="vi-VN" w:eastAsia="vi-VN"/>
        </w:rPr>
        <w:t>Yêu cầu về n</w:t>
      </w:r>
      <w:r>
        <w:rPr>
          <w:rFonts w:eastAsia="Times New Roman"/>
          <w:szCs w:val="26"/>
          <w:lang w:val="nb-NO" w:eastAsia="vi-VN"/>
        </w:rPr>
        <w:t>ội dung và thể thức của văn bản</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2.1. Nội dung văn bản</w:t>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2.2. Thể thức văn bản</w:t>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 Kỹ thuật soạn thảo một số văn bản</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 xml:space="preserve">3.1. Soạn thảo thông báo </w:t>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3.2. Soạn thảo báo cáo</w:t>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lastRenderedPageBreak/>
        <w:t>3.3. Soạn thảo biên bản</w:t>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3.4. Soạn thảo đề nghị, thư (DVNH); Chương trình du lịch (LH-HD)</w:t>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Thực hành soan thảo các văn bản: thông báo, báo cáo, biên bản, đơn, thư, chương trình du lịch.</w:t>
      </w:r>
    </w:p>
    <w:p w:rsidR="008E2577" w:rsidRDefault="006108D1">
      <w:pPr>
        <w:widowControl w:val="0"/>
        <w:spacing w:before="40" w:after="40" w:line="264" w:lineRule="auto"/>
        <w:ind w:firstLine="426"/>
        <w:rPr>
          <w:rFonts w:eastAsia="Times New Roman"/>
          <w:szCs w:val="26"/>
          <w:lang w:val="vi-VN" w:eastAsia="vi-VN"/>
        </w:rPr>
      </w:pPr>
      <w:r>
        <w:rPr>
          <w:rFonts w:eastAsia="Times New Roman"/>
          <w:szCs w:val="26"/>
          <w:lang w:val="vi-VN" w:eastAsia="vi-VN"/>
        </w:rPr>
        <w:t>Kiểm tra</w:t>
      </w:r>
    </w:p>
    <w:p w:rsidR="008E2577" w:rsidRDefault="006108D1">
      <w:pPr>
        <w:widowControl w:val="0"/>
        <w:spacing w:before="40" w:after="40" w:line="264" w:lineRule="auto"/>
        <w:rPr>
          <w:rFonts w:eastAsia="Times New Roman"/>
          <w:b/>
          <w:i/>
          <w:szCs w:val="26"/>
          <w:lang w:val="vi-VN" w:eastAsia="vi-VN"/>
        </w:rPr>
      </w:pPr>
      <w:r>
        <w:rPr>
          <w:rFonts w:eastAsia="Times New Roman"/>
          <w:b/>
          <w:szCs w:val="26"/>
          <w:lang w:val="vi-VN" w:eastAsia="vi-VN"/>
        </w:rPr>
        <w:t>Chương3</w:t>
      </w:r>
      <w:r>
        <w:rPr>
          <w:rFonts w:eastAsia="Times New Roman"/>
          <w:b/>
          <w:szCs w:val="26"/>
          <w:lang w:val="it-IT" w:eastAsia="vi-VN"/>
        </w:rPr>
        <w:t xml:space="preserve">:  </w:t>
      </w:r>
      <w:r>
        <w:rPr>
          <w:rFonts w:eastAsia="Times New Roman"/>
          <w:b/>
          <w:bCs/>
          <w:szCs w:val="26"/>
          <w:lang w:val="vi-VN" w:eastAsia="vi-VN"/>
        </w:rPr>
        <w:t>Kỹ thuật soạn thảo Hợp đồng kinh doanh</w:t>
      </w:r>
      <w:r>
        <w:rPr>
          <w:rFonts w:eastAsia="Times New Roman"/>
          <w:b/>
          <w:szCs w:val="26"/>
          <w:lang w:val="vi-VN" w:eastAsia="vi-VN"/>
        </w:rPr>
        <w:tab/>
      </w:r>
      <w:r>
        <w:rPr>
          <w:rFonts w:eastAsia="Times New Roman"/>
          <w:b/>
          <w:szCs w:val="26"/>
          <w:lang w:val="vi-VN" w:eastAsia="vi-VN"/>
        </w:rPr>
        <w:tab/>
      </w:r>
      <w:r>
        <w:rPr>
          <w:rFonts w:eastAsia="Times New Roman"/>
          <w:i/>
          <w:iCs/>
          <w:szCs w:val="26"/>
          <w:lang w:val="it-IT" w:eastAsia="vi-VN"/>
        </w:rPr>
        <w:t xml:space="preserve">Thời gian: </w:t>
      </w:r>
      <w:r>
        <w:rPr>
          <w:rFonts w:eastAsia="Times New Roman"/>
          <w:i/>
          <w:iCs/>
          <w:szCs w:val="26"/>
          <w:lang w:val="vi-VN" w:eastAsia="vi-VN"/>
        </w:rPr>
        <w:t>8</w:t>
      </w:r>
      <w:r>
        <w:rPr>
          <w:rFonts w:eastAsia="Times New Roman"/>
          <w:i/>
          <w:iCs/>
          <w:szCs w:val="26"/>
          <w:lang w:val="it-IT" w:eastAsia="vi-VN"/>
        </w:rPr>
        <w:t xml:space="preserve"> giờ</w:t>
      </w:r>
    </w:p>
    <w:p w:rsidR="008E2577" w:rsidRDefault="006108D1">
      <w:pPr>
        <w:widowControl w:val="0"/>
        <w:spacing w:before="40" w:after="40" w:line="264" w:lineRule="auto"/>
        <w:rPr>
          <w:rFonts w:eastAsia="Times New Roman"/>
          <w:szCs w:val="26"/>
          <w:lang w:val="it-IT" w:eastAsia="vi-VN"/>
        </w:rPr>
      </w:pPr>
      <w:r>
        <w:rPr>
          <w:rFonts w:eastAsia="Times New Roman"/>
          <w:szCs w:val="26"/>
          <w:lang w:val="it-IT" w:eastAsia="vi-VN"/>
        </w:rPr>
        <w:t>1. Mục tiêu:</w:t>
      </w:r>
    </w:p>
    <w:p w:rsidR="008E2577" w:rsidRDefault="006108D1">
      <w:pPr>
        <w:tabs>
          <w:tab w:val="left" w:pos="567"/>
        </w:tabs>
        <w:spacing w:before="40" w:after="40" w:line="264" w:lineRule="auto"/>
        <w:jc w:val="both"/>
        <w:rPr>
          <w:rFonts w:eastAsia="Times New Roman"/>
          <w:bCs/>
          <w:szCs w:val="26"/>
          <w:lang w:val="vi-VN" w:eastAsia="vi-VN"/>
        </w:rPr>
      </w:pPr>
      <w:r>
        <w:rPr>
          <w:rFonts w:eastAsia="Times New Roman"/>
          <w:iCs/>
          <w:szCs w:val="26"/>
          <w:lang w:val="vi-VN" w:eastAsia="vi-VN"/>
        </w:rPr>
        <w:t xml:space="preserve">- </w:t>
      </w:r>
      <w:r>
        <w:rPr>
          <w:rFonts w:eastAsia="Times New Roman"/>
          <w:bCs/>
          <w:szCs w:val="26"/>
          <w:lang w:val="vi-VN" w:eastAsia="vi-VN"/>
        </w:rPr>
        <w:t>Hiểu đượckhái niệm hợp đồng kinh doanh;</w:t>
      </w:r>
    </w:p>
    <w:p w:rsidR="008E2577" w:rsidRDefault="006108D1">
      <w:pPr>
        <w:tabs>
          <w:tab w:val="left" w:pos="567"/>
        </w:tabs>
        <w:spacing w:before="40" w:after="40" w:line="264" w:lineRule="auto"/>
        <w:jc w:val="both"/>
        <w:rPr>
          <w:rFonts w:eastAsia="Times New Roman"/>
          <w:bCs/>
          <w:szCs w:val="26"/>
          <w:lang w:val="vi-VN" w:eastAsia="vi-VN"/>
        </w:rPr>
      </w:pPr>
      <w:r>
        <w:rPr>
          <w:rFonts w:eastAsia="Times New Roman"/>
          <w:bCs/>
          <w:szCs w:val="26"/>
          <w:lang w:val="vi-VN" w:eastAsia="vi-VN"/>
        </w:rPr>
        <w:t>- Xác định được kết cấu của hợp đồng kinh doanh và kết cấu của văn bản thỏa thuận kèm theo hợp đồng kinh doanh;</w:t>
      </w:r>
    </w:p>
    <w:p w:rsidR="008E2577" w:rsidRDefault="006108D1">
      <w:pPr>
        <w:tabs>
          <w:tab w:val="left" w:pos="567"/>
        </w:tabs>
        <w:spacing w:before="40" w:after="40" w:line="264" w:lineRule="auto"/>
        <w:jc w:val="both"/>
        <w:rPr>
          <w:rFonts w:eastAsia="Times New Roman"/>
          <w:bCs/>
          <w:szCs w:val="26"/>
          <w:lang w:val="vi-VN" w:eastAsia="vi-VN"/>
        </w:rPr>
      </w:pPr>
      <w:r>
        <w:rPr>
          <w:rFonts w:eastAsia="Times New Roman"/>
          <w:bCs/>
          <w:szCs w:val="26"/>
          <w:lang w:val="vi-VN" w:eastAsia="vi-VN"/>
        </w:rPr>
        <w:t>- Soạn thảo được hợp đồng kinh doanh và văn bản thỏa thuận kèm theo hợp đồng kinh doanh;</w:t>
      </w:r>
    </w:p>
    <w:p w:rsidR="008E2577" w:rsidRDefault="006108D1">
      <w:pPr>
        <w:tabs>
          <w:tab w:val="left" w:pos="567"/>
          <w:tab w:val="left" w:pos="7920"/>
        </w:tabs>
        <w:spacing w:before="40" w:after="40" w:line="264" w:lineRule="auto"/>
        <w:jc w:val="both"/>
        <w:rPr>
          <w:rFonts w:eastAsia="Times New Roman"/>
          <w:bCs/>
          <w:szCs w:val="26"/>
          <w:lang w:val="nb-NO" w:eastAsia="vi-VN"/>
        </w:rPr>
      </w:pPr>
      <w:r>
        <w:rPr>
          <w:rFonts w:eastAsia="Times New Roman"/>
          <w:szCs w:val="26"/>
          <w:lang w:val="vi-VN" w:eastAsia="vi-VN"/>
        </w:rPr>
        <w:t>- Cẩn thận, tỉ mỉ, c</w:t>
      </w:r>
      <w:r>
        <w:rPr>
          <w:rFonts w:eastAsia="Times New Roman"/>
          <w:bCs/>
          <w:szCs w:val="26"/>
          <w:lang w:val="nb-NO" w:eastAsia="vi-VN"/>
        </w:rPr>
        <w:t xml:space="preserve">hính xác trong soạn thảo hợp đồng kinh doanh </w:t>
      </w:r>
      <w:r>
        <w:rPr>
          <w:rFonts w:eastAsia="Times New Roman"/>
          <w:bCs/>
          <w:szCs w:val="26"/>
          <w:lang w:val="vi-VN" w:eastAsia="vi-VN"/>
        </w:rPr>
        <w:t>và văn bản thỏa thuận kèm theo hợp đồng kinh doanh</w:t>
      </w:r>
      <w:r>
        <w:rPr>
          <w:rFonts w:eastAsia="Times New Roman"/>
          <w:bCs/>
          <w:szCs w:val="26"/>
          <w:lang w:val="nb-NO" w:eastAsia="vi-VN"/>
        </w:rPr>
        <w:t>.</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iCs/>
          <w:szCs w:val="26"/>
          <w:lang w:val="vi-VN" w:eastAsia="vi-VN"/>
        </w:rPr>
        <w:t>2. Nội dung chương:</w:t>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p>
    <w:p w:rsidR="008E2577" w:rsidRDefault="006108D1">
      <w:pPr>
        <w:tabs>
          <w:tab w:val="left" w:pos="0"/>
        </w:tabs>
        <w:spacing w:before="40" w:after="40" w:line="264" w:lineRule="auto"/>
        <w:ind w:firstLine="426"/>
        <w:jc w:val="both"/>
        <w:rPr>
          <w:rFonts w:eastAsia="Times New Roman"/>
          <w:bCs/>
          <w:szCs w:val="26"/>
          <w:lang w:val="vi-VN" w:eastAsia="vi-VN"/>
        </w:rPr>
      </w:pPr>
      <w:r>
        <w:rPr>
          <w:rFonts w:eastAsia="Times New Roman"/>
          <w:bCs/>
          <w:szCs w:val="26"/>
          <w:lang w:val="vi-VN" w:eastAsia="vi-VN"/>
        </w:rPr>
        <w:t>1. Khái quát về hợp đồng kinh doanh</w:t>
      </w:r>
      <w:r>
        <w:rPr>
          <w:rFonts w:eastAsia="Times New Roman"/>
          <w:bCs/>
          <w:szCs w:val="26"/>
          <w:lang w:val="vi-VN" w:eastAsia="vi-VN"/>
        </w:rPr>
        <w:tab/>
      </w:r>
      <w:r>
        <w:rPr>
          <w:rFonts w:eastAsia="Times New Roman"/>
          <w:bCs/>
          <w:szCs w:val="26"/>
          <w:lang w:val="vi-VN" w:eastAsia="vi-VN"/>
        </w:rPr>
        <w:tab/>
      </w:r>
      <w:r>
        <w:rPr>
          <w:rFonts w:eastAsia="Times New Roman"/>
          <w:bCs/>
          <w:szCs w:val="26"/>
          <w:lang w:val="vi-VN" w:eastAsia="vi-VN"/>
        </w:rPr>
        <w:tab/>
      </w:r>
    </w:p>
    <w:p w:rsidR="008E2577" w:rsidRDefault="006108D1">
      <w:pPr>
        <w:tabs>
          <w:tab w:val="left" w:pos="0"/>
        </w:tabs>
        <w:spacing w:before="40" w:after="40" w:line="264" w:lineRule="auto"/>
        <w:ind w:firstLine="426"/>
        <w:jc w:val="both"/>
        <w:rPr>
          <w:rFonts w:eastAsia="Times New Roman"/>
          <w:bCs/>
          <w:szCs w:val="26"/>
          <w:lang w:val="vi-VN" w:eastAsia="vi-VN"/>
        </w:rPr>
      </w:pPr>
      <w:r>
        <w:rPr>
          <w:rFonts w:eastAsia="Times New Roman"/>
          <w:bCs/>
          <w:szCs w:val="26"/>
          <w:lang w:val="vi-VN" w:eastAsia="vi-VN"/>
        </w:rPr>
        <w:t xml:space="preserve">1.1. Khái niệm, </w:t>
      </w:r>
    </w:p>
    <w:p w:rsidR="008E2577" w:rsidRDefault="006108D1">
      <w:pPr>
        <w:tabs>
          <w:tab w:val="left" w:pos="0"/>
        </w:tabs>
        <w:spacing w:before="40" w:after="40" w:line="264" w:lineRule="auto"/>
        <w:ind w:firstLine="426"/>
        <w:jc w:val="both"/>
        <w:rPr>
          <w:rFonts w:eastAsia="Times New Roman"/>
          <w:bCs/>
          <w:szCs w:val="26"/>
          <w:lang w:val="vi-VN" w:eastAsia="vi-VN"/>
        </w:rPr>
      </w:pPr>
      <w:r>
        <w:rPr>
          <w:rFonts w:eastAsia="Times New Roman"/>
          <w:bCs/>
          <w:szCs w:val="26"/>
          <w:lang w:val="vi-VN" w:eastAsia="vi-VN"/>
        </w:rPr>
        <w:t>1.2. Đặc điểm</w:t>
      </w:r>
    </w:p>
    <w:p w:rsidR="008E2577" w:rsidRDefault="006108D1">
      <w:pPr>
        <w:tabs>
          <w:tab w:val="left" w:pos="0"/>
        </w:tabs>
        <w:spacing w:before="40" w:after="40" w:line="264" w:lineRule="auto"/>
        <w:ind w:firstLine="426"/>
        <w:jc w:val="both"/>
        <w:rPr>
          <w:rFonts w:eastAsia="Times New Roman"/>
          <w:bCs/>
          <w:szCs w:val="26"/>
          <w:lang w:val="vi-VN" w:eastAsia="vi-VN"/>
        </w:rPr>
      </w:pPr>
      <w:r>
        <w:rPr>
          <w:rFonts w:eastAsia="Times New Roman"/>
          <w:bCs/>
          <w:szCs w:val="26"/>
          <w:lang w:val="vi-VN" w:eastAsia="vi-VN"/>
        </w:rPr>
        <w:t>1.3. Nguyên tắc sử dụng từ ngữ trong hợp đồng kinh doanh</w:t>
      </w:r>
    </w:p>
    <w:p w:rsidR="008E2577" w:rsidRDefault="006108D1">
      <w:pPr>
        <w:tabs>
          <w:tab w:val="left" w:pos="0"/>
        </w:tabs>
        <w:spacing w:before="40" w:after="40" w:line="264" w:lineRule="auto"/>
        <w:ind w:firstLine="426"/>
        <w:jc w:val="both"/>
        <w:rPr>
          <w:rFonts w:eastAsia="Times New Roman"/>
          <w:szCs w:val="26"/>
          <w:lang w:val="vi-VN" w:eastAsia="vi-VN"/>
        </w:rPr>
      </w:pPr>
      <w:r>
        <w:rPr>
          <w:rFonts w:eastAsia="Times New Roman"/>
          <w:szCs w:val="26"/>
          <w:lang w:val="vi-VN" w:eastAsia="vi-VN"/>
        </w:rPr>
        <w:t>2. Kết cấu của văn bản hợp đồng kinh doanhvà thanh lí hợp đồng</w:t>
      </w:r>
      <w:r>
        <w:rPr>
          <w:rFonts w:eastAsia="Times New Roman"/>
          <w:szCs w:val="26"/>
          <w:lang w:val="vi-VN" w:eastAsia="vi-VN"/>
        </w:rPr>
        <w:tab/>
      </w:r>
      <w:r>
        <w:rPr>
          <w:rFonts w:eastAsia="Times New Roman"/>
          <w:szCs w:val="26"/>
          <w:lang w:val="vi-VN" w:eastAsia="vi-VN"/>
        </w:rPr>
        <w:tab/>
      </w:r>
    </w:p>
    <w:p w:rsidR="008E2577" w:rsidRDefault="006108D1">
      <w:pPr>
        <w:tabs>
          <w:tab w:val="left" w:pos="0"/>
        </w:tabs>
        <w:spacing w:before="40" w:after="40" w:line="264" w:lineRule="auto"/>
        <w:ind w:firstLine="426"/>
        <w:jc w:val="both"/>
        <w:rPr>
          <w:rFonts w:eastAsia="Times New Roman"/>
          <w:szCs w:val="26"/>
          <w:lang w:val="vi-VN" w:eastAsia="vi-VN"/>
        </w:rPr>
      </w:pPr>
      <w:r>
        <w:rPr>
          <w:rFonts w:eastAsia="Times New Roman"/>
          <w:szCs w:val="26"/>
          <w:lang w:val="vi-VN" w:eastAsia="vi-VN"/>
        </w:rPr>
        <w:t>2.1. Phần mở đầu</w:t>
      </w:r>
    </w:p>
    <w:p w:rsidR="008E2577" w:rsidRDefault="006108D1">
      <w:pPr>
        <w:tabs>
          <w:tab w:val="left" w:pos="0"/>
        </w:tabs>
        <w:spacing w:before="40" w:after="40" w:line="264" w:lineRule="auto"/>
        <w:ind w:firstLine="426"/>
        <w:jc w:val="both"/>
        <w:rPr>
          <w:rFonts w:eastAsia="Times New Roman"/>
          <w:szCs w:val="26"/>
          <w:lang w:val="vi-VN" w:eastAsia="vi-VN"/>
        </w:rPr>
      </w:pPr>
      <w:r>
        <w:rPr>
          <w:rFonts w:eastAsia="Times New Roman"/>
          <w:szCs w:val="26"/>
          <w:lang w:val="vi-VN" w:eastAsia="vi-VN"/>
        </w:rPr>
        <w:t>2.2. Phần thông tin về chủ thể hợp đồng</w:t>
      </w:r>
    </w:p>
    <w:p w:rsidR="008E2577" w:rsidRDefault="006108D1">
      <w:pPr>
        <w:tabs>
          <w:tab w:val="left" w:pos="0"/>
        </w:tabs>
        <w:spacing w:before="40" w:after="40" w:line="264" w:lineRule="auto"/>
        <w:ind w:firstLine="426"/>
        <w:jc w:val="both"/>
        <w:rPr>
          <w:rFonts w:eastAsia="Times New Roman"/>
          <w:szCs w:val="26"/>
          <w:lang w:val="vi-VN" w:eastAsia="vi-VN"/>
        </w:rPr>
      </w:pPr>
      <w:r>
        <w:rPr>
          <w:rFonts w:eastAsia="Times New Roman"/>
          <w:szCs w:val="26"/>
          <w:lang w:val="vi-VN" w:eastAsia="vi-VN"/>
        </w:rPr>
        <w:t>2.3. Phần n</w:t>
      </w:r>
      <w:r>
        <w:rPr>
          <w:rFonts w:eastAsia="Times New Roman"/>
          <w:bCs/>
          <w:szCs w:val="26"/>
          <w:lang w:val="vi-VN" w:eastAsia="vi-VN"/>
        </w:rPr>
        <w:t xml:space="preserve">ội dung của hợp đồng </w:t>
      </w:r>
    </w:p>
    <w:p w:rsidR="008E2577" w:rsidRDefault="006108D1">
      <w:pPr>
        <w:tabs>
          <w:tab w:val="left" w:pos="0"/>
        </w:tabs>
        <w:spacing w:before="40" w:after="40" w:line="264" w:lineRule="auto"/>
        <w:ind w:firstLine="426"/>
        <w:jc w:val="both"/>
        <w:rPr>
          <w:rFonts w:eastAsia="Times New Roman"/>
          <w:szCs w:val="26"/>
          <w:lang w:val="vi-VN" w:eastAsia="vi-VN"/>
        </w:rPr>
      </w:pPr>
      <w:r>
        <w:rPr>
          <w:rFonts w:eastAsia="Times New Roman"/>
          <w:szCs w:val="26"/>
          <w:lang w:val="vi-VN" w:eastAsia="vi-VN"/>
        </w:rPr>
        <w:t xml:space="preserve">2.4.Phần ký kết hợp đồng </w:t>
      </w:r>
    </w:p>
    <w:p w:rsidR="008E2577" w:rsidRDefault="006108D1">
      <w:pPr>
        <w:tabs>
          <w:tab w:val="left" w:pos="0"/>
        </w:tabs>
        <w:spacing w:before="40" w:after="40" w:line="264" w:lineRule="auto"/>
        <w:ind w:firstLine="426"/>
        <w:jc w:val="both"/>
        <w:rPr>
          <w:rFonts w:eastAsia="Times New Roman"/>
          <w:szCs w:val="26"/>
          <w:lang w:val="vi-VN" w:eastAsia="vi-VN"/>
        </w:rPr>
      </w:pPr>
      <w:r>
        <w:rPr>
          <w:rFonts w:eastAsia="Times New Roman"/>
          <w:szCs w:val="26"/>
          <w:lang w:val="vi-VN" w:eastAsia="vi-VN"/>
        </w:rPr>
        <w:t>2.5. Thanh lí hợp đồng</w:t>
      </w:r>
    </w:p>
    <w:p w:rsidR="008E2577" w:rsidRDefault="006108D1">
      <w:pPr>
        <w:tabs>
          <w:tab w:val="left" w:pos="0"/>
        </w:tabs>
        <w:spacing w:before="40" w:after="40" w:line="264" w:lineRule="auto"/>
        <w:ind w:firstLine="426"/>
        <w:jc w:val="both"/>
        <w:rPr>
          <w:rFonts w:eastAsia="Times New Roman"/>
          <w:bCs/>
          <w:szCs w:val="26"/>
          <w:lang w:val="vi-VN" w:eastAsia="vi-VN"/>
        </w:rPr>
      </w:pPr>
      <w:r>
        <w:rPr>
          <w:rFonts w:eastAsia="Times New Roman"/>
          <w:bCs/>
          <w:szCs w:val="26"/>
          <w:lang w:val="vi-VN" w:eastAsia="vi-VN"/>
        </w:rPr>
        <w:t>2.6.Thực hành soạn thảo hợp đồng du lịchvà hợp đồng dịch vụ liên quan đến du lịch</w:t>
      </w:r>
    </w:p>
    <w:p w:rsidR="008E2577" w:rsidRDefault="006108D1">
      <w:pPr>
        <w:widowControl w:val="0"/>
        <w:spacing w:before="40" w:after="40" w:line="264" w:lineRule="auto"/>
        <w:ind w:firstLine="426"/>
        <w:rPr>
          <w:rFonts w:eastAsia="Times New Roman"/>
          <w:bCs/>
          <w:szCs w:val="26"/>
          <w:lang w:val="vi-VN" w:eastAsia="vi-VN"/>
        </w:rPr>
      </w:pPr>
      <w:r>
        <w:rPr>
          <w:rFonts w:eastAsia="Times New Roman"/>
          <w:bCs/>
          <w:szCs w:val="26"/>
          <w:lang w:val="vi-VN" w:eastAsia="vi-VN"/>
        </w:rPr>
        <w:t>Kiểm tra</w:t>
      </w:r>
    </w:p>
    <w:p w:rsidR="008E2577" w:rsidRDefault="006108D1">
      <w:pPr>
        <w:tabs>
          <w:tab w:val="left" w:pos="720"/>
        </w:tabs>
        <w:spacing w:before="40" w:after="40" w:line="264" w:lineRule="auto"/>
        <w:rPr>
          <w:rFonts w:eastAsia="Times New Roman"/>
          <w:bCs/>
          <w:i/>
          <w:szCs w:val="26"/>
          <w:lang w:val="vi-VN" w:eastAsia="vi-VN"/>
        </w:rPr>
      </w:pPr>
      <w:r>
        <w:rPr>
          <w:rFonts w:eastAsia="Times New Roman"/>
          <w:b/>
          <w:szCs w:val="26"/>
          <w:lang w:val="vi-VN" w:eastAsia="vi-VN"/>
        </w:rPr>
        <w:t>Chương 4.</w:t>
      </w:r>
      <w:r>
        <w:rPr>
          <w:rFonts w:eastAsia="Times New Roman"/>
          <w:b/>
          <w:bCs/>
          <w:szCs w:val="26"/>
          <w:lang w:val="vi-VN" w:eastAsia="vi-VN"/>
        </w:rPr>
        <w:t xml:space="preserve"> Công tác văn thư</w:t>
      </w:r>
      <w:r>
        <w:rPr>
          <w:rFonts w:eastAsia="Times New Roman"/>
          <w:bCs/>
          <w:szCs w:val="26"/>
          <w:lang w:val="vi-VN" w:eastAsia="vi-VN"/>
        </w:rPr>
        <w:tab/>
      </w:r>
      <w:r>
        <w:rPr>
          <w:rFonts w:eastAsia="Times New Roman"/>
          <w:bCs/>
          <w:szCs w:val="26"/>
          <w:lang w:val="vi-VN" w:eastAsia="vi-VN"/>
        </w:rPr>
        <w:tab/>
      </w:r>
      <w:r>
        <w:rPr>
          <w:rFonts w:eastAsia="Times New Roman"/>
          <w:bCs/>
          <w:szCs w:val="26"/>
          <w:lang w:val="vi-VN" w:eastAsia="vi-VN"/>
        </w:rPr>
        <w:tab/>
      </w:r>
      <w:r>
        <w:rPr>
          <w:rFonts w:eastAsia="Times New Roman"/>
          <w:bCs/>
          <w:szCs w:val="26"/>
          <w:lang w:val="vi-VN" w:eastAsia="vi-VN"/>
        </w:rPr>
        <w:tab/>
      </w:r>
      <w:r>
        <w:rPr>
          <w:rFonts w:eastAsia="Times New Roman"/>
          <w:bCs/>
          <w:szCs w:val="26"/>
          <w:lang w:val="vi-VN" w:eastAsia="vi-VN"/>
        </w:rPr>
        <w:tab/>
      </w:r>
      <w:r>
        <w:rPr>
          <w:rFonts w:eastAsia="Times New Roman"/>
          <w:bCs/>
          <w:szCs w:val="26"/>
          <w:lang w:val="vi-VN" w:eastAsia="vi-VN"/>
        </w:rPr>
        <w:tab/>
      </w:r>
      <w:r>
        <w:rPr>
          <w:rFonts w:eastAsia="Times New Roman"/>
          <w:i/>
          <w:iCs/>
          <w:szCs w:val="26"/>
          <w:lang w:val="vi-VN" w:eastAsia="vi-VN"/>
        </w:rPr>
        <w:t>Thời gian: 7 giờ</w:t>
      </w:r>
    </w:p>
    <w:p w:rsidR="008E2577" w:rsidRDefault="006108D1">
      <w:pPr>
        <w:tabs>
          <w:tab w:val="left" w:pos="720"/>
        </w:tabs>
        <w:spacing w:before="40" w:after="40" w:line="264" w:lineRule="auto"/>
        <w:jc w:val="both"/>
        <w:rPr>
          <w:rFonts w:eastAsia="Times New Roman"/>
          <w:i/>
          <w:iCs/>
          <w:szCs w:val="26"/>
          <w:lang w:val="vi-VN" w:eastAsia="vi-VN"/>
        </w:rPr>
      </w:pPr>
      <w:r>
        <w:rPr>
          <w:rFonts w:eastAsia="Times New Roman"/>
          <w:iCs/>
          <w:szCs w:val="26"/>
          <w:lang w:val="vi-VN" w:eastAsia="vi-VN"/>
        </w:rPr>
        <w:t>1. Mục tiêu:</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p>
    <w:p w:rsidR="008E2577" w:rsidRDefault="006108D1">
      <w:pPr>
        <w:tabs>
          <w:tab w:val="left" w:pos="567"/>
        </w:tabs>
        <w:spacing w:before="40" w:after="40" w:line="264" w:lineRule="auto"/>
        <w:jc w:val="both"/>
        <w:rPr>
          <w:rFonts w:eastAsia="Times New Roman"/>
          <w:szCs w:val="26"/>
          <w:lang w:val="vi-VN" w:eastAsia="vi-VN"/>
        </w:rPr>
      </w:pPr>
      <w:r>
        <w:rPr>
          <w:rFonts w:eastAsia="Times New Roman"/>
          <w:szCs w:val="26"/>
          <w:lang w:val="vi-VN" w:eastAsia="vi-VN"/>
        </w:rPr>
        <w:t>- Trình bày được khái niệm, yêu cầu và nội dung công tác văn thư</w:t>
      </w:r>
    </w:p>
    <w:p w:rsidR="008E2577" w:rsidRDefault="006108D1">
      <w:pPr>
        <w:tabs>
          <w:tab w:val="left" w:pos="567"/>
        </w:tabs>
        <w:spacing w:before="40" w:after="40" w:line="264" w:lineRule="auto"/>
        <w:jc w:val="both"/>
        <w:rPr>
          <w:rFonts w:eastAsia="Times New Roman"/>
          <w:szCs w:val="26"/>
          <w:lang w:val="vi-VN" w:eastAsia="vi-VN"/>
        </w:rPr>
      </w:pPr>
      <w:r>
        <w:rPr>
          <w:rFonts w:eastAsia="Times New Roman"/>
          <w:szCs w:val="26"/>
          <w:lang w:val="vi-VN" w:eastAsia="vi-VN"/>
        </w:rPr>
        <w:t>- Mô tả được quy trình giải quyết văn bản đi và văn bản đến, quản lý và sử dụng con dấu, lập hồ sơ và nộp hồ sơ lưu tại cơ quan.</w:t>
      </w:r>
    </w:p>
    <w:p w:rsidR="008E2577" w:rsidRDefault="006108D1">
      <w:pPr>
        <w:tabs>
          <w:tab w:val="left" w:pos="567"/>
        </w:tabs>
        <w:spacing w:before="40" w:after="40" w:line="264" w:lineRule="auto"/>
        <w:jc w:val="both"/>
        <w:rPr>
          <w:rFonts w:eastAsia="Times New Roman"/>
          <w:szCs w:val="26"/>
          <w:lang w:val="vi-VN" w:eastAsia="vi-VN"/>
        </w:rPr>
      </w:pPr>
      <w:r>
        <w:rPr>
          <w:rFonts w:eastAsia="Times New Roman"/>
          <w:szCs w:val="26"/>
          <w:lang w:val="vi-VN" w:eastAsia="vi-VN"/>
        </w:rPr>
        <w:t>- Thực hiện được công việc giải quyết văn bản đi, văn bản đến, quản lý con dấu, lập hồ sơ và nộp hồ sơ lưu tại cơ quan một cách có hiệu quả.</w:t>
      </w:r>
    </w:p>
    <w:p w:rsidR="008E2577" w:rsidRDefault="006108D1">
      <w:pPr>
        <w:tabs>
          <w:tab w:val="left" w:pos="567"/>
        </w:tabs>
        <w:spacing w:before="40" w:after="40" w:line="264" w:lineRule="auto"/>
        <w:jc w:val="both"/>
        <w:rPr>
          <w:rFonts w:eastAsia="Times New Roman"/>
          <w:szCs w:val="26"/>
          <w:lang w:val="vi-VN" w:eastAsia="vi-VN"/>
        </w:rPr>
      </w:pPr>
      <w:r>
        <w:rPr>
          <w:rFonts w:eastAsia="Times New Roman"/>
          <w:szCs w:val="26"/>
          <w:lang w:val="vi-VN" w:eastAsia="vi-VN"/>
        </w:rPr>
        <w:t>- Có trách nhiệm đối với việc thực hiện các nhiệm vụ công tác văn thư.</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iCs/>
          <w:szCs w:val="26"/>
          <w:lang w:val="vi-VN" w:eastAsia="vi-VN"/>
        </w:rPr>
        <w:t>2. Nội dung chương:</w:t>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 xml:space="preserve">1. Nhận thức về công tác văn thư               </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lastRenderedPageBreak/>
        <w:t>1.1. Khái niệmcông tác văn thư</w:t>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1.2. Yêu cầu của công tác văn thư</w:t>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1.3. Nội dung của công tác văn thư</w:t>
      </w:r>
      <w:r>
        <w:rPr>
          <w:rFonts w:eastAsia="Times New Roman"/>
          <w:szCs w:val="26"/>
          <w:lang w:val="vi-VN" w:eastAsia="vi-VN"/>
        </w:rPr>
        <w:tab/>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 xml:space="preserve">2. Quản lý và giải quyết văn bản đi           </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2.1. Mục đích quản lí văn bản đi</w:t>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2.2. Quy trình giải quyết văn bản đi</w:t>
      </w:r>
    </w:p>
    <w:p w:rsidR="008E2577" w:rsidRDefault="006108D1">
      <w:pPr>
        <w:tabs>
          <w:tab w:val="left" w:pos="720"/>
        </w:tabs>
        <w:spacing w:before="40" w:after="40" w:line="264" w:lineRule="auto"/>
        <w:ind w:firstLine="426"/>
        <w:jc w:val="both"/>
        <w:rPr>
          <w:rFonts w:eastAsia="Times New Roman"/>
          <w:i/>
          <w:szCs w:val="26"/>
          <w:lang w:val="vi-VN" w:eastAsia="vi-VN"/>
        </w:rPr>
      </w:pPr>
      <w:r>
        <w:rPr>
          <w:rFonts w:eastAsia="Times New Roman"/>
          <w:szCs w:val="26"/>
          <w:lang w:val="vi-VN" w:eastAsia="vi-VN"/>
        </w:rPr>
        <w:t xml:space="preserve">3. Quản lý và giải quyết văn bản đến        </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3.1. Mục đích quản lí văn bản đến</w:t>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3.2. Quy trình giải quyết văn bản đến</w:t>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Thực hành vào sổ đăng kí văn bản đi, vào sổ đăng kí văn bản đến.</w:t>
      </w:r>
    </w:p>
    <w:p w:rsidR="008E2577" w:rsidRDefault="006108D1">
      <w:pPr>
        <w:tabs>
          <w:tab w:val="left" w:pos="720"/>
        </w:tabs>
        <w:spacing w:before="40" w:after="40" w:line="264" w:lineRule="auto"/>
        <w:jc w:val="both"/>
        <w:rPr>
          <w:rFonts w:eastAsia="Times New Roman"/>
          <w:b/>
          <w:bCs/>
          <w:szCs w:val="26"/>
          <w:lang w:val="vi-VN" w:eastAsia="vi-VN"/>
        </w:rPr>
      </w:pPr>
      <w:r>
        <w:rPr>
          <w:rFonts w:eastAsia="Times New Roman"/>
          <w:b/>
          <w:szCs w:val="26"/>
          <w:lang w:val="vi-VN" w:eastAsia="vi-VN"/>
        </w:rPr>
        <w:t xml:space="preserve">Chương 5. </w:t>
      </w:r>
      <w:r>
        <w:rPr>
          <w:rFonts w:eastAsia="Times New Roman"/>
          <w:b/>
          <w:bCs/>
          <w:szCs w:val="26"/>
          <w:lang w:val="vi-VN" w:eastAsia="vi-VN"/>
        </w:rPr>
        <w:t>Công tác lưu trữ</w:t>
      </w:r>
      <w:r>
        <w:rPr>
          <w:rFonts w:eastAsia="Times New Roman"/>
          <w:b/>
          <w:bCs/>
          <w:szCs w:val="26"/>
          <w:lang w:val="vi-VN" w:eastAsia="vi-VN"/>
        </w:rPr>
        <w:tab/>
      </w:r>
      <w:r>
        <w:rPr>
          <w:rFonts w:eastAsia="Times New Roman"/>
          <w:b/>
          <w:bCs/>
          <w:szCs w:val="26"/>
          <w:lang w:val="vi-VN" w:eastAsia="vi-VN"/>
        </w:rPr>
        <w:tab/>
      </w:r>
      <w:r>
        <w:rPr>
          <w:rFonts w:eastAsia="Times New Roman"/>
          <w:b/>
          <w:bCs/>
          <w:szCs w:val="26"/>
          <w:lang w:val="vi-VN" w:eastAsia="vi-VN"/>
        </w:rPr>
        <w:tab/>
      </w:r>
      <w:r>
        <w:rPr>
          <w:rFonts w:eastAsia="Times New Roman"/>
          <w:b/>
          <w:bCs/>
          <w:szCs w:val="26"/>
          <w:lang w:val="vi-VN" w:eastAsia="vi-VN"/>
        </w:rPr>
        <w:tab/>
      </w:r>
      <w:r>
        <w:rPr>
          <w:rFonts w:eastAsia="Times New Roman"/>
          <w:b/>
          <w:bCs/>
          <w:szCs w:val="26"/>
          <w:lang w:val="vi-VN" w:eastAsia="vi-VN"/>
        </w:rPr>
        <w:tab/>
      </w:r>
      <w:r>
        <w:rPr>
          <w:rFonts w:eastAsia="Times New Roman"/>
          <w:b/>
          <w:bCs/>
          <w:szCs w:val="26"/>
          <w:lang w:val="vi-VN" w:eastAsia="vi-VN"/>
        </w:rPr>
        <w:tab/>
      </w:r>
      <w:r>
        <w:rPr>
          <w:rFonts w:eastAsia="Times New Roman"/>
          <w:i/>
          <w:iCs/>
          <w:szCs w:val="26"/>
          <w:lang w:val="vi-VN" w:eastAsia="vi-VN"/>
        </w:rPr>
        <w:t>Thời gian: 8 giờ</w:t>
      </w:r>
    </w:p>
    <w:p w:rsidR="008E2577" w:rsidRDefault="006108D1">
      <w:pPr>
        <w:tabs>
          <w:tab w:val="left" w:pos="720"/>
        </w:tabs>
        <w:spacing w:before="40" w:after="40" w:line="264" w:lineRule="auto"/>
        <w:jc w:val="both"/>
        <w:rPr>
          <w:rFonts w:eastAsia="Times New Roman"/>
          <w:i/>
          <w:iCs/>
          <w:szCs w:val="26"/>
          <w:lang w:val="vi-VN" w:eastAsia="vi-VN"/>
        </w:rPr>
      </w:pPr>
      <w:r>
        <w:rPr>
          <w:rFonts w:eastAsia="Times New Roman"/>
          <w:iCs/>
          <w:szCs w:val="26"/>
          <w:lang w:val="vi-VN" w:eastAsia="vi-VN"/>
        </w:rPr>
        <w:t>1. Mục tiêu:</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p>
    <w:p w:rsidR="008E2577" w:rsidRDefault="006108D1">
      <w:pPr>
        <w:tabs>
          <w:tab w:val="left" w:pos="567"/>
        </w:tabs>
        <w:spacing w:before="40" w:after="40" w:line="264" w:lineRule="auto"/>
        <w:jc w:val="both"/>
        <w:rPr>
          <w:rFonts w:eastAsia="Times New Roman"/>
          <w:szCs w:val="26"/>
          <w:lang w:val="vi-VN" w:eastAsia="vi-VN"/>
        </w:rPr>
      </w:pPr>
      <w:r>
        <w:rPr>
          <w:rFonts w:eastAsia="Times New Roman"/>
          <w:iCs/>
          <w:szCs w:val="26"/>
          <w:lang w:val="vi-VN" w:eastAsia="vi-VN"/>
        </w:rPr>
        <w:t>-Trình bày được k</w:t>
      </w:r>
      <w:r>
        <w:rPr>
          <w:rFonts w:eastAsia="Times New Roman"/>
          <w:szCs w:val="26"/>
          <w:lang w:val="vi-VN" w:eastAsia="vi-VN"/>
        </w:rPr>
        <w:t>hái niệm, nội dung và ý nghĩa của công tác lưu trữ;</w:t>
      </w:r>
    </w:p>
    <w:p w:rsidR="008E2577" w:rsidRDefault="006108D1">
      <w:pPr>
        <w:tabs>
          <w:tab w:val="left" w:pos="567"/>
        </w:tabs>
        <w:spacing w:before="40" w:after="40" w:line="264" w:lineRule="auto"/>
        <w:jc w:val="both"/>
        <w:rPr>
          <w:rFonts w:eastAsia="Times New Roman"/>
          <w:i/>
          <w:iCs/>
          <w:szCs w:val="26"/>
          <w:lang w:val="vi-VN" w:eastAsia="vi-VN"/>
        </w:rPr>
      </w:pPr>
      <w:r>
        <w:rPr>
          <w:rFonts w:eastAsia="Times New Roman"/>
          <w:szCs w:val="26"/>
          <w:lang w:val="vi-VN" w:eastAsia="vi-VN"/>
        </w:rPr>
        <w:t>- Xác định được giá trị tài liệu;</w:t>
      </w:r>
    </w:p>
    <w:p w:rsidR="008E2577" w:rsidRDefault="006108D1">
      <w:pPr>
        <w:tabs>
          <w:tab w:val="left" w:pos="567"/>
        </w:tabs>
        <w:spacing w:before="40" w:after="40" w:line="264" w:lineRule="auto"/>
        <w:jc w:val="both"/>
        <w:rPr>
          <w:rFonts w:eastAsia="Times New Roman"/>
          <w:szCs w:val="26"/>
          <w:lang w:val="vi-VN" w:eastAsia="vi-VN"/>
        </w:rPr>
      </w:pPr>
      <w:r>
        <w:rPr>
          <w:rFonts w:eastAsia="Times New Roman"/>
          <w:szCs w:val="26"/>
          <w:lang w:val="vi-VN" w:eastAsia="vi-VN"/>
        </w:rPr>
        <w:t>- Thực hiện được công tác lưu trữ tại bộ phận;</w:t>
      </w:r>
    </w:p>
    <w:p w:rsidR="008E2577" w:rsidRDefault="006108D1">
      <w:pPr>
        <w:tabs>
          <w:tab w:val="left" w:pos="567"/>
        </w:tabs>
        <w:spacing w:before="40" w:after="40" w:line="264" w:lineRule="auto"/>
        <w:jc w:val="both"/>
        <w:rPr>
          <w:rFonts w:eastAsia="Times New Roman"/>
          <w:szCs w:val="26"/>
          <w:lang w:val="vi-VN" w:eastAsia="vi-VN"/>
        </w:rPr>
      </w:pPr>
      <w:r>
        <w:rPr>
          <w:rFonts w:eastAsia="Times New Roman"/>
          <w:szCs w:val="26"/>
          <w:lang w:val="vi-VN" w:eastAsia="vi-VN"/>
        </w:rPr>
        <w:t>- Có trách nhiệm đối với việc thực hiện nhiệm vụ lưu trữ.</w:t>
      </w:r>
    </w:p>
    <w:p w:rsidR="008E2577" w:rsidRDefault="006108D1">
      <w:pPr>
        <w:tabs>
          <w:tab w:val="left" w:pos="720"/>
        </w:tabs>
        <w:spacing w:before="40" w:after="40" w:line="264" w:lineRule="auto"/>
        <w:jc w:val="both"/>
        <w:rPr>
          <w:rFonts w:eastAsia="Times New Roman"/>
          <w:b/>
          <w:szCs w:val="26"/>
          <w:lang w:val="vi-VN" w:eastAsia="vi-VN"/>
        </w:rPr>
      </w:pPr>
      <w:r>
        <w:rPr>
          <w:rFonts w:eastAsia="Times New Roman"/>
          <w:iCs/>
          <w:szCs w:val="26"/>
          <w:lang w:val="vi-VN" w:eastAsia="vi-VN"/>
        </w:rPr>
        <w:t>2. Nội dung chương:</w:t>
      </w:r>
      <w:r>
        <w:rPr>
          <w:rFonts w:eastAsia="Times New Roman"/>
          <w:iCs/>
          <w:szCs w:val="26"/>
          <w:lang w:val="vi-VN" w:eastAsia="vi-VN"/>
        </w:rPr>
        <w:tab/>
      </w:r>
      <w:r>
        <w:rPr>
          <w:rFonts w:eastAsia="Times New Roman"/>
          <w:b/>
          <w:iCs/>
          <w:szCs w:val="26"/>
          <w:lang w:val="vi-VN" w:eastAsia="vi-VN"/>
        </w:rPr>
        <w:tab/>
      </w:r>
      <w:r>
        <w:rPr>
          <w:rFonts w:eastAsia="Times New Roman"/>
          <w:b/>
          <w:iCs/>
          <w:szCs w:val="26"/>
          <w:lang w:val="vi-VN" w:eastAsia="vi-VN"/>
        </w:rPr>
        <w:tab/>
      </w:r>
    </w:p>
    <w:p w:rsidR="008E2577" w:rsidRDefault="006108D1">
      <w:pPr>
        <w:tabs>
          <w:tab w:val="left" w:pos="720"/>
        </w:tabs>
        <w:spacing w:before="40" w:after="40" w:line="264" w:lineRule="auto"/>
        <w:ind w:firstLine="426"/>
        <w:jc w:val="both"/>
        <w:rPr>
          <w:rFonts w:eastAsia="Times New Roman"/>
          <w:i/>
          <w:szCs w:val="26"/>
          <w:lang w:val="vi-VN" w:eastAsia="vi-VN"/>
        </w:rPr>
      </w:pPr>
      <w:r>
        <w:rPr>
          <w:rFonts w:eastAsia="Times New Roman"/>
          <w:szCs w:val="26"/>
          <w:lang w:val="vi-VN" w:eastAsia="vi-VN"/>
        </w:rPr>
        <w:t xml:space="preserve">1. Nhận thức về công tác lưu trữ                  </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1.1. Khái niệm công tác lưu trữ</w:t>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1.2. Nội dung và ý nghĩa của công tác lưu trữ</w:t>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1.3. Những căn cứ pháp lý quy định thời hạn lưu trữ tài liệu</w:t>
      </w:r>
      <w:r>
        <w:rPr>
          <w:rFonts w:eastAsia="Times New Roman"/>
          <w:szCs w:val="26"/>
          <w:lang w:val="vi-VN" w:eastAsia="vi-VN"/>
        </w:rPr>
        <w:tab/>
      </w:r>
      <w:r>
        <w:rPr>
          <w:rFonts w:eastAsia="Times New Roman"/>
          <w:szCs w:val="26"/>
          <w:lang w:val="vi-VN" w:eastAsia="vi-VN"/>
        </w:rPr>
        <w:tab/>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2. Công tác thu thập, bổ sung và chỉnh lý tài liệu lưu trữ</w:t>
      </w:r>
      <w:r>
        <w:rPr>
          <w:rFonts w:eastAsia="Times New Roman"/>
          <w:szCs w:val="26"/>
          <w:lang w:val="vi-VN" w:eastAsia="vi-VN"/>
        </w:rPr>
        <w:tab/>
      </w:r>
      <w:r>
        <w:rPr>
          <w:rFonts w:eastAsia="Times New Roman"/>
          <w:szCs w:val="26"/>
          <w:lang w:val="vi-VN" w:eastAsia="vi-VN"/>
        </w:rPr>
        <w:tab/>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2.1. Thu thập, bổ sung tài liệu lưu trữ</w:t>
      </w:r>
    </w:p>
    <w:p w:rsidR="008E2577" w:rsidRDefault="006108D1">
      <w:pPr>
        <w:tabs>
          <w:tab w:val="left" w:pos="6480"/>
        </w:tabs>
        <w:spacing w:before="40" w:after="40" w:line="264" w:lineRule="auto"/>
        <w:ind w:firstLine="426"/>
        <w:rPr>
          <w:rFonts w:eastAsia="Times New Roman"/>
          <w:szCs w:val="26"/>
          <w:lang w:val="vi-VN" w:eastAsia="vi-VN"/>
        </w:rPr>
      </w:pPr>
      <w:r>
        <w:rPr>
          <w:rFonts w:eastAsia="Times New Roman"/>
          <w:szCs w:val="26"/>
          <w:lang w:val="vi-VN" w:eastAsia="vi-VN"/>
        </w:rPr>
        <w:t>2.2. Chỉnh lý tài liệu lưu trữ</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 Xác định giá trị tài liệu và thống kê tài liệu lưu trữ</w:t>
      </w:r>
      <w:r>
        <w:rPr>
          <w:rFonts w:eastAsia="Times New Roman"/>
          <w:szCs w:val="26"/>
          <w:lang w:val="vi-VN" w:eastAsia="vi-VN"/>
        </w:rPr>
        <w:tab/>
      </w:r>
      <w:r>
        <w:rPr>
          <w:rFonts w:eastAsia="Times New Roman"/>
          <w:szCs w:val="26"/>
          <w:lang w:val="vi-VN" w:eastAsia="vi-VN"/>
        </w:rPr>
        <w:tab/>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3.1. Xác định giá trị tài liệu lưu trữ</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3.2. Thống kê tài liệu lưu trữ</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E2577" w:rsidRDefault="006108D1">
      <w:pPr>
        <w:tabs>
          <w:tab w:val="left" w:pos="720"/>
        </w:tabs>
        <w:spacing w:before="40" w:after="40" w:line="264" w:lineRule="auto"/>
        <w:ind w:firstLine="426"/>
        <w:jc w:val="both"/>
        <w:rPr>
          <w:rFonts w:eastAsia="Times New Roman"/>
          <w:szCs w:val="26"/>
          <w:lang w:val="de-DE" w:eastAsia="vi-VN"/>
        </w:rPr>
      </w:pPr>
      <w:r>
        <w:rPr>
          <w:rFonts w:eastAsia="Times New Roman"/>
          <w:szCs w:val="26"/>
          <w:lang w:val="vi-VN" w:eastAsia="vi-VN"/>
        </w:rPr>
        <w:t>Thực hành chỉnh lý tài liệu lưu trữ, xác định giá trị tài liệu lưu trữ</w:t>
      </w:r>
      <w:r>
        <w:rPr>
          <w:rFonts w:eastAsia="Times New Roman"/>
          <w:szCs w:val="26"/>
          <w:lang w:val="vi-VN" w:eastAsia="vi-VN"/>
        </w:rPr>
        <w:tab/>
      </w:r>
      <w:r>
        <w:rPr>
          <w:rFonts w:eastAsia="Times New Roman"/>
          <w:szCs w:val="26"/>
          <w:lang w:val="vi-VN" w:eastAsia="vi-VN"/>
        </w:rPr>
        <w:tab/>
      </w:r>
    </w:p>
    <w:p w:rsidR="008E2577" w:rsidRDefault="006108D1">
      <w:pPr>
        <w:tabs>
          <w:tab w:val="left" w:pos="720"/>
        </w:tabs>
        <w:spacing w:before="40" w:after="40" w:line="264" w:lineRule="auto"/>
        <w:jc w:val="both"/>
        <w:rPr>
          <w:rFonts w:eastAsia="Times New Roman"/>
          <w:b/>
          <w:szCs w:val="26"/>
          <w:lang w:val="sv-SE" w:eastAsia="vi-VN"/>
        </w:rPr>
      </w:pPr>
      <w:r>
        <w:rPr>
          <w:rFonts w:eastAsia="Times New Roman"/>
          <w:b/>
          <w:szCs w:val="26"/>
          <w:lang w:val="sv-SE" w:eastAsia="vi-VN"/>
        </w:rPr>
        <w:t>IV. Điều kiện thực hiện:</w:t>
      </w:r>
    </w:p>
    <w:p w:rsidR="008E2577" w:rsidRDefault="006108D1">
      <w:pPr>
        <w:spacing w:before="40" w:after="40" w:line="264" w:lineRule="auto"/>
        <w:ind w:firstLine="450"/>
        <w:jc w:val="both"/>
        <w:outlineLvl w:val="0"/>
        <w:rPr>
          <w:rFonts w:eastAsia="Times New Roman"/>
          <w:szCs w:val="26"/>
          <w:lang w:val="sv-SE" w:eastAsia="vi-VN"/>
        </w:rPr>
      </w:pPr>
      <w:r>
        <w:rPr>
          <w:rFonts w:eastAsia="Times New Roman"/>
          <w:szCs w:val="26"/>
          <w:lang w:val="sv-SE" w:eastAsia="vi-VN"/>
        </w:rPr>
        <w:t>1. Phòng học chuyên môn hóa/nhà xưởng: Phòng học lý thuyết; phòng học thực hành;</w:t>
      </w:r>
    </w:p>
    <w:p w:rsidR="008E2577" w:rsidRDefault="006108D1">
      <w:pPr>
        <w:spacing w:before="40" w:after="40" w:line="264" w:lineRule="auto"/>
        <w:ind w:firstLine="450"/>
        <w:jc w:val="both"/>
        <w:outlineLvl w:val="0"/>
        <w:rPr>
          <w:rFonts w:eastAsia="Times New Roman"/>
          <w:szCs w:val="26"/>
          <w:lang w:val="sv-SE" w:eastAsia="vi-VN"/>
        </w:rPr>
      </w:pPr>
      <w:r>
        <w:rPr>
          <w:rFonts w:eastAsia="Times New Roman"/>
          <w:szCs w:val="26"/>
          <w:lang w:val="sv-SE" w:eastAsia="vi-VN"/>
        </w:rPr>
        <w:t>2. Trang thiết bị máy móc: Máy tính; máy chiếu; ti vi; đầu DVD;  máy ảnh; máy quay....</w:t>
      </w:r>
    </w:p>
    <w:p w:rsidR="008E2577" w:rsidRDefault="006108D1">
      <w:pPr>
        <w:spacing w:before="40" w:after="40" w:line="264" w:lineRule="auto"/>
        <w:ind w:firstLine="450"/>
        <w:jc w:val="both"/>
        <w:outlineLvl w:val="0"/>
        <w:rPr>
          <w:rFonts w:eastAsia="Times New Roman"/>
          <w:szCs w:val="26"/>
          <w:lang w:val="sv-SE" w:eastAsia="vi-VN"/>
        </w:rPr>
      </w:pPr>
      <w:r>
        <w:rPr>
          <w:rFonts w:eastAsia="Times New Roman"/>
          <w:szCs w:val="26"/>
          <w:lang w:val="sv-SE" w:eastAsia="vi-VN"/>
        </w:rPr>
        <w:t xml:space="preserve">3. Học liệu, dụng cụ, nguyên vật liệu: Giáo trình, bài giảng chi tiết theo phân tích nghề, tài liệu tham khảo, mô hình trên băng hình, tranh, ảnh minh họa liên quan đến về nghiệp vụ </w:t>
      </w:r>
      <w:r>
        <w:rPr>
          <w:rFonts w:eastAsia="Times New Roman"/>
          <w:szCs w:val="26"/>
          <w:lang w:val="vi-VN" w:eastAsia="vi-VN"/>
        </w:rPr>
        <w:t>lữ hành</w:t>
      </w:r>
      <w:r>
        <w:rPr>
          <w:rFonts w:eastAsia="Times New Roman"/>
          <w:szCs w:val="26"/>
          <w:lang w:val="sv-SE" w:eastAsia="vi-VN"/>
        </w:rPr>
        <w:t>.</w:t>
      </w:r>
    </w:p>
    <w:p w:rsidR="008E2577" w:rsidRDefault="006108D1">
      <w:pPr>
        <w:spacing w:before="40" w:after="40" w:line="264" w:lineRule="auto"/>
        <w:ind w:firstLine="450"/>
        <w:jc w:val="both"/>
        <w:outlineLvl w:val="0"/>
        <w:rPr>
          <w:rFonts w:eastAsia="Times New Roman"/>
          <w:szCs w:val="26"/>
          <w:lang w:val="sv-SE" w:eastAsia="vi-VN"/>
        </w:rPr>
      </w:pPr>
      <w:r>
        <w:rPr>
          <w:rFonts w:eastAsia="Times New Roman"/>
          <w:szCs w:val="26"/>
          <w:lang w:val="sv-SE" w:eastAsia="vi-VN"/>
        </w:rPr>
        <w:t>4. Các điều kiện khác:</w:t>
      </w:r>
    </w:p>
    <w:p w:rsidR="008E2577" w:rsidRDefault="006108D1">
      <w:pPr>
        <w:tabs>
          <w:tab w:val="left" w:pos="720"/>
        </w:tabs>
        <w:spacing w:before="40" w:after="40" w:line="264" w:lineRule="auto"/>
        <w:ind w:firstLine="450"/>
        <w:jc w:val="both"/>
        <w:rPr>
          <w:rFonts w:eastAsia="Times New Roman"/>
          <w:szCs w:val="26"/>
          <w:lang w:val="sv-SE" w:eastAsia="vi-VN"/>
        </w:rPr>
      </w:pPr>
      <w:r>
        <w:rPr>
          <w:rFonts w:eastAsia="Times New Roman"/>
          <w:szCs w:val="26"/>
          <w:lang w:val="sv-SE" w:eastAsia="vi-VN"/>
        </w:rPr>
        <w:lastRenderedPageBreak/>
        <w:t>- Điều kiện tự học tập và thực tiễn nghề nghiệp:</w:t>
      </w:r>
    </w:p>
    <w:p w:rsidR="008E2577" w:rsidRDefault="006108D1">
      <w:pPr>
        <w:tabs>
          <w:tab w:val="left" w:pos="567"/>
        </w:tabs>
        <w:spacing w:before="40" w:after="40" w:line="264" w:lineRule="auto"/>
        <w:ind w:firstLine="450"/>
        <w:jc w:val="both"/>
        <w:rPr>
          <w:rFonts w:eastAsia="Times New Roman"/>
          <w:szCs w:val="26"/>
          <w:lang w:val="sv-SE" w:eastAsia="vi-VN"/>
        </w:rPr>
      </w:pPr>
      <w:r>
        <w:rPr>
          <w:rFonts w:eastAsia="Times New Roman"/>
          <w:szCs w:val="26"/>
          <w:lang w:val="sv-SE" w:eastAsia="vi-VN"/>
        </w:rPr>
        <w:t>+ Thư viện nhà trường</w:t>
      </w:r>
    </w:p>
    <w:p w:rsidR="008E2577" w:rsidRDefault="006108D1">
      <w:pPr>
        <w:tabs>
          <w:tab w:val="left" w:pos="567"/>
        </w:tabs>
        <w:spacing w:before="40" w:after="40" w:line="264" w:lineRule="auto"/>
        <w:ind w:firstLine="450"/>
        <w:jc w:val="both"/>
        <w:rPr>
          <w:rFonts w:eastAsia="Times New Roman"/>
          <w:szCs w:val="26"/>
          <w:lang w:val="vi-VN" w:eastAsia="vi-VN"/>
        </w:rPr>
      </w:pPr>
      <w:r>
        <w:rPr>
          <w:rFonts w:eastAsia="Times New Roman"/>
          <w:szCs w:val="26"/>
          <w:lang w:val="sv-SE" w:eastAsia="vi-VN"/>
        </w:rPr>
        <w:t xml:space="preserve">+ </w:t>
      </w:r>
      <w:r>
        <w:rPr>
          <w:rFonts w:eastAsia="Times New Roman"/>
          <w:szCs w:val="26"/>
          <w:lang w:val="vi-VN" w:eastAsia="vi-VN"/>
        </w:rPr>
        <w:t>Văn phòng công ty du lịch</w:t>
      </w:r>
    </w:p>
    <w:p w:rsidR="008E2577" w:rsidRDefault="006108D1">
      <w:pPr>
        <w:shd w:val="clear" w:color="auto" w:fill="FFFFFF"/>
        <w:tabs>
          <w:tab w:val="left" w:pos="567"/>
        </w:tabs>
        <w:spacing w:before="40" w:after="40" w:line="264" w:lineRule="auto"/>
        <w:ind w:firstLine="450"/>
        <w:jc w:val="both"/>
        <w:rPr>
          <w:rFonts w:eastAsia="Times New Roman"/>
          <w:szCs w:val="26"/>
          <w:lang w:val="sv-SE" w:eastAsia="vi-VN"/>
        </w:rPr>
      </w:pPr>
      <w:r>
        <w:rPr>
          <w:rFonts w:eastAsia="Times New Roman"/>
          <w:szCs w:val="26"/>
          <w:lang w:val="sv-SE" w:eastAsia="vi-VN"/>
        </w:rPr>
        <w:t xml:space="preserve">- Điều kiện kiểm tra hết </w:t>
      </w:r>
      <w:r>
        <w:rPr>
          <w:rFonts w:eastAsia="Times New Roman"/>
          <w:szCs w:val="26"/>
          <w:lang w:val="vi-VN" w:eastAsia="vi-VN"/>
        </w:rPr>
        <w:t>môn học</w:t>
      </w:r>
      <w:r>
        <w:rPr>
          <w:rFonts w:eastAsia="Times New Roman"/>
          <w:szCs w:val="26"/>
          <w:lang w:val="sv-SE" w:eastAsia="vi-VN"/>
        </w:rPr>
        <w:t>:</w:t>
      </w:r>
    </w:p>
    <w:p w:rsidR="008E2577" w:rsidRDefault="006108D1">
      <w:pPr>
        <w:shd w:val="clear" w:color="auto" w:fill="FFFFFF"/>
        <w:tabs>
          <w:tab w:val="left" w:pos="567"/>
        </w:tabs>
        <w:spacing w:before="40" w:after="40" w:line="264" w:lineRule="auto"/>
        <w:ind w:firstLine="450"/>
        <w:jc w:val="both"/>
        <w:rPr>
          <w:rFonts w:eastAsia="Times New Roman"/>
          <w:szCs w:val="26"/>
          <w:lang w:val="sv-SE" w:eastAsia="vi-VN"/>
        </w:rPr>
      </w:pPr>
      <w:r>
        <w:rPr>
          <w:rFonts w:eastAsia="Times New Roman"/>
          <w:szCs w:val="26"/>
          <w:lang w:val="sv-SE" w:eastAsia="vi-VN"/>
        </w:rPr>
        <w:t>+ Đối với giáo viên: công bố danh sách sinh viên đủ điều kiện dự thi, không đủ điều kiện dự thi có nêu rõ lý do; hướng dẫn sinh viên ôn thi và đề cương ôn thi đảm bảo đúng các nội dung đã học</w:t>
      </w:r>
    </w:p>
    <w:p w:rsidR="008E2577" w:rsidRDefault="006108D1">
      <w:pPr>
        <w:shd w:val="clear" w:color="auto" w:fill="FFFFFF"/>
        <w:tabs>
          <w:tab w:val="left" w:pos="567"/>
        </w:tabs>
        <w:spacing w:before="40" w:after="40" w:line="264" w:lineRule="auto"/>
        <w:ind w:firstLine="450"/>
        <w:jc w:val="both"/>
        <w:rPr>
          <w:rFonts w:eastAsia="Times New Roman"/>
          <w:szCs w:val="26"/>
          <w:lang w:val="sv-SE" w:eastAsia="vi-VN"/>
        </w:rPr>
      </w:pPr>
      <w:r>
        <w:rPr>
          <w:rFonts w:eastAsia="Times New Roman"/>
          <w:szCs w:val="26"/>
          <w:lang w:val="sv-SE" w:eastAsia="vi-VN"/>
        </w:rPr>
        <w:t xml:space="preserve">+ Đối với sinh viên: tham dự đủ thời gian lý thuyết qui định của </w:t>
      </w:r>
      <w:r>
        <w:rPr>
          <w:rFonts w:eastAsia="Times New Roman"/>
          <w:szCs w:val="26"/>
          <w:lang w:val="vi-VN" w:eastAsia="vi-VN"/>
        </w:rPr>
        <w:t>môn học</w:t>
      </w:r>
      <w:r>
        <w:rPr>
          <w:rFonts w:eastAsia="Times New Roman"/>
          <w:szCs w:val="26"/>
          <w:lang w:val="sv-SE" w:eastAsia="vi-VN"/>
        </w:rPr>
        <w:t xml:space="preserve">; hoàn thành đủ sô bài kiểm tra định kỳ; </w:t>
      </w:r>
    </w:p>
    <w:p w:rsidR="008E2577" w:rsidRDefault="006108D1">
      <w:pPr>
        <w:spacing w:before="40" w:after="40" w:line="264" w:lineRule="auto"/>
        <w:jc w:val="both"/>
        <w:rPr>
          <w:rFonts w:eastAsia="Times New Roman"/>
          <w:b/>
          <w:szCs w:val="26"/>
          <w:lang w:val="sv-SE" w:eastAsia="vi-VN"/>
        </w:rPr>
      </w:pPr>
      <w:r>
        <w:rPr>
          <w:rFonts w:eastAsia="Times New Roman"/>
          <w:b/>
          <w:szCs w:val="26"/>
          <w:lang w:val="sv-SE" w:eastAsia="vi-VN"/>
        </w:rPr>
        <w:t xml:space="preserve">V. Nội dung và phương pháp, đánh giá: </w:t>
      </w:r>
    </w:p>
    <w:p w:rsidR="008E2577" w:rsidRDefault="006108D1">
      <w:pPr>
        <w:tabs>
          <w:tab w:val="left" w:pos="709"/>
        </w:tabs>
        <w:spacing w:before="40" w:after="40" w:line="264" w:lineRule="auto"/>
        <w:ind w:firstLine="360"/>
        <w:jc w:val="both"/>
        <w:outlineLvl w:val="0"/>
        <w:rPr>
          <w:rFonts w:eastAsia="Times New Roman"/>
          <w:szCs w:val="26"/>
          <w:lang w:val="sv-SE" w:eastAsia="vi-VN"/>
        </w:rPr>
      </w:pPr>
      <w:r>
        <w:rPr>
          <w:rFonts w:eastAsia="Times New Roman"/>
          <w:szCs w:val="26"/>
          <w:lang w:val="sv-SE" w:eastAsia="vi-VN"/>
        </w:rPr>
        <w:t>1. Nội dung:</w:t>
      </w:r>
    </w:p>
    <w:p w:rsidR="008E2577" w:rsidRDefault="006108D1">
      <w:pPr>
        <w:tabs>
          <w:tab w:val="left" w:pos="709"/>
        </w:tabs>
        <w:spacing w:before="40" w:after="40" w:line="264" w:lineRule="auto"/>
        <w:ind w:firstLine="360"/>
        <w:jc w:val="both"/>
        <w:rPr>
          <w:rFonts w:eastAsia="Times New Roman"/>
          <w:szCs w:val="26"/>
          <w:lang w:val="sv-SE" w:eastAsia="vi-VN"/>
        </w:rPr>
      </w:pPr>
      <w:r>
        <w:rPr>
          <w:rFonts w:eastAsia="Times New Roman"/>
          <w:szCs w:val="26"/>
          <w:lang w:val="sv-SE" w:eastAsia="vi-VN"/>
        </w:rPr>
        <w:t>- Kiến thức:</w:t>
      </w:r>
    </w:p>
    <w:p w:rsidR="008E2577" w:rsidRDefault="006108D1">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+Mô tả được cơ cấu tổ chức, nhiệm vụ của văn phòng du lịch mice</w:t>
      </w:r>
    </w:p>
    <w:p w:rsidR="008E2577" w:rsidRDefault="006108D1">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Trình bày được kết cấu của các loại văn bản phổ biến trong văn phòng du lịch mice.</w:t>
      </w:r>
    </w:p>
    <w:p w:rsidR="008E2577" w:rsidRDefault="006108D1">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Trình bày được quy trình công tác văn thư và công tác lưu trữ tài liệu</w:t>
      </w:r>
    </w:p>
    <w:p w:rsidR="008E2577" w:rsidRDefault="006108D1">
      <w:pPr>
        <w:tabs>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Kỹ năng:</w:t>
      </w:r>
    </w:p>
    <w:p w:rsidR="008E2577" w:rsidRDefault="006108D1">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Sử dụng được các thiết bị cơ bản trong văn</w:t>
      </w:r>
    </w:p>
    <w:p w:rsidR="008E2577" w:rsidRDefault="006108D1">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Soạn thảo được văn bản hợp đồng, biên bản, thư từ</w:t>
      </w:r>
    </w:p>
    <w:p w:rsidR="008E2577" w:rsidRDefault="006108D1">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Thực hiện được nghiệp vụ văn thư, lưu trữ tài liệu trong văn phòng du lịch mice.</w:t>
      </w:r>
    </w:p>
    <w:p w:rsidR="008E2577" w:rsidRDefault="006108D1">
      <w:pPr>
        <w:tabs>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Năng lực tự chủ và trách nhiệm:</w:t>
      </w:r>
    </w:p>
    <w:p w:rsidR="008E2577" w:rsidRDefault="006108D1">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Độc lập hoặc phối kết hợp thực hiện được công việc văn phòng</w:t>
      </w:r>
    </w:p>
    <w:p w:rsidR="008E2577" w:rsidRDefault="006108D1">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xml:space="preserve">+ Soạn thảo văn bản đúng thể thức, đầy đủ kết cấu nội dung </w:t>
      </w:r>
    </w:p>
    <w:p w:rsidR="008E2577" w:rsidRDefault="006108D1">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Thực hiện công tác văn thư, lưu trữ đúng quy định của nhà nước</w:t>
      </w:r>
    </w:p>
    <w:p w:rsidR="008E2577" w:rsidRDefault="006108D1">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Có ý thức trách nhiệm trong việc sử dụng, bảo quản tài sản văn phòng</w:t>
      </w:r>
    </w:p>
    <w:p w:rsidR="008E2577" w:rsidRDefault="006108D1">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Tuân thủ nội quy, quy định của văn phòng</w:t>
      </w:r>
    </w:p>
    <w:p w:rsidR="008E2577" w:rsidRDefault="006108D1">
      <w:pPr>
        <w:spacing w:before="40" w:after="40" w:line="264" w:lineRule="auto"/>
        <w:ind w:firstLine="360"/>
        <w:jc w:val="both"/>
        <w:outlineLvl w:val="0"/>
        <w:rPr>
          <w:rFonts w:eastAsia="Times New Roman"/>
          <w:szCs w:val="26"/>
          <w:lang w:val="sv-SE" w:eastAsia="vi-VN"/>
        </w:rPr>
      </w:pPr>
      <w:r>
        <w:rPr>
          <w:rFonts w:eastAsia="Times New Roman"/>
          <w:szCs w:val="26"/>
          <w:lang w:val="sv-SE" w:eastAsia="vi-VN"/>
        </w:rPr>
        <w:t xml:space="preserve">2. Phương pháp: </w:t>
      </w:r>
    </w:p>
    <w:p w:rsidR="008E2577" w:rsidRDefault="006108D1">
      <w:pPr>
        <w:tabs>
          <w:tab w:val="left" w:pos="567"/>
          <w:tab w:val="left" w:pos="3969"/>
          <w:tab w:val="left" w:pos="5103"/>
          <w:tab w:val="center" w:pos="6946"/>
        </w:tabs>
        <w:spacing w:before="40" w:after="40" w:line="264" w:lineRule="auto"/>
        <w:ind w:firstLine="540"/>
        <w:jc w:val="both"/>
        <w:outlineLvl w:val="0"/>
        <w:rPr>
          <w:rFonts w:eastAsia="Times New Roman"/>
          <w:szCs w:val="26"/>
          <w:lang w:val="sv-SE" w:eastAsia="vi-VN"/>
        </w:rPr>
      </w:pPr>
      <w:r>
        <w:rPr>
          <w:rFonts w:eastAsia="Times New Roman"/>
          <w:szCs w:val="26"/>
          <w:lang w:val="sv-SE" w:eastAsia="vi-VN"/>
        </w:rPr>
        <w:t>- Đánh giá trong quá trình học: Kiểm tra viết (Tự luận và trắc nghiệm)</w:t>
      </w:r>
    </w:p>
    <w:p w:rsidR="008E2577" w:rsidRDefault="006108D1">
      <w:pPr>
        <w:tabs>
          <w:tab w:val="left" w:pos="567"/>
          <w:tab w:val="left" w:pos="3969"/>
          <w:tab w:val="left" w:pos="5103"/>
          <w:tab w:val="center" w:pos="6946"/>
        </w:tabs>
        <w:spacing w:before="40" w:after="40" w:line="264" w:lineRule="auto"/>
        <w:ind w:firstLine="540"/>
        <w:jc w:val="both"/>
        <w:outlineLvl w:val="0"/>
        <w:rPr>
          <w:rFonts w:eastAsia="Times New Roman"/>
          <w:szCs w:val="26"/>
          <w:lang w:val="sv-SE" w:eastAsia="vi-VN"/>
        </w:rPr>
      </w:pPr>
      <w:r>
        <w:rPr>
          <w:rFonts w:eastAsia="Times New Roman"/>
          <w:szCs w:val="26"/>
          <w:lang w:val="sv-SE" w:eastAsia="vi-VN"/>
        </w:rPr>
        <w:t xml:space="preserve">- Đánh giá cuối </w:t>
      </w:r>
      <w:r>
        <w:rPr>
          <w:rFonts w:eastAsia="Times New Roman"/>
          <w:bCs/>
          <w:szCs w:val="26"/>
          <w:lang w:val="pt-BR" w:eastAsia="vi-VN"/>
        </w:rPr>
        <w:t>học phần</w:t>
      </w:r>
      <w:r>
        <w:rPr>
          <w:rFonts w:eastAsia="Times New Roman"/>
          <w:szCs w:val="26"/>
          <w:lang w:val="sv-SE" w:eastAsia="vi-VN"/>
        </w:rPr>
        <w:t>: Kiểm tra theo hình thức: Vấn đáp hoặc viết (Tự luận và trắc nghiệm)</w:t>
      </w:r>
    </w:p>
    <w:p w:rsidR="008E2577" w:rsidRDefault="006108D1">
      <w:pPr>
        <w:spacing w:before="40" w:after="40" w:line="264" w:lineRule="auto"/>
        <w:jc w:val="both"/>
        <w:rPr>
          <w:rFonts w:eastAsia="Times New Roman"/>
          <w:b/>
          <w:szCs w:val="26"/>
          <w:lang w:val="sv-SE" w:eastAsia="vi-VN"/>
        </w:rPr>
      </w:pPr>
      <w:r>
        <w:rPr>
          <w:rFonts w:eastAsia="Times New Roman"/>
          <w:b/>
          <w:szCs w:val="26"/>
          <w:lang w:val="sv-SE" w:eastAsia="vi-VN"/>
        </w:rPr>
        <w:t>VI. Hướng dẫn thực hiện:</w:t>
      </w:r>
    </w:p>
    <w:p w:rsidR="008E2577" w:rsidRDefault="006108D1">
      <w:pPr>
        <w:widowControl w:val="0"/>
        <w:spacing w:before="40" w:after="40" w:line="264" w:lineRule="auto"/>
        <w:ind w:firstLine="450"/>
        <w:jc w:val="both"/>
        <w:rPr>
          <w:rFonts w:eastAsia="Times New Roman"/>
          <w:szCs w:val="26"/>
          <w:lang w:val="sv-SE" w:eastAsia="vi-VN"/>
        </w:rPr>
      </w:pPr>
      <w:r>
        <w:rPr>
          <w:rFonts w:eastAsia="Times New Roman"/>
          <w:szCs w:val="26"/>
          <w:lang w:val="sv-SE" w:eastAsia="vi-VN"/>
        </w:rPr>
        <w:t xml:space="preserve">1. Phạm vi áp dụng: </w:t>
      </w:r>
      <w:r>
        <w:rPr>
          <w:rFonts w:eastAsia="Times New Roman"/>
          <w:spacing w:val="-4"/>
          <w:szCs w:val="26"/>
          <w:lang w:val="pt-BR" w:eastAsia="vi-VN"/>
        </w:rPr>
        <w:t>Chương trình được áp dụng cho sinh viên Cao đẳng</w:t>
      </w:r>
      <w:r>
        <w:rPr>
          <w:rFonts w:eastAsia="Times New Roman"/>
          <w:szCs w:val="26"/>
          <w:lang w:val="pt-BR" w:eastAsia="vi-VN"/>
        </w:rPr>
        <w:t xml:space="preserve"> ngành </w:t>
      </w:r>
      <w:r>
        <w:rPr>
          <w:rFonts w:eastAsia="Times New Roman"/>
          <w:szCs w:val="26"/>
          <w:lang w:val="vi-VN" w:eastAsia="vi-VN"/>
        </w:rPr>
        <w:t xml:space="preserve">Quản trị </w:t>
      </w:r>
      <w:r>
        <w:rPr>
          <w:rFonts w:eastAsia="Times New Roman"/>
          <w:szCs w:val="26"/>
          <w:lang w:val="sv-SE" w:eastAsia="vi-VN"/>
        </w:rPr>
        <w:t>du lịch mice.</w:t>
      </w:r>
    </w:p>
    <w:p w:rsidR="008E2577" w:rsidRDefault="006108D1">
      <w:pPr>
        <w:spacing w:before="40" w:after="40" w:line="264" w:lineRule="auto"/>
        <w:ind w:firstLine="450"/>
        <w:jc w:val="both"/>
        <w:outlineLvl w:val="0"/>
        <w:rPr>
          <w:rFonts w:eastAsia="Times New Roman"/>
          <w:szCs w:val="26"/>
          <w:lang w:val="sv-SE" w:eastAsia="vi-VN"/>
        </w:rPr>
      </w:pPr>
      <w:r>
        <w:rPr>
          <w:rFonts w:eastAsia="Times New Roman"/>
          <w:szCs w:val="26"/>
          <w:lang w:val="sv-SE" w:eastAsia="vi-VN"/>
        </w:rPr>
        <w:t>2. Hướng dẫn về phương pháp giảng dạy, học tập môn học:</w:t>
      </w:r>
    </w:p>
    <w:p w:rsidR="008E2577" w:rsidRDefault="006108D1">
      <w:pPr>
        <w:widowControl w:val="0"/>
        <w:spacing w:before="40" w:after="40" w:line="264" w:lineRule="auto"/>
        <w:ind w:firstLine="450"/>
        <w:jc w:val="both"/>
        <w:rPr>
          <w:rFonts w:eastAsia="Times New Roman"/>
          <w:i/>
          <w:iCs/>
          <w:szCs w:val="26"/>
          <w:lang w:val="pt-BR" w:eastAsia="vi-VN"/>
        </w:rPr>
      </w:pPr>
      <w:r>
        <w:rPr>
          <w:rFonts w:eastAsia="Times New Roman"/>
          <w:i/>
          <w:iCs/>
          <w:szCs w:val="26"/>
          <w:lang w:val="pt-BR" w:eastAsia="vi-VN"/>
        </w:rPr>
        <w:t>- Đối với giáo viên:</w:t>
      </w:r>
      <w:r>
        <w:rPr>
          <w:rFonts w:eastAsia="Times New Roman"/>
          <w:iCs/>
          <w:szCs w:val="26"/>
          <w:lang w:val="pt-BR" w:eastAsia="vi-VN"/>
        </w:rPr>
        <w:t xml:space="preserve">Trên cơ sở chương trình môn học soạn giáo án và bài giảng chi tiết để thực hiện việc giảng dạy theo đúng mục tiêu của </w:t>
      </w:r>
      <w:r>
        <w:rPr>
          <w:rFonts w:eastAsia="Times New Roman"/>
          <w:iCs/>
          <w:szCs w:val="26"/>
          <w:lang w:val="vi-VN" w:eastAsia="vi-VN"/>
        </w:rPr>
        <w:t>môn học</w:t>
      </w:r>
      <w:r>
        <w:rPr>
          <w:rFonts w:eastAsia="Times New Roman"/>
          <w:iCs/>
          <w:szCs w:val="26"/>
          <w:lang w:val="pt-BR" w:eastAsia="vi-VN"/>
        </w:rPr>
        <w:t>.</w:t>
      </w:r>
    </w:p>
    <w:p w:rsidR="008E2577" w:rsidRDefault="006108D1">
      <w:pPr>
        <w:widowControl w:val="0"/>
        <w:spacing w:before="40" w:after="40" w:line="264" w:lineRule="auto"/>
        <w:ind w:firstLine="450"/>
        <w:jc w:val="both"/>
        <w:rPr>
          <w:rFonts w:eastAsia="Times New Roman"/>
          <w:iCs/>
          <w:szCs w:val="26"/>
          <w:lang w:val="pt-BR" w:eastAsia="vi-VN"/>
        </w:rPr>
      </w:pPr>
      <w:r>
        <w:rPr>
          <w:rFonts w:eastAsia="Times New Roman"/>
          <w:iCs/>
          <w:szCs w:val="26"/>
          <w:lang w:val="pt-BR" w:eastAsia="vi-VN"/>
        </w:rPr>
        <w:t>- Áp dụng các phương pháp giảng dạy lý thuyết:</w:t>
      </w:r>
    </w:p>
    <w:p w:rsidR="008E2577" w:rsidRDefault="006108D1">
      <w:pPr>
        <w:widowControl w:val="0"/>
        <w:spacing w:before="40" w:after="40" w:line="264" w:lineRule="auto"/>
        <w:ind w:firstLine="450"/>
        <w:jc w:val="both"/>
        <w:rPr>
          <w:rFonts w:eastAsia="Times New Roman"/>
          <w:iCs/>
          <w:szCs w:val="26"/>
          <w:lang w:val="pt-BR" w:eastAsia="vi-VN"/>
        </w:rPr>
      </w:pPr>
      <w:r>
        <w:rPr>
          <w:rFonts w:eastAsia="Times New Roman"/>
          <w:iCs/>
          <w:szCs w:val="26"/>
          <w:lang w:val="pt-BR" w:eastAsia="vi-VN"/>
        </w:rPr>
        <w:t>+ Nêu vấn đề;</w:t>
      </w:r>
    </w:p>
    <w:p w:rsidR="008E2577" w:rsidRDefault="006108D1">
      <w:pPr>
        <w:widowControl w:val="0"/>
        <w:spacing w:before="40" w:after="40" w:line="264" w:lineRule="auto"/>
        <w:ind w:firstLine="450"/>
        <w:jc w:val="both"/>
        <w:rPr>
          <w:rFonts w:eastAsia="Times New Roman"/>
          <w:iCs/>
          <w:szCs w:val="26"/>
          <w:lang w:val="pt-BR" w:eastAsia="vi-VN"/>
        </w:rPr>
      </w:pPr>
      <w:r>
        <w:rPr>
          <w:rFonts w:eastAsia="Times New Roman"/>
          <w:iCs/>
          <w:szCs w:val="26"/>
          <w:lang w:val="pt-BR" w:eastAsia="vi-VN"/>
        </w:rPr>
        <w:lastRenderedPageBreak/>
        <w:t>+ Phát vấn/ hoặc phân nhóm thảo luận;</w:t>
      </w:r>
    </w:p>
    <w:p w:rsidR="008E2577" w:rsidRDefault="006108D1">
      <w:pPr>
        <w:widowControl w:val="0"/>
        <w:spacing w:before="40" w:after="40" w:line="264" w:lineRule="auto"/>
        <w:ind w:firstLine="450"/>
        <w:jc w:val="both"/>
        <w:rPr>
          <w:rFonts w:eastAsia="Times New Roman"/>
          <w:iCs/>
          <w:szCs w:val="26"/>
          <w:lang w:val="pt-BR" w:eastAsia="vi-VN"/>
        </w:rPr>
      </w:pPr>
      <w:r>
        <w:rPr>
          <w:rFonts w:eastAsia="Times New Roman"/>
          <w:iCs/>
          <w:szCs w:val="26"/>
          <w:lang w:val="pt-BR" w:eastAsia="vi-VN"/>
        </w:rPr>
        <w:t>+ Tổng kết, đánh giá;</w:t>
      </w:r>
    </w:p>
    <w:p w:rsidR="008E2577" w:rsidRDefault="006108D1">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Hướng dẫn tìm hiểu, nghiên cứu mở rộng kiến thức.</w:t>
      </w:r>
    </w:p>
    <w:p w:rsidR="008E2577" w:rsidRDefault="006108D1">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Áp dụng phương pháp hướng dẫn thực hành:</w:t>
      </w:r>
    </w:p>
    <w:p w:rsidR="008E2577" w:rsidRDefault="006108D1">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Mô tả các công việc và các bước phải làm trong thực tế;</w:t>
      </w:r>
    </w:p>
    <w:p w:rsidR="008E2577" w:rsidRDefault="006108D1">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Yêu cầu về tiêu chuẩn phải đạt;</w:t>
      </w:r>
    </w:p>
    <w:p w:rsidR="008E2577" w:rsidRDefault="006108D1">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Điều kiện để thực hiện công việc;</w:t>
      </w:r>
    </w:p>
    <w:p w:rsidR="008E2577" w:rsidRDefault="006108D1">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Kiến thức, kỹ năng và thái độ cần có trong thực hiện công việc;</w:t>
      </w:r>
    </w:p>
    <w:p w:rsidR="008E2577" w:rsidRDefault="006108D1">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Lỗi thường gặp cần tránh.</w:t>
      </w:r>
    </w:p>
    <w:p w:rsidR="008E2577" w:rsidRDefault="006108D1">
      <w:pPr>
        <w:widowControl w:val="0"/>
        <w:tabs>
          <w:tab w:val="left" w:pos="0"/>
          <w:tab w:val="left" w:pos="360"/>
        </w:tabs>
        <w:spacing w:before="40" w:after="40" w:line="264" w:lineRule="auto"/>
        <w:ind w:firstLine="450"/>
        <w:jc w:val="both"/>
        <w:rPr>
          <w:rFonts w:eastAsia="Times New Roman"/>
          <w:szCs w:val="26"/>
          <w:lang w:val="pt-BR" w:eastAsia="vi-VN"/>
        </w:rPr>
      </w:pPr>
      <w:r>
        <w:rPr>
          <w:rFonts w:eastAsia="Times New Roman"/>
          <w:szCs w:val="26"/>
          <w:lang w:val="pt-BR" w:eastAsia="vi-VN"/>
        </w:rPr>
        <w:t>- Kết hợp hợp lý các giáo cụ trực quan cùng với bài giảng như: Đĩa VCD, DVD,  máy vi tính, máy chiếu, phim tư liệu</w:t>
      </w:r>
      <w:r>
        <w:rPr>
          <w:rFonts w:eastAsia="Times New Roman"/>
          <w:szCs w:val="26"/>
          <w:lang w:val="vi-VN" w:eastAsia="vi-VN"/>
        </w:rPr>
        <w:t>, các mẫu biểu văn bản</w:t>
      </w:r>
      <w:r>
        <w:rPr>
          <w:rFonts w:eastAsia="Times New Roman"/>
          <w:szCs w:val="26"/>
          <w:lang w:val="pt-BR" w:eastAsia="vi-VN"/>
        </w:rPr>
        <w:t xml:space="preserve"> v.v...</w:t>
      </w:r>
    </w:p>
    <w:p w:rsidR="008E2577" w:rsidRDefault="006108D1">
      <w:pPr>
        <w:widowControl w:val="0"/>
        <w:tabs>
          <w:tab w:val="left" w:pos="0"/>
          <w:tab w:val="left" w:pos="360"/>
        </w:tabs>
        <w:spacing w:before="40" w:after="40" w:line="264" w:lineRule="auto"/>
        <w:ind w:firstLine="450"/>
        <w:jc w:val="both"/>
        <w:rPr>
          <w:rFonts w:eastAsia="Times New Roman"/>
          <w:szCs w:val="26"/>
          <w:lang w:val="pt-BR" w:eastAsia="vi-VN"/>
        </w:rPr>
      </w:pPr>
      <w:r>
        <w:rPr>
          <w:rFonts w:eastAsia="Times New Roman"/>
          <w:szCs w:val="26"/>
          <w:lang w:val="pt-BR" w:eastAsia="vi-VN"/>
        </w:rPr>
        <w:t>- Trong quá trình giảng bài lưu ý liên hệ với các môn học khác cũng như với thực tế để người học ngoài việc nắm bắt được kiến thức còn có khả năng tự liên hệ được với thực tế nghề nghiệp sau này.</w:t>
      </w:r>
    </w:p>
    <w:p w:rsidR="008E2577" w:rsidRDefault="006108D1">
      <w:pPr>
        <w:widowControl w:val="0"/>
        <w:tabs>
          <w:tab w:val="left" w:pos="0"/>
          <w:tab w:val="left" w:pos="360"/>
        </w:tabs>
        <w:spacing w:before="40" w:after="40" w:line="264" w:lineRule="auto"/>
        <w:ind w:firstLine="450"/>
        <w:jc w:val="both"/>
        <w:rPr>
          <w:rFonts w:eastAsia="Times New Roman"/>
          <w:i/>
          <w:szCs w:val="26"/>
          <w:lang w:val="pt-BR" w:eastAsia="vi-VN"/>
        </w:rPr>
      </w:pPr>
      <w:r>
        <w:rPr>
          <w:rFonts w:eastAsia="Times New Roman"/>
          <w:i/>
          <w:szCs w:val="26"/>
          <w:lang w:val="pt-BR" w:eastAsia="vi-VN"/>
        </w:rPr>
        <w:t>- Đối với người học:</w:t>
      </w:r>
    </w:p>
    <w:p w:rsidR="008E2577" w:rsidRDefault="006108D1">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Tích cực, chủ động tham gia bài giảng, tham gia thảo luận nhóm;</w:t>
      </w:r>
    </w:p>
    <w:p w:rsidR="008E2577" w:rsidRDefault="006108D1">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Thường xuyên đọc các tài liệu tham khảo, cập nhật thông tin, làm các bài tập có liên quan nhằm tiếp thu kiến thức bổ trợ cho nghề nghiệp.</w:t>
      </w:r>
    </w:p>
    <w:p w:rsidR="008E2577" w:rsidRDefault="006108D1">
      <w:pPr>
        <w:spacing w:before="40" w:after="40" w:line="264" w:lineRule="auto"/>
        <w:ind w:firstLine="450"/>
        <w:jc w:val="both"/>
        <w:rPr>
          <w:rFonts w:eastAsia="Times New Roman"/>
          <w:szCs w:val="26"/>
          <w:lang w:val="pt-BR" w:eastAsia="vi-VN"/>
        </w:rPr>
      </w:pPr>
      <w:r>
        <w:rPr>
          <w:rFonts w:eastAsia="Times New Roman"/>
          <w:szCs w:val="26"/>
          <w:lang w:val="sv-SE" w:eastAsia="vi-VN"/>
        </w:rPr>
        <w:t xml:space="preserve">3. Những trọng tâm cần chú ý: </w:t>
      </w:r>
      <w:r>
        <w:rPr>
          <w:rFonts w:eastAsia="Times New Roman"/>
          <w:szCs w:val="26"/>
          <w:lang w:val="pt-BR" w:eastAsia="vi-VN"/>
        </w:rPr>
        <w:t>Chương 1, 2, 3</w:t>
      </w:r>
    </w:p>
    <w:p w:rsidR="008E2577" w:rsidRDefault="006108D1">
      <w:pPr>
        <w:spacing w:before="40" w:after="40" w:line="264" w:lineRule="auto"/>
        <w:ind w:firstLine="450"/>
        <w:jc w:val="both"/>
        <w:outlineLvl w:val="0"/>
        <w:rPr>
          <w:rFonts w:eastAsia="Times New Roman"/>
          <w:szCs w:val="26"/>
          <w:lang w:val="sv-SE" w:eastAsia="vi-VN"/>
        </w:rPr>
      </w:pPr>
      <w:r>
        <w:rPr>
          <w:rFonts w:eastAsia="Times New Roman"/>
          <w:szCs w:val="26"/>
          <w:lang w:val="sv-SE" w:eastAsia="vi-VN"/>
        </w:rPr>
        <w:t>4. Tài liệu tham khảo:</w:t>
      </w:r>
    </w:p>
    <w:p w:rsidR="008E2577" w:rsidRDefault="006108D1">
      <w:pPr>
        <w:spacing w:before="40" w:after="40" w:line="264" w:lineRule="auto"/>
        <w:ind w:firstLine="450"/>
        <w:rPr>
          <w:rFonts w:eastAsia="Times New Roman"/>
          <w:szCs w:val="26"/>
          <w:lang w:val="pt-BR" w:eastAsia="vi-VN"/>
        </w:rPr>
      </w:pPr>
      <w:r>
        <w:rPr>
          <w:rFonts w:eastAsia="Times New Roman"/>
          <w:szCs w:val="26"/>
          <w:lang w:val="pt-BR" w:eastAsia="vi-VN"/>
        </w:rPr>
        <w:t>- Giáo trình Hành chính văn phòng - Khoa văn bản và công nghệ hành chính, Học viện hành chính quốc gia, NXB giáo dục, 2005.</w:t>
      </w:r>
    </w:p>
    <w:p w:rsidR="008E2577" w:rsidRDefault="006108D1">
      <w:pPr>
        <w:spacing w:before="40" w:after="40" w:line="264" w:lineRule="auto"/>
        <w:ind w:firstLine="450"/>
        <w:rPr>
          <w:rFonts w:eastAsia="Times New Roman"/>
          <w:szCs w:val="26"/>
          <w:lang w:val="pt-BR" w:eastAsia="vi-VN"/>
        </w:rPr>
      </w:pPr>
      <w:r>
        <w:rPr>
          <w:rFonts w:eastAsia="Times New Roman"/>
          <w:szCs w:val="26"/>
          <w:lang w:val="pt-BR" w:eastAsia="vi-VN"/>
        </w:rPr>
        <w:t>-  Giáo trình nghiệp vụ công tác văn thư, Trường Cao đẳng Văn thư lưu trữ TW1, NXB Văn hóa - Thông tin Hà Nội, 2006.</w:t>
      </w:r>
    </w:p>
    <w:p w:rsidR="008E2577" w:rsidRDefault="006108D1">
      <w:pPr>
        <w:spacing w:before="40" w:after="40" w:line="264" w:lineRule="auto"/>
        <w:ind w:firstLine="450"/>
        <w:rPr>
          <w:rFonts w:eastAsia="Times New Roman"/>
          <w:szCs w:val="26"/>
          <w:lang w:val="pt-BR" w:eastAsia="vi-VN"/>
        </w:rPr>
      </w:pPr>
      <w:r>
        <w:rPr>
          <w:rFonts w:eastAsia="Times New Roman"/>
          <w:szCs w:val="26"/>
          <w:lang w:val="pt-BR" w:eastAsia="vi-VN"/>
        </w:rPr>
        <w:t>- Dương Văn Khâm, Công tác văn thư lưu trữ,  NXB Văn hóa - Thông tin Hà Nội, 2006.</w:t>
      </w:r>
    </w:p>
    <w:p w:rsidR="008E2577" w:rsidRDefault="006108D1">
      <w:pPr>
        <w:spacing w:before="40" w:after="40" w:line="264" w:lineRule="auto"/>
        <w:ind w:firstLine="450"/>
        <w:rPr>
          <w:rFonts w:eastAsia="Times New Roman"/>
          <w:szCs w:val="26"/>
          <w:lang w:val="pt-BR" w:eastAsia="vi-VN"/>
        </w:rPr>
      </w:pPr>
      <w:r>
        <w:rPr>
          <w:rFonts w:eastAsia="Times New Roman"/>
          <w:szCs w:val="26"/>
          <w:lang w:val="pt-BR" w:eastAsia="vi-VN"/>
        </w:rPr>
        <w:t>- Vương Đình Quyển, Lý luận và phương pháp công tác văn thư, NXB Đại học Quốc gia Hà Nội, 2006.</w:t>
      </w:r>
    </w:p>
    <w:p w:rsidR="008E2577" w:rsidRDefault="006108D1">
      <w:pPr>
        <w:spacing w:before="40" w:after="40" w:line="264" w:lineRule="auto"/>
        <w:ind w:firstLine="450"/>
        <w:rPr>
          <w:rFonts w:eastAsia="Times New Roman"/>
          <w:szCs w:val="26"/>
          <w:lang w:val="pt-BR" w:eastAsia="vi-VN"/>
        </w:rPr>
      </w:pPr>
      <w:r>
        <w:rPr>
          <w:rFonts w:eastAsia="Times New Roman"/>
          <w:szCs w:val="26"/>
          <w:lang w:val="pt-BR" w:eastAsia="vi-VN"/>
        </w:rPr>
        <w:t>- Cẩm nang nghiệp vụ văn thư cơ bản, NXB Lao động - Xã hội, Hà Nội, 2008.</w:t>
      </w:r>
    </w:p>
    <w:p w:rsidR="008E2577" w:rsidRDefault="006108D1">
      <w:pPr>
        <w:spacing w:before="40" w:after="40" w:line="264" w:lineRule="auto"/>
        <w:ind w:firstLine="450"/>
        <w:rPr>
          <w:rFonts w:eastAsia="Times New Roman"/>
          <w:szCs w:val="26"/>
          <w:lang w:val="pt-BR" w:eastAsia="vi-VN"/>
        </w:rPr>
      </w:pPr>
      <w:r>
        <w:rPr>
          <w:rFonts w:eastAsia="Times New Roman"/>
          <w:szCs w:val="26"/>
          <w:lang w:val="pt-BR" w:eastAsia="vi-VN"/>
        </w:rPr>
        <w:t>- Nguyễn Hợp Toàn, Pháp luật kinh tế - khoa Luật trường Đại học kinh tế quốc dân, NXB Đại học Kinh tế quốc dân.</w:t>
      </w:r>
    </w:p>
    <w:p w:rsidR="008E2577" w:rsidRDefault="006108D1">
      <w:pPr>
        <w:spacing w:before="40" w:after="40" w:line="264" w:lineRule="auto"/>
        <w:ind w:firstLine="450"/>
        <w:rPr>
          <w:rFonts w:eastAsia="Times New Roman"/>
          <w:szCs w:val="26"/>
          <w:lang w:val="pt-BR" w:eastAsia="vi-VN"/>
        </w:rPr>
      </w:pPr>
      <w:r>
        <w:rPr>
          <w:rFonts w:eastAsia="Times New Roman"/>
          <w:szCs w:val="26"/>
          <w:lang w:val="pt-BR" w:eastAsia="vi-VN"/>
        </w:rPr>
        <w:t>- Luật Lưu trữ số 01/2011/QH13 của Quốc hội nước Cộng hòa xã hội chủ nghĩa Việt Nam.</w:t>
      </w:r>
    </w:p>
    <w:p w:rsidR="008E2577" w:rsidRDefault="006108D1">
      <w:pPr>
        <w:spacing w:before="40" w:after="40" w:line="264" w:lineRule="auto"/>
        <w:ind w:firstLine="450"/>
        <w:rPr>
          <w:rFonts w:eastAsia="Times New Roman"/>
          <w:szCs w:val="26"/>
          <w:lang w:val="pt-BR" w:eastAsia="vi-VN"/>
        </w:rPr>
      </w:pPr>
      <w:r>
        <w:rPr>
          <w:rFonts w:eastAsia="Times New Roman"/>
          <w:szCs w:val="26"/>
          <w:lang w:val="pt-BR" w:eastAsia="vi-VN"/>
        </w:rPr>
        <w:t xml:space="preserve">- Nghị định 110/2004/NĐ - CP về công tác văn thư, ngày 24 tháng 8 năm 2004 của Chính Phủ. </w:t>
      </w:r>
    </w:p>
    <w:p w:rsidR="008E2577" w:rsidRDefault="006108D1">
      <w:pPr>
        <w:spacing w:before="40" w:after="40" w:line="264" w:lineRule="auto"/>
        <w:ind w:firstLine="450"/>
        <w:rPr>
          <w:rFonts w:eastAsia="Times New Roman"/>
          <w:szCs w:val="26"/>
          <w:lang w:val="pt-BR" w:eastAsia="vi-VN"/>
        </w:rPr>
      </w:pPr>
      <w:r>
        <w:rPr>
          <w:rFonts w:eastAsia="Times New Roman"/>
          <w:szCs w:val="26"/>
          <w:lang w:val="pt-BR" w:eastAsia="vi-VN"/>
        </w:rPr>
        <w:t>- Nghị định 09/2010/NĐ - CP về việc sửa đổi, bổ sung một số điều của Nghị định 110/2004/NĐ- CP về công tác văn thư, ngày 08 tháng 02 năm 2010 của Chính Phủ.</w:t>
      </w:r>
    </w:p>
    <w:p w:rsidR="008E2577" w:rsidRDefault="006108D1">
      <w:pPr>
        <w:spacing w:before="40" w:after="40" w:line="264" w:lineRule="auto"/>
        <w:ind w:firstLine="450"/>
        <w:rPr>
          <w:rFonts w:eastAsia="Times New Roman"/>
          <w:szCs w:val="26"/>
          <w:lang w:val="pt-BR" w:eastAsia="vi-VN"/>
        </w:rPr>
      </w:pPr>
      <w:r>
        <w:rPr>
          <w:rFonts w:eastAsia="Times New Roman"/>
          <w:szCs w:val="26"/>
          <w:lang w:val="pt-BR" w:eastAsia="vi-VN"/>
        </w:rPr>
        <w:lastRenderedPageBreak/>
        <w:t>- Nghị định 58/2001/NĐ - CP về quản lý và sử dụng con dấu,  ngày 24 tháng 8 năm 2001 của Chính Phủ.</w:t>
      </w:r>
    </w:p>
    <w:p w:rsidR="008E2577" w:rsidRDefault="006108D1">
      <w:pPr>
        <w:spacing w:before="40" w:after="40" w:line="264" w:lineRule="auto"/>
        <w:ind w:firstLine="450"/>
        <w:rPr>
          <w:rFonts w:eastAsia="Times New Roman"/>
          <w:szCs w:val="26"/>
          <w:lang w:val="pt-BR" w:eastAsia="vi-VN"/>
        </w:rPr>
      </w:pPr>
      <w:r>
        <w:rPr>
          <w:rFonts w:eastAsia="Times New Roman"/>
          <w:szCs w:val="26"/>
          <w:lang w:val="pt-BR" w:eastAsia="vi-VN"/>
        </w:rPr>
        <w:t>- Nghị định 31/2009/NĐ - CP về việc sửa đổi, bổ sung một số điều của Nghị định 58/2001/NĐ - CP về quản lý và sử dụng con dấu, ngày 01 tháng 4 năm 2009 của Chính Phủ.</w:t>
      </w:r>
    </w:p>
    <w:p w:rsidR="008E2577" w:rsidRDefault="006108D1">
      <w:pPr>
        <w:spacing w:before="40" w:after="40" w:line="264" w:lineRule="auto"/>
        <w:ind w:firstLine="450"/>
        <w:rPr>
          <w:rFonts w:eastAsia="Times New Roman"/>
          <w:szCs w:val="26"/>
          <w:lang w:val="pt-BR" w:eastAsia="vi-VN"/>
        </w:rPr>
      </w:pPr>
      <w:r>
        <w:rPr>
          <w:rFonts w:eastAsia="Times New Roman"/>
          <w:szCs w:val="26"/>
          <w:lang w:val="pt-BR" w:eastAsia="vi-VN"/>
        </w:rPr>
        <w:t>- Thông tư 01/2011/TT - BNV hướng dẫn thể thức và kỹ thuật trình bày văn bản hành chính, ngày 19 tháng 01 năm 2011 của Bộ Nội vụ.</w:t>
      </w:r>
    </w:p>
    <w:p w:rsidR="008E2577" w:rsidRDefault="006108D1">
      <w:pPr>
        <w:spacing w:before="40" w:after="40" w:line="264" w:lineRule="auto"/>
        <w:ind w:firstLine="450"/>
        <w:rPr>
          <w:rFonts w:eastAsia="Times New Roman"/>
          <w:szCs w:val="26"/>
          <w:lang w:val="pt-BR" w:eastAsia="vi-VN"/>
        </w:rPr>
      </w:pPr>
      <w:r>
        <w:rPr>
          <w:rFonts w:eastAsia="Times New Roman"/>
          <w:szCs w:val="26"/>
          <w:lang w:val="pt-BR" w:eastAsia="vi-VN"/>
        </w:rPr>
        <w:t>- Công văn số 425/VTLTNN - NVTW hướng dẫn quản lý văn bản đi, văn bản đến của Cục văn thư và lưu trữ Nhà nước, ngày 18 tháng 7 năm 2005.</w:t>
      </w:r>
    </w:p>
    <w:p w:rsidR="008E2577" w:rsidRDefault="008E2577">
      <w:pPr>
        <w:tabs>
          <w:tab w:val="center" w:pos="7088"/>
        </w:tabs>
        <w:spacing w:before="40" w:after="40" w:line="264" w:lineRule="auto"/>
        <w:ind w:firstLine="425"/>
        <w:rPr>
          <w:rFonts w:eastAsia="Times New Roman"/>
          <w:i/>
          <w:szCs w:val="26"/>
          <w:lang w:val="sv-SE" w:eastAsia="vi-VN"/>
        </w:rPr>
      </w:pPr>
    </w:p>
    <w:p w:rsidR="008E2577" w:rsidRDefault="006108D1">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8E2577" w:rsidRDefault="006108D1">
      <w:pPr>
        <w:tabs>
          <w:tab w:val="center" w:pos="7088"/>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8E2577" w:rsidRDefault="008E2577">
      <w:pPr>
        <w:tabs>
          <w:tab w:val="center" w:pos="7088"/>
        </w:tabs>
        <w:spacing w:before="40" w:after="40" w:line="264" w:lineRule="auto"/>
        <w:ind w:firstLine="425"/>
        <w:rPr>
          <w:rFonts w:eastAsia="Times New Roman"/>
          <w:b/>
          <w:szCs w:val="26"/>
          <w:lang w:val="sv-SE" w:eastAsia="vi-VN"/>
        </w:rPr>
      </w:pPr>
    </w:p>
    <w:p w:rsidR="008E2577" w:rsidRDefault="008E2577">
      <w:pPr>
        <w:tabs>
          <w:tab w:val="center" w:pos="7088"/>
        </w:tabs>
        <w:spacing w:before="40" w:after="40" w:line="264" w:lineRule="auto"/>
        <w:ind w:firstLine="425"/>
        <w:rPr>
          <w:rFonts w:eastAsia="Times New Roman"/>
          <w:b/>
          <w:szCs w:val="26"/>
          <w:lang w:val="sv-SE" w:eastAsia="vi-VN"/>
        </w:rPr>
      </w:pPr>
    </w:p>
    <w:p w:rsidR="008E2577" w:rsidRDefault="008E2577">
      <w:pPr>
        <w:tabs>
          <w:tab w:val="center" w:pos="7088"/>
        </w:tabs>
        <w:spacing w:before="40" w:after="40" w:line="264" w:lineRule="auto"/>
        <w:ind w:firstLine="425"/>
        <w:rPr>
          <w:rFonts w:eastAsia="Times New Roman"/>
          <w:b/>
          <w:szCs w:val="26"/>
          <w:lang w:val="sv-SE" w:eastAsia="vi-VN"/>
        </w:rPr>
      </w:pPr>
    </w:p>
    <w:p w:rsidR="008E2577" w:rsidRDefault="006108D1">
      <w:pPr>
        <w:tabs>
          <w:tab w:val="center" w:pos="7088"/>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8E2577" w:rsidRDefault="008E2577">
      <w:pPr>
        <w:spacing w:before="40" w:after="40" w:line="264" w:lineRule="auto"/>
        <w:jc w:val="center"/>
        <w:rPr>
          <w:rFonts w:eastAsia="Times New Roman"/>
          <w:b/>
          <w:bCs/>
          <w:szCs w:val="26"/>
          <w:lang w:val="pt-BR" w:eastAsia="vi-VN"/>
        </w:rPr>
        <w:sectPr w:rsidR="008E2577">
          <w:pgSz w:w="11907" w:h="16840"/>
          <w:pgMar w:top="851" w:right="851" w:bottom="851" w:left="1531" w:header="720" w:footer="720" w:gutter="0"/>
          <w:cols w:space="720"/>
          <w:titlePg/>
          <w:docGrid w:linePitch="360"/>
        </w:sectPr>
      </w:pPr>
    </w:p>
    <w:p w:rsidR="008E2577" w:rsidRDefault="006108D1">
      <w:pPr>
        <w:spacing w:before="40" w:after="40" w:line="264" w:lineRule="auto"/>
        <w:jc w:val="center"/>
        <w:rPr>
          <w:rFonts w:eastAsia="Times New Roman"/>
          <w:b/>
          <w:bCs/>
          <w:sz w:val="32"/>
          <w:szCs w:val="32"/>
          <w:lang w:val="pt-BR" w:eastAsia="vi-VN"/>
        </w:rPr>
      </w:pPr>
      <w:r>
        <w:rPr>
          <w:rFonts w:eastAsia="Times New Roman"/>
          <w:b/>
          <w:bCs/>
          <w:sz w:val="32"/>
          <w:szCs w:val="32"/>
          <w:lang w:val="pt-BR" w:eastAsia="vi-VN"/>
        </w:rPr>
        <w:lastRenderedPageBreak/>
        <w:t>CHƯƠNG TRÌNH MÔN HỌC</w:t>
      </w:r>
    </w:p>
    <w:p w:rsidR="008E2577" w:rsidRDefault="008E2577">
      <w:pPr>
        <w:tabs>
          <w:tab w:val="left" w:pos="567"/>
          <w:tab w:val="left" w:pos="3969"/>
          <w:tab w:val="left" w:pos="5103"/>
          <w:tab w:val="center" w:pos="6946"/>
        </w:tabs>
        <w:spacing w:before="40" w:after="40" w:line="264" w:lineRule="auto"/>
        <w:rPr>
          <w:rFonts w:eastAsia="Times New Roman"/>
          <w:b/>
          <w:szCs w:val="26"/>
          <w:lang w:val="pt-BR" w:eastAsia="vi-VN"/>
        </w:rPr>
      </w:pPr>
    </w:p>
    <w:p w:rsidR="008E2577" w:rsidRDefault="006108D1">
      <w:pPr>
        <w:tabs>
          <w:tab w:val="left" w:pos="567"/>
          <w:tab w:val="left" w:pos="3969"/>
          <w:tab w:val="left" w:pos="5103"/>
          <w:tab w:val="center" w:pos="6946"/>
        </w:tabs>
        <w:spacing w:before="40" w:after="40" w:line="252" w:lineRule="auto"/>
        <w:rPr>
          <w:rFonts w:eastAsia="Times New Roman"/>
          <w:i/>
          <w:iCs/>
          <w:szCs w:val="26"/>
          <w:lang w:val="pt-BR" w:eastAsia="vi-VN"/>
        </w:rPr>
      </w:pPr>
      <w:r>
        <w:rPr>
          <w:rFonts w:eastAsia="Times New Roman"/>
          <w:b/>
          <w:szCs w:val="26"/>
          <w:lang w:val="pt-BR" w:eastAsia="vi-VN"/>
        </w:rPr>
        <w:t>Tên môn học</w:t>
      </w:r>
      <w:r>
        <w:rPr>
          <w:rFonts w:eastAsia="Times New Roman"/>
          <w:b/>
          <w:bCs/>
          <w:szCs w:val="26"/>
          <w:lang w:val="pt-BR" w:eastAsia="vi-VN"/>
        </w:rPr>
        <w:t>: NGHIỆP VỤ HƯỚNG DẪN DU LỊCH</w:t>
      </w:r>
    </w:p>
    <w:p w:rsidR="008E2577" w:rsidRDefault="006108D1">
      <w:pPr>
        <w:tabs>
          <w:tab w:val="left" w:pos="567"/>
          <w:tab w:val="left" w:pos="3969"/>
          <w:tab w:val="left" w:pos="5103"/>
          <w:tab w:val="center" w:pos="6946"/>
        </w:tabs>
        <w:spacing w:before="40" w:after="40" w:line="252" w:lineRule="auto"/>
        <w:jc w:val="both"/>
        <w:outlineLvl w:val="0"/>
        <w:rPr>
          <w:rFonts w:eastAsia="Times New Roman"/>
          <w:szCs w:val="26"/>
          <w:lang w:val="pt-BR" w:eastAsia="vi-VN"/>
        </w:rPr>
      </w:pPr>
      <w:r>
        <w:rPr>
          <w:rFonts w:eastAsia="Times New Roman"/>
          <w:b/>
          <w:bCs/>
          <w:szCs w:val="26"/>
          <w:lang w:val="pt-BR" w:eastAsia="vi-VN"/>
        </w:rPr>
        <w:t>Mã môn học</w:t>
      </w:r>
      <w:r>
        <w:rPr>
          <w:rFonts w:eastAsia="Times New Roman"/>
          <w:szCs w:val="26"/>
          <w:lang w:val="pt-BR" w:eastAsia="vi-VN"/>
        </w:rPr>
        <w:t>:</w:t>
      </w:r>
      <w:r>
        <w:rPr>
          <w:rFonts w:eastAsia="Times New Roman"/>
          <w:iCs/>
          <w:szCs w:val="26"/>
          <w:lang w:val="pt-BR" w:eastAsia="vi-VN"/>
        </w:rPr>
        <w:t xml:space="preserve"> KTT4220</w:t>
      </w:r>
    </w:p>
    <w:p w:rsidR="008E2577" w:rsidRDefault="006108D1">
      <w:pPr>
        <w:tabs>
          <w:tab w:val="left" w:pos="3969"/>
          <w:tab w:val="left" w:pos="5103"/>
          <w:tab w:val="center" w:pos="6946"/>
        </w:tabs>
        <w:spacing w:before="40" w:after="40" w:line="252" w:lineRule="auto"/>
        <w:jc w:val="both"/>
        <w:rPr>
          <w:rFonts w:eastAsia="Times New Roman"/>
          <w:b/>
          <w:szCs w:val="26"/>
          <w:lang w:val="pt-BR" w:eastAsia="vi-VN"/>
        </w:rPr>
      </w:pPr>
      <w:r>
        <w:rPr>
          <w:rFonts w:eastAsia="Times New Roman"/>
          <w:b/>
          <w:bCs/>
          <w:szCs w:val="26"/>
          <w:lang w:val="pt-BR" w:eastAsia="vi-VN"/>
        </w:rPr>
        <w:t xml:space="preserve">Thời gian thực hiện môn học: </w:t>
      </w:r>
      <w:r>
        <w:rPr>
          <w:rFonts w:eastAsia="Times New Roman"/>
          <w:bCs/>
          <w:szCs w:val="26"/>
          <w:lang w:val="pt-BR" w:eastAsia="vi-VN"/>
        </w:rPr>
        <w:t>45 giờ</w:t>
      </w:r>
      <w:r>
        <w:rPr>
          <w:rFonts w:eastAsia="Times New Roman"/>
          <w:szCs w:val="26"/>
          <w:lang w:val="pt-BR" w:eastAsia="vi-VN"/>
        </w:rPr>
        <w:t>;</w:t>
      </w:r>
      <w:r>
        <w:rPr>
          <w:rFonts w:eastAsia="Times New Roman"/>
          <w:bCs/>
          <w:szCs w:val="26"/>
          <w:lang w:val="pt-BR" w:eastAsia="vi-VN"/>
        </w:rPr>
        <w:t>(Lý thuyết: 13 giờ; Thực hành, thí nghiệm, thảo luận, bài tập: 30 giờ;</w:t>
      </w:r>
      <w:r>
        <w:rPr>
          <w:rFonts w:eastAsia="Times New Roman"/>
          <w:szCs w:val="26"/>
          <w:lang w:val="pt-BR" w:eastAsia="vi-VN"/>
        </w:rPr>
        <w:t xml:space="preserve"> Kiểm tra: 2 giờ</w:t>
      </w:r>
      <w:r>
        <w:rPr>
          <w:rFonts w:eastAsia="Times New Roman"/>
          <w:bCs/>
          <w:szCs w:val="26"/>
          <w:lang w:val="pt-BR" w:eastAsia="vi-VN"/>
        </w:rPr>
        <w:t>)</w:t>
      </w:r>
    </w:p>
    <w:p w:rsidR="008E2577" w:rsidRDefault="006108D1">
      <w:pPr>
        <w:tabs>
          <w:tab w:val="left" w:pos="567"/>
          <w:tab w:val="left" w:pos="3969"/>
          <w:tab w:val="left" w:pos="5103"/>
          <w:tab w:val="center" w:pos="6946"/>
        </w:tabs>
        <w:spacing w:before="40" w:after="40" w:line="252" w:lineRule="auto"/>
        <w:jc w:val="both"/>
        <w:rPr>
          <w:rFonts w:eastAsia="Times New Roman"/>
          <w:b/>
          <w:szCs w:val="26"/>
          <w:lang w:val="pt-BR" w:eastAsia="vi-VN"/>
        </w:rPr>
      </w:pPr>
      <w:r>
        <w:rPr>
          <w:rFonts w:eastAsia="Times New Roman"/>
          <w:b/>
          <w:szCs w:val="26"/>
          <w:lang w:val="pt-BR" w:eastAsia="vi-VN"/>
        </w:rPr>
        <w:t xml:space="preserve">I. VỊ TRÍ, TÍNH CHẤT CỦA MÔN HỌC </w:t>
      </w:r>
    </w:p>
    <w:p w:rsidR="008E2577" w:rsidRDefault="006108D1">
      <w:pPr>
        <w:tabs>
          <w:tab w:val="left" w:pos="567"/>
          <w:tab w:val="left" w:pos="709"/>
          <w:tab w:val="left" w:pos="3969"/>
          <w:tab w:val="left" w:pos="5103"/>
          <w:tab w:val="center" w:pos="6946"/>
        </w:tabs>
        <w:spacing w:before="40" w:after="40" w:line="252" w:lineRule="auto"/>
        <w:ind w:firstLine="270"/>
        <w:jc w:val="both"/>
        <w:rPr>
          <w:bCs/>
          <w:szCs w:val="26"/>
          <w:lang w:val="pt-BR"/>
        </w:rPr>
      </w:pPr>
      <w:r>
        <w:rPr>
          <w:b/>
          <w:bCs/>
          <w:szCs w:val="26"/>
          <w:lang w:val="pt-BR"/>
        </w:rPr>
        <w:t>- Vị trí:</w:t>
      </w:r>
      <w:r>
        <w:rPr>
          <w:szCs w:val="26"/>
          <w:lang w:val="pt-BR"/>
        </w:rPr>
        <w:t xml:space="preserve"> Môn Nghiệp vụ hướng dẫn du lịch là môn chuyên nghề Hướng dẫn du lịch. Đây là môn học chủ yếu lý thuyết, học viên sẽ thảo luận chia sẻ kinh nghiệm với các thầy cô là Hướng dẫn viên giàu kinh nghiệm trên lớp và làm bài tập về nhà. Môn học này cung cấp kiến thức chuyên nghề Hướng dẫn du lịch cho sinh viên.</w:t>
      </w:r>
    </w:p>
    <w:p w:rsidR="008E2577" w:rsidRDefault="006108D1">
      <w:pPr>
        <w:tabs>
          <w:tab w:val="left" w:pos="567"/>
          <w:tab w:val="left" w:pos="709"/>
          <w:tab w:val="left" w:pos="3969"/>
          <w:tab w:val="left" w:pos="5103"/>
          <w:tab w:val="center" w:pos="6946"/>
        </w:tabs>
        <w:spacing w:before="40" w:after="40" w:line="252" w:lineRule="auto"/>
        <w:ind w:firstLine="270"/>
        <w:jc w:val="both"/>
        <w:rPr>
          <w:bCs/>
          <w:szCs w:val="26"/>
          <w:lang w:val="pt-BR"/>
        </w:rPr>
      </w:pPr>
      <w:r>
        <w:rPr>
          <w:b/>
          <w:bCs/>
          <w:szCs w:val="26"/>
          <w:lang w:val="pt-BR"/>
        </w:rPr>
        <w:t>- Tính chất:</w:t>
      </w:r>
      <w:r>
        <w:rPr>
          <w:bCs/>
          <w:szCs w:val="26"/>
          <w:lang w:val="pt-BR"/>
        </w:rPr>
        <w:t xml:space="preserve"> Môn học </w:t>
      </w:r>
      <w:r>
        <w:rPr>
          <w:szCs w:val="26"/>
          <w:lang w:val="pt-BR"/>
        </w:rPr>
        <w:t xml:space="preserve">Nghiệp vụ hướng dẫn du lịch </w:t>
      </w:r>
      <w:r>
        <w:rPr>
          <w:bCs/>
          <w:szCs w:val="26"/>
          <w:lang w:val="pt-BR"/>
        </w:rPr>
        <w:t>cung cấp những kiến thức cơ bản, nền tảng về quản trị du lịch làm cơ sở cho học sinh học tốt các môn chuyên ngành.</w:t>
      </w:r>
    </w:p>
    <w:p w:rsidR="008E2577" w:rsidRDefault="006108D1">
      <w:pPr>
        <w:tabs>
          <w:tab w:val="left" w:pos="567"/>
          <w:tab w:val="left" w:pos="3969"/>
          <w:tab w:val="left" w:pos="5103"/>
          <w:tab w:val="center" w:pos="6946"/>
        </w:tabs>
        <w:spacing w:before="40" w:after="40" w:line="252" w:lineRule="auto"/>
        <w:jc w:val="both"/>
        <w:rPr>
          <w:rFonts w:eastAsia="Times New Roman"/>
          <w:bCs/>
          <w:szCs w:val="26"/>
          <w:lang w:val="pt-BR" w:eastAsia="vi-VN"/>
        </w:rPr>
      </w:pPr>
      <w:r>
        <w:rPr>
          <w:rFonts w:eastAsia="Times New Roman"/>
          <w:b/>
          <w:szCs w:val="26"/>
          <w:lang w:val="pt-BR" w:eastAsia="vi-VN"/>
        </w:rPr>
        <w:t>II. MỤC TIÊU MÔN HỌC</w:t>
      </w:r>
    </w:p>
    <w:p w:rsidR="008E2577" w:rsidRDefault="006108D1">
      <w:pPr>
        <w:tabs>
          <w:tab w:val="left" w:pos="567"/>
          <w:tab w:val="left" w:pos="3969"/>
          <w:tab w:val="left" w:pos="5103"/>
          <w:tab w:val="center" w:pos="6946"/>
        </w:tabs>
        <w:spacing w:before="40" w:after="40" w:line="252" w:lineRule="auto"/>
        <w:ind w:firstLine="360"/>
        <w:jc w:val="both"/>
        <w:rPr>
          <w:b/>
          <w:bCs/>
          <w:szCs w:val="26"/>
          <w:lang w:val="pt-BR"/>
        </w:rPr>
      </w:pPr>
      <w:r>
        <w:rPr>
          <w:b/>
          <w:bCs/>
          <w:szCs w:val="26"/>
          <w:lang w:val="pt-BR"/>
        </w:rPr>
        <w:t>- Kiến thức:</w:t>
      </w:r>
    </w:p>
    <w:p w:rsidR="008E2577" w:rsidRDefault="006108D1">
      <w:pPr>
        <w:shd w:val="clear" w:color="auto" w:fill="FFFFFF"/>
        <w:spacing w:before="40" w:after="40" w:line="252" w:lineRule="auto"/>
        <w:ind w:firstLine="360"/>
        <w:jc w:val="both"/>
        <w:rPr>
          <w:szCs w:val="26"/>
          <w:lang w:val="pt-BR"/>
        </w:rPr>
      </w:pPr>
      <w:r>
        <w:rPr>
          <w:szCs w:val="26"/>
          <w:lang w:val="pt-BR"/>
        </w:rPr>
        <w:t>+ Nêu được những vấn đề cơ bản về nghề hướng dẫn du lịch, những hoạt động chủ yếu và vai trò của HDV DL;</w:t>
      </w:r>
    </w:p>
    <w:p w:rsidR="008E2577" w:rsidRDefault="006108D1">
      <w:pPr>
        <w:shd w:val="clear" w:color="auto" w:fill="FFFFFF"/>
        <w:spacing w:before="40" w:after="40" w:line="252" w:lineRule="auto"/>
        <w:ind w:firstLine="360"/>
        <w:jc w:val="both"/>
        <w:rPr>
          <w:szCs w:val="26"/>
          <w:lang w:val="pt-BR"/>
        </w:rPr>
      </w:pPr>
      <w:r>
        <w:rPr>
          <w:szCs w:val="26"/>
          <w:lang w:val="pt-BR"/>
        </w:rPr>
        <w:t>+ Nêu được những phẩm chất và năng lực cần có của hướng dẫn viên du lịch, đặc điểm lao động, kiến thức cần có của HDV;</w:t>
      </w:r>
    </w:p>
    <w:p w:rsidR="008E2577" w:rsidRDefault="006108D1">
      <w:pPr>
        <w:shd w:val="clear" w:color="auto" w:fill="FFFFFF"/>
        <w:spacing w:before="40" w:after="40" w:line="252" w:lineRule="auto"/>
        <w:ind w:firstLine="360"/>
        <w:jc w:val="both"/>
        <w:rPr>
          <w:szCs w:val="26"/>
          <w:lang w:val="pt-BR"/>
        </w:rPr>
      </w:pPr>
      <w:r>
        <w:rPr>
          <w:szCs w:val="26"/>
          <w:lang w:val="pt-BR"/>
        </w:rPr>
        <w:t>+ Trình bày được các kiến thức cơ bản, kiến thức chung yêu cầu hướng dẫn viên du lịch phải có;</w:t>
      </w:r>
    </w:p>
    <w:p w:rsidR="008E2577" w:rsidRDefault="006108D1">
      <w:pPr>
        <w:shd w:val="clear" w:color="auto" w:fill="FFFFFF"/>
        <w:spacing w:before="40" w:after="40" w:line="252" w:lineRule="auto"/>
        <w:ind w:firstLine="360"/>
        <w:jc w:val="both"/>
        <w:rPr>
          <w:szCs w:val="26"/>
          <w:lang w:val="pt-BR"/>
        </w:rPr>
      </w:pPr>
      <w:r>
        <w:rPr>
          <w:szCs w:val="26"/>
          <w:lang w:val="pt-BR"/>
        </w:rPr>
        <w:t>+ Mô tả được việc chuẩn bị trước tour gồm vệ sinh cá nhân, ngoại hình và chuẩn bị cho tour;</w:t>
      </w:r>
    </w:p>
    <w:p w:rsidR="008E2577" w:rsidRDefault="006108D1">
      <w:pPr>
        <w:shd w:val="clear" w:color="auto" w:fill="FFFFFF"/>
        <w:spacing w:before="40" w:after="40" w:line="252" w:lineRule="auto"/>
        <w:ind w:firstLine="360"/>
        <w:jc w:val="both"/>
        <w:rPr>
          <w:szCs w:val="26"/>
          <w:lang w:val="pt-BR"/>
        </w:rPr>
      </w:pPr>
      <w:r>
        <w:rPr>
          <w:szCs w:val="26"/>
          <w:lang w:val="pt-BR"/>
        </w:rPr>
        <w:t>+ Mô tả được các loại hình chuyến đi tham quan và các yếu tố ảnh hưởng.</w:t>
      </w:r>
    </w:p>
    <w:p w:rsidR="008E2577" w:rsidRDefault="006108D1">
      <w:pPr>
        <w:shd w:val="clear" w:color="auto" w:fill="FFFFFF"/>
        <w:spacing w:before="40" w:after="40" w:line="252" w:lineRule="auto"/>
        <w:ind w:firstLine="360"/>
        <w:jc w:val="both"/>
        <w:rPr>
          <w:szCs w:val="26"/>
          <w:lang w:val="pt-BR"/>
        </w:rPr>
      </w:pPr>
      <w:r>
        <w:rPr>
          <w:szCs w:val="26"/>
          <w:lang w:val="pt-BR"/>
        </w:rPr>
        <w:t>+ Mô tả được việc chuẩn bị trước tour gồm vệ sinh cá nhân, ngoại hình và chuẩn bị cho tour;</w:t>
      </w:r>
    </w:p>
    <w:p w:rsidR="008E2577" w:rsidRDefault="006108D1">
      <w:pPr>
        <w:shd w:val="clear" w:color="auto" w:fill="FFFFFF"/>
        <w:spacing w:before="40" w:after="40" w:line="252" w:lineRule="auto"/>
        <w:ind w:firstLine="360"/>
        <w:jc w:val="both"/>
        <w:rPr>
          <w:szCs w:val="26"/>
          <w:lang w:val="pt-BR"/>
        </w:rPr>
      </w:pPr>
      <w:r>
        <w:rPr>
          <w:szCs w:val="26"/>
          <w:lang w:val="pt-BR"/>
        </w:rPr>
        <w:t>+ Mô tả được quy trình tổ chức một chương trình du lịch của HDV;</w:t>
      </w:r>
    </w:p>
    <w:p w:rsidR="008E2577" w:rsidRDefault="006108D1">
      <w:pPr>
        <w:shd w:val="clear" w:color="auto" w:fill="FFFFFF"/>
        <w:spacing w:before="40" w:after="40" w:line="252" w:lineRule="auto"/>
        <w:ind w:firstLine="360"/>
        <w:jc w:val="both"/>
        <w:rPr>
          <w:szCs w:val="26"/>
          <w:lang w:val="pt-BR"/>
        </w:rPr>
      </w:pPr>
      <w:r>
        <w:rPr>
          <w:szCs w:val="26"/>
          <w:lang w:val="pt-BR"/>
        </w:rPr>
        <w:t>+ Mô tả được phương pháp hướng dẫn du lịch;</w:t>
      </w:r>
    </w:p>
    <w:p w:rsidR="008E2577" w:rsidRDefault="006108D1">
      <w:pPr>
        <w:shd w:val="clear" w:color="auto" w:fill="FFFFFF"/>
        <w:spacing w:before="40" w:after="40" w:line="252" w:lineRule="auto"/>
        <w:ind w:firstLine="360"/>
        <w:jc w:val="both"/>
        <w:rPr>
          <w:szCs w:val="26"/>
          <w:lang w:val="pt-BR"/>
        </w:rPr>
      </w:pPr>
      <w:r>
        <w:rPr>
          <w:szCs w:val="26"/>
          <w:lang w:val="pt-BR"/>
        </w:rPr>
        <w:t>+ Mô tả được cách thức xử lý tình huống trong hoạt động hướng dẫn.</w:t>
      </w:r>
    </w:p>
    <w:p w:rsidR="008E2577" w:rsidRDefault="006108D1">
      <w:pPr>
        <w:tabs>
          <w:tab w:val="left" w:pos="567"/>
          <w:tab w:val="left" w:pos="3969"/>
          <w:tab w:val="left" w:pos="5103"/>
          <w:tab w:val="center" w:pos="6946"/>
        </w:tabs>
        <w:spacing w:before="40" w:after="40" w:line="252" w:lineRule="auto"/>
        <w:ind w:firstLine="360"/>
        <w:jc w:val="both"/>
        <w:rPr>
          <w:b/>
          <w:bCs/>
          <w:szCs w:val="26"/>
          <w:lang w:val="pt-BR"/>
        </w:rPr>
      </w:pPr>
      <w:r>
        <w:rPr>
          <w:b/>
          <w:bCs/>
          <w:szCs w:val="26"/>
          <w:lang w:val="pt-BR"/>
        </w:rPr>
        <w:t xml:space="preserve"> - Kỹ năng:</w:t>
      </w:r>
    </w:p>
    <w:p w:rsidR="008E2577" w:rsidRDefault="006108D1">
      <w:pPr>
        <w:shd w:val="clear" w:color="auto" w:fill="FFFFFF"/>
        <w:spacing w:before="40" w:after="40" w:line="252" w:lineRule="auto"/>
        <w:ind w:firstLine="360"/>
        <w:jc w:val="both"/>
        <w:rPr>
          <w:szCs w:val="26"/>
          <w:lang w:val="pt-BR"/>
        </w:rPr>
      </w:pPr>
      <w:r>
        <w:rPr>
          <w:szCs w:val="26"/>
          <w:lang w:val="pt-BR"/>
        </w:rPr>
        <w:t>+ Tìm kiếm tư liệu, dữ liệu ngành phục vụ công việc;</w:t>
      </w:r>
    </w:p>
    <w:p w:rsidR="008E2577" w:rsidRDefault="006108D1">
      <w:pPr>
        <w:shd w:val="clear" w:color="auto" w:fill="FFFFFF"/>
        <w:spacing w:before="40" w:after="40" w:line="252" w:lineRule="auto"/>
        <w:ind w:firstLine="360"/>
        <w:jc w:val="both"/>
        <w:rPr>
          <w:szCs w:val="26"/>
          <w:lang w:val="pt-BR"/>
        </w:rPr>
      </w:pPr>
      <w:r>
        <w:rPr>
          <w:szCs w:val="26"/>
          <w:lang w:val="pt-BR"/>
        </w:rPr>
        <w:t>+ Kỹ năng cơ bản của một hướng dẫn viên như sử dụng ngôn ngữ trong giao tiếp, ứng xử, áp dụng kiến thức vào công việc thực tế;</w:t>
      </w:r>
    </w:p>
    <w:p w:rsidR="008E2577" w:rsidRDefault="006108D1">
      <w:pPr>
        <w:shd w:val="clear" w:color="auto" w:fill="FFFFFF"/>
        <w:spacing w:before="40" w:after="40" w:line="252" w:lineRule="auto"/>
        <w:ind w:firstLine="360"/>
        <w:jc w:val="both"/>
        <w:rPr>
          <w:szCs w:val="26"/>
          <w:lang w:val="pt-BR"/>
        </w:rPr>
      </w:pPr>
      <w:r>
        <w:rPr>
          <w:szCs w:val="26"/>
          <w:lang w:val="pt-BR"/>
        </w:rPr>
        <w:t>+ Kỹ năng trình bày trước đám đông;</w:t>
      </w:r>
    </w:p>
    <w:p w:rsidR="008E2577" w:rsidRDefault="006108D1">
      <w:pPr>
        <w:shd w:val="clear" w:color="auto" w:fill="FFFFFF"/>
        <w:spacing w:before="40" w:after="40" w:line="252" w:lineRule="auto"/>
        <w:ind w:firstLine="360"/>
        <w:jc w:val="both"/>
        <w:rPr>
          <w:szCs w:val="26"/>
          <w:lang w:val="pt-BR"/>
        </w:rPr>
      </w:pPr>
      <w:r>
        <w:rPr>
          <w:szCs w:val="26"/>
          <w:lang w:val="pt-BR"/>
        </w:rPr>
        <w:t>+ Kỹ năng làm việc nhóm và hỗ trợ đồng nghiệp, khách hàng.</w:t>
      </w:r>
    </w:p>
    <w:p w:rsidR="008E2577" w:rsidRDefault="006108D1">
      <w:pPr>
        <w:shd w:val="clear" w:color="auto" w:fill="FFFFFF"/>
        <w:spacing w:before="40" w:after="40" w:line="252" w:lineRule="auto"/>
        <w:ind w:firstLine="360"/>
        <w:jc w:val="both"/>
        <w:rPr>
          <w:szCs w:val="26"/>
          <w:lang w:val="pt-BR"/>
        </w:rPr>
      </w:pPr>
      <w:r>
        <w:rPr>
          <w:szCs w:val="26"/>
          <w:lang w:val="pt-BR"/>
        </w:rPr>
        <w:t>+ Thực hiện được quy trình tổ chức một chương trình du lịch của HDV;</w:t>
      </w:r>
    </w:p>
    <w:p w:rsidR="008E2577" w:rsidRDefault="006108D1">
      <w:pPr>
        <w:shd w:val="clear" w:color="auto" w:fill="FFFFFF"/>
        <w:spacing w:before="40" w:after="40" w:line="252" w:lineRule="auto"/>
        <w:ind w:firstLine="360"/>
        <w:jc w:val="both"/>
        <w:rPr>
          <w:szCs w:val="26"/>
          <w:lang w:val="pt-BR"/>
        </w:rPr>
      </w:pPr>
      <w:r>
        <w:rPr>
          <w:szCs w:val="26"/>
          <w:lang w:val="pt-BR"/>
        </w:rPr>
        <w:t>+ Áp dụng được phương pháp hướng dẫn du lịch vào công việc thực tế;</w:t>
      </w:r>
    </w:p>
    <w:p w:rsidR="008E2577" w:rsidRDefault="006108D1">
      <w:pPr>
        <w:shd w:val="clear" w:color="auto" w:fill="FFFFFF"/>
        <w:spacing w:before="40" w:after="40" w:line="252" w:lineRule="auto"/>
        <w:ind w:firstLine="360"/>
        <w:jc w:val="both"/>
        <w:rPr>
          <w:szCs w:val="26"/>
          <w:lang w:val="pt-BR"/>
        </w:rPr>
      </w:pPr>
      <w:r>
        <w:rPr>
          <w:szCs w:val="26"/>
          <w:lang w:val="pt-BR"/>
        </w:rPr>
        <w:t>+ Xử lý được các tình huống trong hoạt động hướng dẫn thực tế;</w:t>
      </w:r>
    </w:p>
    <w:p w:rsidR="008E2577" w:rsidRDefault="006108D1">
      <w:pPr>
        <w:shd w:val="clear" w:color="auto" w:fill="FFFFFF"/>
        <w:spacing w:before="40" w:after="40" w:line="252" w:lineRule="auto"/>
        <w:ind w:firstLine="360"/>
        <w:jc w:val="both"/>
        <w:rPr>
          <w:szCs w:val="26"/>
          <w:lang w:val="pt-BR"/>
        </w:rPr>
      </w:pPr>
      <w:r>
        <w:rPr>
          <w:szCs w:val="26"/>
          <w:lang w:val="pt-BR"/>
        </w:rPr>
        <w:lastRenderedPageBreak/>
        <w:t>+ Thực hiện được công việc thuyết minh tuyến du lịch;</w:t>
      </w:r>
    </w:p>
    <w:p w:rsidR="008E2577" w:rsidRDefault="006108D1">
      <w:pPr>
        <w:shd w:val="clear" w:color="auto" w:fill="FFFFFF"/>
        <w:spacing w:before="40" w:after="40" w:line="252" w:lineRule="auto"/>
        <w:ind w:firstLine="360"/>
        <w:jc w:val="both"/>
        <w:rPr>
          <w:szCs w:val="26"/>
        </w:rPr>
      </w:pPr>
      <w:r>
        <w:rPr>
          <w:szCs w:val="26"/>
        </w:rPr>
        <w:t>+ Đảm bảo an toàn và an ninh cho khách;</w:t>
      </w:r>
    </w:p>
    <w:p w:rsidR="008E2577" w:rsidRDefault="006108D1">
      <w:pPr>
        <w:shd w:val="clear" w:color="auto" w:fill="FFFFFF"/>
        <w:spacing w:before="40" w:after="40" w:line="252" w:lineRule="auto"/>
        <w:ind w:firstLine="360"/>
        <w:jc w:val="both"/>
        <w:rPr>
          <w:szCs w:val="26"/>
        </w:rPr>
      </w:pPr>
      <w:r>
        <w:rPr>
          <w:szCs w:val="26"/>
        </w:rPr>
        <w:t>+ Thực hiện được các hỗ trơ cần thiết cho khách du lịch;</w:t>
      </w:r>
    </w:p>
    <w:p w:rsidR="008E2577" w:rsidRDefault="006108D1">
      <w:pPr>
        <w:shd w:val="clear" w:color="auto" w:fill="FFFFFF"/>
        <w:spacing w:before="40" w:after="40" w:line="252" w:lineRule="auto"/>
        <w:ind w:firstLine="360"/>
        <w:jc w:val="both"/>
        <w:rPr>
          <w:szCs w:val="26"/>
        </w:rPr>
      </w:pPr>
      <w:r>
        <w:rPr>
          <w:szCs w:val="26"/>
        </w:rPr>
        <w:t>+ Thu nhận và xử lý phàn nàn của khách;</w:t>
      </w:r>
    </w:p>
    <w:p w:rsidR="008E2577" w:rsidRDefault="006108D1">
      <w:pPr>
        <w:shd w:val="clear" w:color="auto" w:fill="FFFFFF"/>
        <w:spacing w:before="40" w:after="40" w:line="252" w:lineRule="auto"/>
        <w:ind w:firstLine="360"/>
        <w:jc w:val="both"/>
        <w:rPr>
          <w:szCs w:val="26"/>
        </w:rPr>
      </w:pPr>
      <w:r>
        <w:rPr>
          <w:szCs w:val="26"/>
        </w:rPr>
        <w:t>+ Tìm kiếm tư liệu, dữ liệu ngành phục vụ công việc.</w:t>
      </w:r>
    </w:p>
    <w:p w:rsidR="008E2577" w:rsidRDefault="006108D1">
      <w:pPr>
        <w:tabs>
          <w:tab w:val="left" w:pos="567"/>
          <w:tab w:val="left" w:pos="3969"/>
          <w:tab w:val="left" w:pos="5103"/>
          <w:tab w:val="center" w:pos="6946"/>
        </w:tabs>
        <w:spacing w:before="40" w:after="40" w:line="252" w:lineRule="auto"/>
        <w:jc w:val="both"/>
        <w:rPr>
          <w:b/>
          <w:bCs/>
          <w:szCs w:val="26"/>
          <w:lang w:val="pt-BR"/>
        </w:rPr>
      </w:pPr>
      <w:r>
        <w:rPr>
          <w:b/>
          <w:bCs/>
          <w:szCs w:val="26"/>
          <w:lang w:val="pt-BR"/>
        </w:rPr>
        <w:t>- Nă ng lực tự chủ và trách nhiệm:</w:t>
      </w:r>
    </w:p>
    <w:p w:rsidR="008E2577" w:rsidRDefault="006108D1">
      <w:pPr>
        <w:shd w:val="clear" w:color="auto" w:fill="FFFFFF"/>
        <w:spacing w:before="40" w:after="40" w:line="252" w:lineRule="auto"/>
        <w:ind w:firstLine="360"/>
        <w:jc w:val="both"/>
        <w:rPr>
          <w:szCs w:val="26"/>
          <w:lang w:val="pt-BR"/>
        </w:rPr>
      </w:pPr>
      <w:r>
        <w:rPr>
          <w:szCs w:val="26"/>
          <w:lang w:val="pt-BR"/>
        </w:rPr>
        <w:t>+ Chủ động động được việc tìm hiểu để mở rộng thông tin và kiến thức;</w:t>
      </w:r>
    </w:p>
    <w:p w:rsidR="008E2577" w:rsidRDefault="006108D1">
      <w:pPr>
        <w:shd w:val="clear" w:color="auto" w:fill="FFFFFF"/>
        <w:spacing w:before="40" w:after="40" w:line="252" w:lineRule="auto"/>
        <w:ind w:firstLine="360"/>
        <w:jc w:val="both"/>
        <w:rPr>
          <w:szCs w:val="26"/>
          <w:lang w:val="pt-BR"/>
        </w:rPr>
      </w:pPr>
      <w:r>
        <w:rPr>
          <w:szCs w:val="26"/>
          <w:lang w:val="pt-BR"/>
        </w:rPr>
        <w:t>+ Áp dụng được kiến thức đã học vào thực tế của địa phương để đưa ra đề xuất về các hoạt động du lịch.</w:t>
      </w:r>
    </w:p>
    <w:p w:rsidR="008E2577" w:rsidRDefault="006108D1">
      <w:pPr>
        <w:tabs>
          <w:tab w:val="left" w:pos="567"/>
          <w:tab w:val="left" w:pos="3969"/>
          <w:tab w:val="left" w:pos="5103"/>
          <w:tab w:val="center" w:pos="6946"/>
        </w:tabs>
        <w:spacing w:before="40" w:after="40" w:line="252" w:lineRule="auto"/>
        <w:jc w:val="both"/>
        <w:rPr>
          <w:rFonts w:eastAsia="Times New Roman"/>
          <w:szCs w:val="26"/>
          <w:lang w:val="pt-BR" w:eastAsia="vi-VN"/>
        </w:rPr>
      </w:pPr>
      <w:r>
        <w:rPr>
          <w:rFonts w:eastAsia="Times New Roman"/>
          <w:b/>
          <w:szCs w:val="26"/>
          <w:lang w:val="pt-BR" w:eastAsia="vi-VN"/>
        </w:rPr>
        <w:t xml:space="preserve">III. NỘI DUNG MÔN HỌC </w:t>
      </w:r>
    </w:p>
    <w:p w:rsidR="008E2577" w:rsidRDefault="006108D1">
      <w:pPr>
        <w:tabs>
          <w:tab w:val="left" w:pos="567"/>
          <w:tab w:val="left" w:pos="709"/>
          <w:tab w:val="left" w:pos="3969"/>
          <w:tab w:val="left" w:pos="5103"/>
          <w:tab w:val="center" w:pos="6946"/>
        </w:tabs>
        <w:spacing w:before="40" w:after="40" w:line="252" w:lineRule="auto"/>
        <w:ind w:firstLine="450"/>
        <w:jc w:val="both"/>
        <w:rPr>
          <w:rFonts w:eastAsia="Times New Roman"/>
          <w:b/>
          <w:szCs w:val="26"/>
          <w:lang w:val="pt-BR" w:eastAsia="vi-VN"/>
        </w:rPr>
      </w:pPr>
      <w:r>
        <w:rPr>
          <w:rFonts w:eastAsia="Times New Roman"/>
          <w:b/>
          <w:szCs w:val="26"/>
          <w:lang w:val="pt-BR" w:eastAsia="vi-VN"/>
        </w:rPr>
        <w:t>1.Nội dung tổng quát và phân bổ thời gian:</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536"/>
        <w:gridCol w:w="918"/>
        <w:gridCol w:w="979"/>
        <w:gridCol w:w="1931"/>
        <w:gridCol w:w="850"/>
      </w:tblGrid>
      <w:tr w:rsidR="008E2577">
        <w:trPr>
          <w:trHeight w:val="399"/>
          <w:tblHeader/>
        </w:trPr>
        <w:tc>
          <w:tcPr>
            <w:tcW w:w="582" w:type="dxa"/>
            <w:vMerge w:val="restart"/>
            <w:shd w:val="clear" w:color="auto" w:fill="auto"/>
            <w:vAlign w:val="center"/>
          </w:tcPr>
          <w:p w:rsidR="008E2577" w:rsidRDefault="006108D1">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Số TT</w:t>
            </w:r>
          </w:p>
        </w:tc>
        <w:tc>
          <w:tcPr>
            <w:tcW w:w="4536" w:type="dxa"/>
            <w:vMerge w:val="restart"/>
            <w:shd w:val="clear" w:color="auto" w:fill="auto"/>
            <w:vAlign w:val="center"/>
          </w:tcPr>
          <w:p w:rsidR="008E2577" w:rsidRDefault="006108D1">
            <w:pPr>
              <w:spacing w:before="40" w:after="40" w:line="240" w:lineRule="auto"/>
              <w:jc w:val="center"/>
              <w:rPr>
                <w:rFonts w:eastAsia="Times New Roman"/>
                <w:b/>
                <w:szCs w:val="26"/>
                <w:lang w:val="vi-VN" w:eastAsia="vi-VN"/>
              </w:rPr>
            </w:pPr>
            <w:r>
              <w:rPr>
                <w:rFonts w:eastAsia="Times New Roman"/>
                <w:b/>
                <w:szCs w:val="26"/>
                <w:lang w:val="vi-VN" w:eastAsia="vi-VN"/>
              </w:rPr>
              <w:t>Tên các chương trong môn học</w:t>
            </w:r>
          </w:p>
        </w:tc>
        <w:tc>
          <w:tcPr>
            <w:tcW w:w="4678" w:type="dxa"/>
            <w:gridSpan w:val="4"/>
            <w:shd w:val="clear" w:color="auto" w:fill="auto"/>
            <w:vAlign w:val="center"/>
          </w:tcPr>
          <w:p w:rsidR="008E2577" w:rsidRDefault="006108D1">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Thời gian (giờ)</w:t>
            </w:r>
          </w:p>
        </w:tc>
      </w:tr>
      <w:tr w:rsidR="008E2577">
        <w:trPr>
          <w:trHeight w:val="1146"/>
          <w:tblHeader/>
        </w:trPr>
        <w:tc>
          <w:tcPr>
            <w:tcW w:w="582" w:type="dxa"/>
            <w:vMerge/>
            <w:shd w:val="clear" w:color="auto" w:fill="auto"/>
          </w:tcPr>
          <w:p w:rsidR="008E2577" w:rsidRDefault="008E2577">
            <w:pPr>
              <w:tabs>
                <w:tab w:val="left" w:pos="567"/>
                <w:tab w:val="left" w:pos="3969"/>
                <w:tab w:val="left" w:pos="5103"/>
                <w:tab w:val="center" w:pos="6946"/>
              </w:tabs>
              <w:spacing w:before="40" w:after="40" w:line="240" w:lineRule="auto"/>
              <w:jc w:val="center"/>
              <w:rPr>
                <w:rFonts w:eastAsia="Times New Roman"/>
                <w:b/>
                <w:szCs w:val="26"/>
                <w:lang w:val="vi-VN" w:eastAsia="vi-VN"/>
              </w:rPr>
            </w:pPr>
          </w:p>
        </w:tc>
        <w:tc>
          <w:tcPr>
            <w:tcW w:w="4536" w:type="dxa"/>
            <w:vMerge/>
            <w:shd w:val="clear" w:color="auto" w:fill="auto"/>
            <w:vAlign w:val="center"/>
          </w:tcPr>
          <w:p w:rsidR="008E2577" w:rsidRDefault="008E2577">
            <w:pPr>
              <w:tabs>
                <w:tab w:val="left" w:pos="567"/>
                <w:tab w:val="left" w:pos="3969"/>
                <w:tab w:val="left" w:pos="5103"/>
                <w:tab w:val="center" w:pos="6946"/>
              </w:tabs>
              <w:spacing w:before="40" w:after="40" w:line="240" w:lineRule="auto"/>
              <w:jc w:val="center"/>
              <w:rPr>
                <w:rFonts w:eastAsia="Times New Roman"/>
                <w:b/>
                <w:szCs w:val="26"/>
                <w:lang w:val="vi-VN" w:eastAsia="vi-VN"/>
              </w:rPr>
            </w:pPr>
          </w:p>
        </w:tc>
        <w:tc>
          <w:tcPr>
            <w:tcW w:w="918" w:type="dxa"/>
            <w:shd w:val="clear" w:color="auto" w:fill="auto"/>
            <w:vAlign w:val="center"/>
          </w:tcPr>
          <w:p w:rsidR="008E2577" w:rsidRDefault="006108D1">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Tổng</w:t>
            </w:r>
          </w:p>
          <w:p w:rsidR="008E2577" w:rsidRDefault="006108D1">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số</w:t>
            </w:r>
          </w:p>
        </w:tc>
        <w:tc>
          <w:tcPr>
            <w:tcW w:w="979" w:type="dxa"/>
            <w:shd w:val="clear" w:color="auto" w:fill="auto"/>
            <w:vAlign w:val="center"/>
          </w:tcPr>
          <w:p w:rsidR="008E2577" w:rsidRDefault="006108D1">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Lý thuyết</w:t>
            </w:r>
          </w:p>
        </w:tc>
        <w:tc>
          <w:tcPr>
            <w:tcW w:w="1931" w:type="dxa"/>
            <w:shd w:val="clear" w:color="auto" w:fill="auto"/>
            <w:vAlign w:val="center"/>
          </w:tcPr>
          <w:p w:rsidR="008E2577" w:rsidRDefault="006108D1">
            <w:pPr>
              <w:tabs>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Thực hành/  thực tập/  thí nghiệm/ bài tập/  thảo luận</w:t>
            </w:r>
          </w:p>
        </w:tc>
        <w:tc>
          <w:tcPr>
            <w:tcW w:w="850" w:type="dxa"/>
            <w:shd w:val="clear" w:color="auto" w:fill="auto"/>
            <w:vAlign w:val="center"/>
          </w:tcPr>
          <w:p w:rsidR="008E2577" w:rsidRDefault="006108D1">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Kiểm tra</w:t>
            </w:r>
          </w:p>
        </w:tc>
      </w:tr>
      <w:tr w:rsidR="008E2577">
        <w:trPr>
          <w:trHeight w:val="454"/>
        </w:trPr>
        <w:tc>
          <w:tcPr>
            <w:tcW w:w="582" w:type="dxa"/>
            <w:shd w:val="clear" w:color="auto" w:fill="auto"/>
          </w:tcPr>
          <w:p w:rsidR="008E2577" w:rsidRDefault="006108D1">
            <w:pPr>
              <w:tabs>
                <w:tab w:val="left" w:pos="567"/>
                <w:tab w:val="left" w:pos="3969"/>
                <w:tab w:val="left" w:pos="5103"/>
                <w:tab w:val="center" w:pos="6946"/>
              </w:tabs>
              <w:spacing w:before="40" w:after="40" w:line="240" w:lineRule="auto"/>
              <w:jc w:val="both"/>
              <w:rPr>
                <w:rFonts w:eastAsia="Times New Roman"/>
                <w:szCs w:val="26"/>
                <w:lang w:val="vi-VN" w:eastAsia="vi-VN"/>
              </w:rPr>
            </w:pPr>
            <w:r>
              <w:rPr>
                <w:rFonts w:eastAsia="Times New Roman"/>
                <w:szCs w:val="26"/>
                <w:lang w:val="vi-VN" w:eastAsia="vi-VN"/>
              </w:rPr>
              <w:t>I</w:t>
            </w:r>
          </w:p>
        </w:tc>
        <w:tc>
          <w:tcPr>
            <w:tcW w:w="4536" w:type="dxa"/>
            <w:shd w:val="clear" w:color="auto" w:fill="auto"/>
          </w:tcPr>
          <w:p w:rsidR="008E2577" w:rsidRDefault="006108D1">
            <w:pPr>
              <w:widowControl w:val="0"/>
              <w:autoSpaceDE w:val="0"/>
              <w:autoSpaceDN w:val="0"/>
              <w:adjustRightInd w:val="0"/>
              <w:spacing w:before="40" w:after="40" w:line="240" w:lineRule="auto"/>
              <w:rPr>
                <w:rFonts w:eastAsia="Times New Roman"/>
                <w:b/>
                <w:szCs w:val="26"/>
                <w:lang w:val="vi-VN"/>
              </w:rPr>
            </w:pPr>
            <w:r>
              <w:rPr>
                <w:rFonts w:eastAsia="Times New Roman"/>
                <w:b/>
                <w:szCs w:val="26"/>
                <w:lang w:val="vi-VN"/>
              </w:rPr>
              <w:t>Chương 1.</w:t>
            </w:r>
            <w:r>
              <w:rPr>
                <w:rFonts w:eastAsia="Times New Roman"/>
                <w:szCs w:val="26"/>
                <w:lang w:val="vi-VN"/>
              </w:rPr>
              <w:t xml:space="preserve"> </w:t>
            </w:r>
            <w:r>
              <w:rPr>
                <w:rFonts w:eastAsia="Times New Roman"/>
                <w:b/>
                <w:caps/>
                <w:szCs w:val="26"/>
                <w:lang w:val="vi-VN"/>
              </w:rPr>
              <w:t>hưỚNG DẪN VÀ HƯỚNG DẪN VIÊN DU LỊCH</w:t>
            </w:r>
            <w:r>
              <w:rPr>
                <w:rFonts w:eastAsia="Times New Roman"/>
                <w:b/>
                <w:szCs w:val="26"/>
                <w:lang w:val="vi-VN"/>
              </w:rPr>
              <w:t xml:space="preserve"> </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1.1. Lược sử hình thành hoạt động du lịch</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1.2. Hoạt động hướng dẫn tham quan du lịch</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1.3. Hướng dẫn viên du lịch</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1.4. Phân loại</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1.5. Vai trò của hướng dẫn viên du lịch</w:t>
            </w:r>
          </w:p>
        </w:tc>
        <w:tc>
          <w:tcPr>
            <w:tcW w:w="918" w:type="dxa"/>
            <w:shd w:val="clear" w:color="auto" w:fill="auto"/>
          </w:tcPr>
          <w:p w:rsidR="008E2577" w:rsidRDefault="006108D1">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3</w:t>
            </w:r>
          </w:p>
        </w:tc>
        <w:tc>
          <w:tcPr>
            <w:tcW w:w="979" w:type="dxa"/>
            <w:shd w:val="clear" w:color="auto" w:fill="auto"/>
          </w:tcPr>
          <w:p w:rsidR="008E2577" w:rsidRDefault="006108D1">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3</w:t>
            </w:r>
          </w:p>
        </w:tc>
        <w:tc>
          <w:tcPr>
            <w:tcW w:w="1931" w:type="dxa"/>
            <w:shd w:val="clear" w:color="auto" w:fill="auto"/>
          </w:tcPr>
          <w:p w:rsidR="008E2577" w:rsidRDefault="008E2577">
            <w:pPr>
              <w:tabs>
                <w:tab w:val="left" w:pos="567"/>
                <w:tab w:val="left" w:pos="3969"/>
                <w:tab w:val="left" w:pos="5103"/>
                <w:tab w:val="center" w:pos="6946"/>
              </w:tabs>
              <w:spacing w:before="40" w:after="40" w:line="240" w:lineRule="auto"/>
              <w:jc w:val="center"/>
              <w:rPr>
                <w:rFonts w:eastAsia="Times New Roman"/>
                <w:szCs w:val="26"/>
                <w:lang w:val="vi-VN" w:eastAsia="vi-VN"/>
              </w:rPr>
            </w:pPr>
          </w:p>
        </w:tc>
        <w:tc>
          <w:tcPr>
            <w:tcW w:w="850" w:type="dxa"/>
            <w:shd w:val="clear" w:color="auto" w:fill="auto"/>
          </w:tcPr>
          <w:p w:rsidR="008E2577" w:rsidRDefault="008E2577">
            <w:pPr>
              <w:tabs>
                <w:tab w:val="left" w:pos="567"/>
                <w:tab w:val="left" w:pos="3969"/>
                <w:tab w:val="left" w:pos="5103"/>
                <w:tab w:val="center" w:pos="6946"/>
              </w:tabs>
              <w:spacing w:before="40" w:after="40" w:line="240" w:lineRule="auto"/>
              <w:jc w:val="center"/>
              <w:rPr>
                <w:rFonts w:eastAsia="Times New Roman"/>
                <w:szCs w:val="26"/>
                <w:lang w:val="vi-VN" w:eastAsia="vi-VN"/>
              </w:rPr>
            </w:pPr>
          </w:p>
        </w:tc>
      </w:tr>
      <w:tr w:rsidR="008E2577">
        <w:trPr>
          <w:trHeight w:val="454"/>
        </w:trPr>
        <w:tc>
          <w:tcPr>
            <w:tcW w:w="582" w:type="dxa"/>
            <w:shd w:val="clear" w:color="auto" w:fill="auto"/>
          </w:tcPr>
          <w:p w:rsidR="008E2577" w:rsidRDefault="006108D1">
            <w:pPr>
              <w:tabs>
                <w:tab w:val="left" w:pos="567"/>
                <w:tab w:val="left" w:pos="3969"/>
                <w:tab w:val="left" w:pos="5103"/>
                <w:tab w:val="center" w:pos="6946"/>
              </w:tabs>
              <w:spacing w:before="40" w:after="40" w:line="240" w:lineRule="auto"/>
              <w:jc w:val="both"/>
              <w:rPr>
                <w:rFonts w:eastAsia="Times New Roman"/>
                <w:szCs w:val="26"/>
                <w:lang w:val="vi-VN" w:eastAsia="vi-VN"/>
              </w:rPr>
            </w:pPr>
            <w:r>
              <w:rPr>
                <w:rFonts w:eastAsia="Times New Roman"/>
                <w:szCs w:val="26"/>
                <w:lang w:val="vi-VN" w:eastAsia="vi-VN"/>
              </w:rPr>
              <w:t>II</w:t>
            </w:r>
          </w:p>
        </w:tc>
        <w:tc>
          <w:tcPr>
            <w:tcW w:w="4536" w:type="dxa"/>
            <w:shd w:val="clear" w:color="auto" w:fill="auto"/>
          </w:tcPr>
          <w:p w:rsidR="008E2577" w:rsidRDefault="006108D1">
            <w:pPr>
              <w:widowControl w:val="0"/>
              <w:tabs>
                <w:tab w:val="left" w:pos="720"/>
                <w:tab w:val="left" w:leader="dot" w:pos="9360"/>
              </w:tabs>
              <w:autoSpaceDE w:val="0"/>
              <w:autoSpaceDN w:val="0"/>
              <w:adjustRightInd w:val="0"/>
              <w:spacing w:before="40" w:after="40" w:line="240" w:lineRule="auto"/>
              <w:rPr>
                <w:rFonts w:eastAsia="Times New Roman"/>
                <w:b/>
                <w:szCs w:val="26"/>
                <w:lang w:val="vi-VN"/>
              </w:rPr>
            </w:pPr>
            <w:r>
              <w:rPr>
                <w:rFonts w:eastAsia="Times New Roman"/>
                <w:b/>
                <w:szCs w:val="26"/>
                <w:lang w:val="vi-VN"/>
              </w:rPr>
              <w:t>Chương 2.</w:t>
            </w:r>
            <w:r>
              <w:rPr>
                <w:rFonts w:eastAsia="Times New Roman"/>
                <w:szCs w:val="26"/>
                <w:lang w:val="vi-VN"/>
              </w:rPr>
              <w:t xml:space="preserve"> </w:t>
            </w:r>
            <w:r>
              <w:rPr>
                <w:rFonts w:eastAsia="Times New Roman"/>
                <w:b/>
                <w:caps/>
                <w:szCs w:val="26"/>
                <w:lang w:val="vi-VN"/>
              </w:rPr>
              <w:t>PHẨM CHẤT VÀ NĂNG LỰC CỦA HƯỚNG DẪN VIÊN DU LỊCH</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2.1. Đặc điểm lao động.</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2.2. Kiến thức chuyên môn tổng quát</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2.3. Kiến thức chuyên môn chuyên sâu</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2.4. Những đức tính của Hướng dẫn viên du lịch</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2.5. Phong cách của Hướng dẫn viên du lịch</w:t>
            </w:r>
          </w:p>
        </w:tc>
        <w:tc>
          <w:tcPr>
            <w:tcW w:w="918" w:type="dxa"/>
            <w:shd w:val="clear" w:color="auto" w:fill="auto"/>
          </w:tcPr>
          <w:p w:rsidR="008E2577" w:rsidRDefault="006108D1">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6</w:t>
            </w:r>
          </w:p>
        </w:tc>
        <w:tc>
          <w:tcPr>
            <w:tcW w:w="979" w:type="dxa"/>
            <w:shd w:val="clear" w:color="auto" w:fill="auto"/>
          </w:tcPr>
          <w:p w:rsidR="008E2577" w:rsidRDefault="006108D1">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3</w:t>
            </w:r>
          </w:p>
        </w:tc>
        <w:tc>
          <w:tcPr>
            <w:tcW w:w="1931" w:type="dxa"/>
            <w:shd w:val="clear" w:color="auto" w:fill="auto"/>
          </w:tcPr>
          <w:p w:rsidR="008E2577" w:rsidRDefault="006108D1">
            <w:pPr>
              <w:tabs>
                <w:tab w:val="left" w:pos="567"/>
                <w:tab w:val="left" w:pos="3969"/>
                <w:tab w:val="left" w:pos="5103"/>
                <w:tab w:val="center" w:pos="6946"/>
              </w:tabs>
              <w:spacing w:before="40" w:after="40" w:line="240" w:lineRule="auto"/>
              <w:jc w:val="center"/>
              <w:rPr>
                <w:rFonts w:eastAsia="Times New Roman"/>
                <w:szCs w:val="26"/>
                <w:lang w:val="vi-VN" w:eastAsia="vi-VN"/>
              </w:rPr>
            </w:pPr>
            <w:r>
              <w:rPr>
                <w:rFonts w:eastAsia="Times New Roman"/>
                <w:szCs w:val="26"/>
                <w:lang w:val="vi-VN" w:eastAsia="vi-VN"/>
              </w:rPr>
              <w:t>3</w:t>
            </w:r>
          </w:p>
        </w:tc>
        <w:tc>
          <w:tcPr>
            <w:tcW w:w="850" w:type="dxa"/>
            <w:shd w:val="clear" w:color="auto" w:fill="auto"/>
          </w:tcPr>
          <w:p w:rsidR="008E2577" w:rsidRDefault="008E2577">
            <w:pPr>
              <w:tabs>
                <w:tab w:val="left" w:pos="567"/>
                <w:tab w:val="left" w:pos="3969"/>
                <w:tab w:val="left" w:pos="5103"/>
                <w:tab w:val="center" w:pos="6946"/>
              </w:tabs>
              <w:spacing w:before="40" w:after="40" w:line="240" w:lineRule="auto"/>
              <w:jc w:val="center"/>
              <w:rPr>
                <w:rFonts w:eastAsia="Times New Roman"/>
                <w:szCs w:val="26"/>
                <w:lang w:val="vi-VN" w:eastAsia="vi-VN"/>
              </w:rPr>
            </w:pPr>
          </w:p>
        </w:tc>
      </w:tr>
      <w:tr w:rsidR="008E2577">
        <w:trPr>
          <w:trHeight w:val="454"/>
        </w:trPr>
        <w:tc>
          <w:tcPr>
            <w:tcW w:w="582" w:type="dxa"/>
            <w:shd w:val="clear" w:color="auto" w:fill="auto"/>
          </w:tcPr>
          <w:p w:rsidR="008E2577" w:rsidRDefault="006108D1">
            <w:pPr>
              <w:tabs>
                <w:tab w:val="left" w:pos="567"/>
                <w:tab w:val="left" w:pos="3969"/>
                <w:tab w:val="left" w:pos="5103"/>
                <w:tab w:val="center" w:pos="6946"/>
              </w:tabs>
              <w:spacing w:before="40" w:after="40" w:line="240" w:lineRule="auto"/>
              <w:jc w:val="both"/>
              <w:rPr>
                <w:rFonts w:eastAsia="Times New Roman"/>
                <w:szCs w:val="26"/>
                <w:lang w:val="vi-VN" w:eastAsia="vi-VN"/>
              </w:rPr>
            </w:pPr>
            <w:r>
              <w:rPr>
                <w:rFonts w:eastAsia="Times New Roman"/>
                <w:szCs w:val="26"/>
                <w:lang w:val="vi-VN" w:eastAsia="vi-VN"/>
              </w:rPr>
              <w:t>III</w:t>
            </w:r>
          </w:p>
        </w:tc>
        <w:tc>
          <w:tcPr>
            <w:tcW w:w="4536" w:type="dxa"/>
            <w:shd w:val="clear" w:color="auto" w:fill="auto"/>
          </w:tcPr>
          <w:p w:rsidR="008E2577" w:rsidRDefault="006108D1">
            <w:pPr>
              <w:widowControl w:val="0"/>
              <w:tabs>
                <w:tab w:val="left" w:pos="720"/>
                <w:tab w:val="left" w:leader="dot" w:pos="9360"/>
              </w:tabs>
              <w:autoSpaceDE w:val="0"/>
              <w:autoSpaceDN w:val="0"/>
              <w:adjustRightInd w:val="0"/>
              <w:spacing w:before="40" w:after="40" w:line="240" w:lineRule="auto"/>
              <w:rPr>
                <w:rFonts w:eastAsia="Times New Roman"/>
                <w:b/>
                <w:szCs w:val="26"/>
                <w:lang w:val="vi-VN"/>
              </w:rPr>
            </w:pPr>
            <w:r>
              <w:rPr>
                <w:rFonts w:eastAsia="Times New Roman"/>
                <w:b/>
                <w:szCs w:val="26"/>
                <w:lang w:val="vi-VN"/>
              </w:rPr>
              <w:t>Chương 3.</w:t>
            </w:r>
            <w:r>
              <w:rPr>
                <w:rFonts w:eastAsia="Times New Roman"/>
                <w:szCs w:val="26"/>
                <w:lang w:val="vi-VN"/>
              </w:rPr>
              <w:t xml:space="preserve"> </w:t>
            </w:r>
            <w:r>
              <w:rPr>
                <w:rFonts w:eastAsia="Times New Roman"/>
                <w:b/>
                <w:caps/>
                <w:szCs w:val="26"/>
                <w:lang w:val="vi-VN"/>
              </w:rPr>
              <w:t>NhỮNG YẾU TỐ KHÁCH QUAN ẢNH HƯỞNG ĐẾN HOẠT ĐỘNG hưỚNG DẪN DU LỊCH</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3.1. Hình thức chuyến du lịch</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lastRenderedPageBreak/>
              <w:t>3.2. Thời gian chuyến du lịch</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3.3. Cơ cấu khách du lịch</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3.4. Đặc điểm tuyến, điểm du lịch</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3.5. Phương tiện di chuyển của tuyến du lịch</w:t>
            </w:r>
          </w:p>
        </w:tc>
        <w:tc>
          <w:tcPr>
            <w:tcW w:w="918" w:type="dxa"/>
            <w:shd w:val="clear" w:color="auto" w:fill="auto"/>
          </w:tcPr>
          <w:p w:rsidR="008E2577" w:rsidRDefault="006108D1">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Times New Roman"/>
                <w:szCs w:val="26"/>
                <w:lang w:val="vi-VN" w:eastAsia="vi-VN"/>
              </w:rPr>
              <w:lastRenderedPageBreak/>
              <w:t>9</w:t>
            </w:r>
          </w:p>
        </w:tc>
        <w:tc>
          <w:tcPr>
            <w:tcW w:w="979" w:type="dxa"/>
            <w:shd w:val="clear" w:color="auto" w:fill="auto"/>
          </w:tcPr>
          <w:p w:rsidR="008E2577" w:rsidRDefault="006108D1">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3</w:t>
            </w:r>
          </w:p>
        </w:tc>
        <w:tc>
          <w:tcPr>
            <w:tcW w:w="1931" w:type="dxa"/>
            <w:shd w:val="clear" w:color="auto" w:fill="auto"/>
          </w:tcPr>
          <w:p w:rsidR="008E2577" w:rsidRDefault="006108D1">
            <w:pPr>
              <w:tabs>
                <w:tab w:val="left" w:pos="567"/>
                <w:tab w:val="left" w:pos="3969"/>
                <w:tab w:val="left" w:pos="5103"/>
                <w:tab w:val="center" w:pos="6946"/>
              </w:tabs>
              <w:spacing w:before="40" w:after="40" w:line="240" w:lineRule="auto"/>
              <w:jc w:val="center"/>
              <w:rPr>
                <w:rFonts w:eastAsia="Times New Roman"/>
                <w:szCs w:val="26"/>
                <w:lang w:val="vi-VN" w:eastAsia="vi-VN"/>
              </w:rPr>
            </w:pPr>
            <w:r>
              <w:rPr>
                <w:rFonts w:eastAsia="Times New Roman"/>
                <w:szCs w:val="26"/>
                <w:lang w:val="vi-VN" w:eastAsia="vi-VN"/>
              </w:rPr>
              <w:t>5</w:t>
            </w:r>
          </w:p>
        </w:tc>
        <w:tc>
          <w:tcPr>
            <w:tcW w:w="850" w:type="dxa"/>
            <w:shd w:val="clear" w:color="auto" w:fill="auto"/>
          </w:tcPr>
          <w:p w:rsidR="008E2577" w:rsidRDefault="006108D1">
            <w:pPr>
              <w:tabs>
                <w:tab w:val="left" w:pos="567"/>
                <w:tab w:val="left" w:pos="3969"/>
                <w:tab w:val="left" w:pos="5103"/>
                <w:tab w:val="center" w:pos="6946"/>
              </w:tabs>
              <w:spacing w:before="40" w:after="40" w:line="240" w:lineRule="auto"/>
              <w:jc w:val="center"/>
              <w:rPr>
                <w:rFonts w:eastAsia="Times New Roman"/>
                <w:szCs w:val="26"/>
                <w:lang w:val="vi-VN" w:eastAsia="vi-VN"/>
              </w:rPr>
            </w:pPr>
            <w:r>
              <w:rPr>
                <w:rFonts w:eastAsia="Times New Roman"/>
                <w:szCs w:val="26"/>
                <w:lang w:val="vi-VN" w:eastAsia="vi-VN"/>
              </w:rPr>
              <w:t>1</w:t>
            </w:r>
          </w:p>
        </w:tc>
      </w:tr>
      <w:tr w:rsidR="008E2577">
        <w:trPr>
          <w:trHeight w:val="454"/>
        </w:trPr>
        <w:tc>
          <w:tcPr>
            <w:tcW w:w="582" w:type="dxa"/>
            <w:shd w:val="clear" w:color="auto" w:fill="auto"/>
          </w:tcPr>
          <w:p w:rsidR="008E2577" w:rsidRDefault="006108D1">
            <w:pPr>
              <w:tabs>
                <w:tab w:val="left" w:pos="567"/>
                <w:tab w:val="left" w:pos="3969"/>
                <w:tab w:val="left" w:pos="5103"/>
                <w:tab w:val="center" w:pos="6946"/>
              </w:tabs>
              <w:spacing w:before="40" w:after="40" w:line="240" w:lineRule="auto"/>
              <w:jc w:val="both"/>
              <w:rPr>
                <w:rFonts w:eastAsia="Times New Roman"/>
                <w:szCs w:val="26"/>
                <w:lang w:val="vi-VN" w:eastAsia="vi-VN"/>
              </w:rPr>
            </w:pPr>
            <w:r>
              <w:rPr>
                <w:rFonts w:eastAsia="Times New Roman"/>
                <w:szCs w:val="26"/>
                <w:lang w:val="vi-VN" w:eastAsia="vi-VN"/>
              </w:rPr>
              <w:lastRenderedPageBreak/>
              <w:t>IV</w:t>
            </w:r>
          </w:p>
        </w:tc>
        <w:tc>
          <w:tcPr>
            <w:tcW w:w="4536" w:type="dxa"/>
            <w:shd w:val="clear" w:color="auto" w:fill="auto"/>
          </w:tcPr>
          <w:p w:rsidR="008E2577" w:rsidRDefault="006108D1">
            <w:pPr>
              <w:widowControl w:val="0"/>
              <w:tabs>
                <w:tab w:val="left" w:pos="720"/>
                <w:tab w:val="left" w:leader="dot" w:pos="9360"/>
              </w:tabs>
              <w:autoSpaceDE w:val="0"/>
              <w:autoSpaceDN w:val="0"/>
              <w:adjustRightInd w:val="0"/>
              <w:spacing w:before="40" w:after="40" w:line="240" w:lineRule="auto"/>
              <w:rPr>
                <w:rFonts w:eastAsia="Times New Roman"/>
                <w:b/>
                <w:szCs w:val="26"/>
                <w:lang w:val="vi-VN"/>
              </w:rPr>
            </w:pPr>
            <w:r>
              <w:rPr>
                <w:rFonts w:eastAsia="Times New Roman"/>
                <w:b/>
                <w:szCs w:val="26"/>
                <w:lang w:val="vi-VN"/>
              </w:rPr>
              <w:t>Chương 4.</w:t>
            </w:r>
            <w:r>
              <w:rPr>
                <w:rFonts w:eastAsia="Times New Roman"/>
                <w:b/>
                <w:caps/>
                <w:szCs w:val="26"/>
                <w:lang w:val="vi-VN"/>
              </w:rPr>
              <w:t xml:space="preserve"> tỔ CHỨC HOẠT ĐỘNG HƯỚNG DẪN DU LỊCH</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4.1. Nguyên tắc hoạt động</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4.2. Công tác chuẩn bị</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 xml:space="preserve">4.3. Tổ chức đón khách </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4.4. Qui trình phục vụ trên tour</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4.5. Phục vụ tại nhà hàng</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4.6. Phục vụ tại khách sạn</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4.7. Tổ chức tiễn khách</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4.8. Báo cáo và quyết toán đoàn</w:t>
            </w:r>
          </w:p>
        </w:tc>
        <w:tc>
          <w:tcPr>
            <w:tcW w:w="918" w:type="dxa"/>
            <w:shd w:val="clear" w:color="auto" w:fill="auto"/>
          </w:tcPr>
          <w:p w:rsidR="008E2577" w:rsidRDefault="006108D1">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9</w:t>
            </w:r>
          </w:p>
        </w:tc>
        <w:tc>
          <w:tcPr>
            <w:tcW w:w="979" w:type="dxa"/>
            <w:shd w:val="clear" w:color="auto" w:fill="auto"/>
          </w:tcPr>
          <w:p w:rsidR="008E2577" w:rsidRDefault="006108D1">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3</w:t>
            </w:r>
          </w:p>
        </w:tc>
        <w:tc>
          <w:tcPr>
            <w:tcW w:w="1931" w:type="dxa"/>
            <w:shd w:val="clear" w:color="auto" w:fill="auto"/>
          </w:tcPr>
          <w:p w:rsidR="008E2577" w:rsidRDefault="006108D1">
            <w:pPr>
              <w:tabs>
                <w:tab w:val="left" w:pos="567"/>
                <w:tab w:val="left" w:pos="3969"/>
                <w:tab w:val="left" w:pos="5103"/>
                <w:tab w:val="center" w:pos="6946"/>
              </w:tabs>
              <w:spacing w:before="40" w:after="40" w:line="240" w:lineRule="auto"/>
              <w:jc w:val="center"/>
              <w:rPr>
                <w:rFonts w:eastAsia="Times New Roman"/>
                <w:szCs w:val="26"/>
                <w:lang w:val="vi-VN" w:eastAsia="vi-VN"/>
              </w:rPr>
            </w:pPr>
            <w:r>
              <w:rPr>
                <w:rFonts w:eastAsia="Times New Roman"/>
                <w:szCs w:val="26"/>
                <w:lang w:val="vi-VN" w:eastAsia="vi-VN"/>
              </w:rPr>
              <w:t>5</w:t>
            </w:r>
          </w:p>
        </w:tc>
        <w:tc>
          <w:tcPr>
            <w:tcW w:w="850" w:type="dxa"/>
            <w:shd w:val="clear" w:color="auto" w:fill="auto"/>
          </w:tcPr>
          <w:p w:rsidR="008E2577" w:rsidRDefault="006108D1">
            <w:pPr>
              <w:tabs>
                <w:tab w:val="left" w:pos="567"/>
                <w:tab w:val="left" w:pos="3969"/>
                <w:tab w:val="left" w:pos="5103"/>
                <w:tab w:val="center" w:pos="6946"/>
              </w:tabs>
              <w:spacing w:before="40" w:after="40" w:line="240" w:lineRule="auto"/>
              <w:jc w:val="center"/>
              <w:rPr>
                <w:rFonts w:eastAsia="Times New Roman"/>
                <w:szCs w:val="26"/>
                <w:lang w:val="vi-VN" w:eastAsia="vi-VN"/>
              </w:rPr>
            </w:pPr>
            <w:r>
              <w:rPr>
                <w:rFonts w:eastAsia="Times New Roman"/>
                <w:szCs w:val="26"/>
                <w:lang w:val="vi-VN" w:eastAsia="vi-VN"/>
              </w:rPr>
              <w:t>1</w:t>
            </w:r>
          </w:p>
        </w:tc>
      </w:tr>
      <w:tr w:rsidR="008E2577">
        <w:trPr>
          <w:trHeight w:val="454"/>
        </w:trPr>
        <w:tc>
          <w:tcPr>
            <w:tcW w:w="582" w:type="dxa"/>
            <w:shd w:val="clear" w:color="auto" w:fill="auto"/>
          </w:tcPr>
          <w:p w:rsidR="008E2577" w:rsidRDefault="006108D1">
            <w:pPr>
              <w:tabs>
                <w:tab w:val="left" w:pos="567"/>
                <w:tab w:val="left" w:pos="3969"/>
                <w:tab w:val="left" w:pos="5103"/>
                <w:tab w:val="center" w:pos="6946"/>
              </w:tabs>
              <w:spacing w:before="40" w:after="40" w:line="240" w:lineRule="auto"/>
              <w:jc w:val="both"/>
              <w:rPr>
                <w:rFonts w:eastAsia="Times New Roman"/>
                <w:szCs w:val="26"/>
                <w:lang w:val="vi-VN" w:eastAsia="vi-VN"/>
              </w:rPr>
            </w:pPr>
            <w:r>
              <w:rPr>
                <w:rFonts w:eastAsia="Times New Roman"/>
                <w:szCs w:val="26"/>
                <w:lang w:val="vi-VN" w:eastAsia="vi-VN"/>
              </w:rPr>
              <w:t>V</w:t>
            </w:r>
          </w:p>
        </w:tc>
        <w:tc>
          <w:tcPr>
            <w:tcW w:w="4536" w:type="dxa"/>
            <w:shd w:val="clear" w:color="auto" w:fill="auto"/>
          </w:tcPr>
          <w:p w:rsidR="008E2577" w:rsidRDefault="006108D1">
            <w:pPr>
              <w:widowControl w:val="0"/>
              <w:tabs>
                <w:tab w:val="left" w:pos="720"/>
                <w:tab w:val="left" w:leader="dot" w:pos="9360"/>
              </w:tabs>
              <w:autoSpaceDE w:val="0"/>
              <w:autoSpaceDN w:val="0"/>
              <w:adjustRightInd w:val="0"/>
              <w:spacing w:before="40" w:after="40" w:line="240" w:lineRule="auto"/>
              <w:rPr>
                <w:rFonts w:eastAsia="Times New Roman"/>
                <w:b/>
                <w:szCs w:val="26"/>
                <w:lang w:val="vi-VN"/>
              </w:rPr>
            </w:pPr>
            <w:r>
              <w:rPr>
                <w:rFonts w:eastAsia="Times New Roman"/>
                <w:b/>
                <w:szCs w:val="26"/>
                <w:lang w:val="vi-VN"/>
              </w:rPr>
              <w:t>Chương 5.</w:t>
            </w:r>
            <w:r>
              <w:rPr>
                <w:rFonts w:eastAsia="Times New Roman"/>
                <w:szCs w:val="26"/>
                <w:lang w:val="vi-VN"/>
              </w:rPr>
              <w:t xml:space="preserve"> </w:t>
            </w:r>
            <w:r>
              <w:rPr>
                <w:rFonts w:eastAsia="Times New Roman"/>
                <w:b/>
                <w:caps/>
                <w:szCs w:val="26"/>
                <w:lang w:val="vi-VN"/>
              </w:rPr>
              <w:t xml:space="preserve">Phương pháp hƯỚNG DẨN THAM QUAN </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5.1. Đứng trước một đoàn khách</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5.2. Phương pháp thuyết minh</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5.3. Nội dung thuyết minh</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5.4. Phương pháp thuyết minh trên phương tiện di chuyển</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5.5. Phương pháp thuyết minh tại điểm tham quan</w:t>
            </w:r>
          </w:p>
        </w:tc>
        <w:tc>
          <w:tcPr>
            <w:tcW w:w="918" w:type="dxa"/>
            <w:shd w:val="clear" w:color="auto" w:fill="auto"/>
          </w:tcPr>
          <w:p w:rsidR="008E2577" w:rsidRDefault="006108D1">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9</w:t>
            </w:r>
          </w:p>
        </w:tc>
        <w:tc>
          <w:tcPr>
            <w:tcW w:w="979" w:type="dxa"/>
            <w:shd w:val="clear" w:color="auto" w:fill="auto"/>
          </w:tcPr>
          <w:p w:rsidR="008E2577" w:rsidRDefault="006108D1">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1</w:t>
            </w:r>
          </w:p>
        </w:tc>
        <w:tc>
          <w:tcPr>
            <w:tcW w:w="1931" w:type="dxa"/>
            <w:shd w:val="clear" w:color="auto" w:fill="auto"/>
          </w:tcPr>
          <w:p w:rsidR="008E2577" w:rsidRDefault="006108D1">
            <w:pPr>
              <w:tabs>
                <w:tab w:val="left" w:pos="567"/>
                <w:tab w:val="left" w:pos="3969"/>
                <w:tab w:val="left" w:pos="5103"/>
                <w:tab w:val="center" w:pos="6946"/>
              </w:tabs>
              <w:spacing w:before="40" w:after="40" w:line="240" w:lineRule="auto"/>
              <w:jc w:val="center"/>
              <w:rPr>
                <w:rFonts w:eastAsia="Times New Roman"/>
                <w:szCs w:val="26"/>
                <w:lang w:val="vi-VN" w:eastAsia="vi-VN"/>
              </w:rPr>
            </w:pPr>
            <w:r>
              <w:rPr>
                <w:rFonts w:eastAsia="Times New Roman"/>
                <w:szCs w:val="26"/>
                <w:lang w:val="vi-VN" w:eastAsia="vi-VN"/>
              </w:rPr>
              <w:t>8</w:t>
            </w:r>
          </w:p>
        </w:tc>
        <w:tc>
          <w:tcPr>
            <w:tcW w:w="850" w:type="dxa"/>
            <w:shd w:val="clear" w:color="auto" w:fill="auto"/>
          </w:tcPr>
          <w:p w:rsidR="008E2577" w:rsidRDefault="008E2577">
            <w:pPr>
              <w:tabs>
                <w:tab w:val="left" w:pos="567"/>
                <w:tab w:val="left" w:pos="3969"/>
                <w:tab w:val="left" w:pos="5103"/>
                <w:tab w:val="center" w:pos="6946"/>
              </w:tabs>
              <w:spacing w:before="40" w:after="40" w:line="240" w:lineRule="auto"/>
              <w:jc w:val="center"/>
              <w:rPr>
                <w:rFonts w:eastAsia="Times New Roman"/>
                <w:szCs w:val="26"/>
                <w:lang w:val="vi-VN" w:eastAsia="vi-VN"/>
              </w:rPr>
            </w:pPr>
          </w:p>
        </w:tc>
      </w:tr>
      <w:tr w:rsidR="008E2577">
        <w:trPr>
          <w:trHeight w:val="454"/>
        </w:trPr>
        <w:tc>
          <w:tcPr>
            <w:tcW w:w="582" w:type="dxa"/>
            <w:shd w:val="clear" w:color="auto" w:fill="auto"/>
          </w:tcPr>
          <w:p w:rsidR="008E2577" w:rsidRDefault="006108D1">
            <w:pPr>
              <w:tabs>
                <w:tab w:val="left" w:pos="567"/>
                <w:tab w:val="left" w:pos="3969"/>
                <w:tab w:val="left" w:pos="5103"/>
                <w:tab w:val="center" w:pos="6946"/>
              </w:tabs>
              <w:spacing w:before="40" w:after="40" w:line="240" w:lineRule="auto"/>
              <w:jc w:val="both"/>
              <w:rPr>
                <w:rFonts w:eastAsia="MS Mincho"/>
                <w:szCs w:val="26"/>
                <w:lang w:val="vi-VN" w:eastAsia="ja-JP"/>
              </w:rPr>
            </w:pPr>
            <w:r>
              <w:rPr>
                <w:rFonts w:eastAsia="Times New Roman"/>
                <w:szCs w:val="26"/>
                <w:lang w:val="vi-VN" w:eastAsia="vi-VN"/>
              </w:rPr>
              <w:t>V</w:t>
            </w:r>
            <w:r>
              <w:rPr>
                <w:rFonts w:eastAsia="MS Mincho"/>
                <w:szCs w:val="26"/>
                <w:lang w:val="vi-VN" w:eastAsia="ja-JP"/>
              </w:rPr>
              <w:t>I</w:t>
            </w:r>
          </w:p>
        </w:tc>
        <w:tc>
          <w:tcPr>
            <w:tcW w:w="4536" w:type="dxa"/>
            <w:shd w:val="clear" w:color="auto" w:fill="auto"/>
          </w:tcPr>
          <w:p w:rsidR="008E2577" w:rsidRDefault="006108D1">
            <w:pPr>
              <w:widowControl w:val="0"/>
              <w:tabs>
                <w:tab w:val="left" w:pos="720"/>
                <w:tab w:val="left" w:leader="dot" w:pos="9360"/>
              </w:tabs>
              <w:autoSpaceDE w:val="0"/>
              <w:autoSpaceDN w:val="0"/>
              <w:adjustRightInd w:val="0"/>
              <w:spacing w:before="40" w:after="40" w:line="240" w:lineRule="auto"/>
              <w:rPr>
                <w:rFonts w:eastAsia="Times New Roman"/>
                <w:b/>
                <w:caps/>
                <w:szCs w:val="26"/>
                <w:lang w:val="vi-VN"/>
              </w:rPr>
            </w:pPr>
            <w:r>
              <w:rPr>
                <w:rFonts w:eastAsia="Times New Roman"/>
                <w:b/>
                <w:szCs w:val="26"/>
                <w:lang w:val="vi-VN"/>
              </w:rPr>
              <w:t xml:space="preserve">Chương 6. </w:t>
            </w:r>
            <w:r>
              <w:rPr>
                <w:rFonts w:eastAsia="Times New Roman"/>
                <w:b/>
                <w:caps/>
                <w:szCs w:val="26"/>
                <w:lang w:val="vi-VN"/>
              </w:rPr>
              <w:t>XỬ LÝ TÌNH HUỐNG trong hOẠT ĐỘNG HƯỚNG DẪN DU LỊCH</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6.1. Những yêu cầu chung</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6.2. Những tình huống và sự cố thường gặp trong hoạt động hướng dẫn tham quan</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6.3. Biện pháp xử lý</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6.4. Những mối quan hệ tác động đến hoạt động hướng dẫn du lịch</w:t>
            </w:r>
          </w:p>
        </w:tc>
        <w:tc>
          <w:tcPr>
            <w:tcW w:w="918" w:type="dxa"/>
            <w:shd w:val="clear" w:color="auto" w:fill="auto"/>
          </w:tcPr>
          <w:p w:rsidR="008E2577" w:rsidRDefault="006108D1">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9</w:t>
            </w:r>
          </w:p>
        </w:tc>
        <w:tc>
          <w:tcPr>
            <w:tcW w:w="979" w:type="dxa"/>
            <w:shd w:val="clear" w:color="auto" w:fill="auto"/>
          </w:tcPr>
          <w:p w:rsidR="008E2577" w:rsidRDefault="008E2577">
            <w:pPr>
              <w:tabs>
                <w:tab w:val="left" w:pos="567"/>
                <w:tab w:val="left" w:pos="3969"/>
                <w:tab w:val="left" w:pos="5103"/>
                <w:tab w:val="center" w:pos="6946"/>
              </w:tabs>
              <w:spacing w:before="40" w:after="40" w:line="240" w:lineRule="auto"/>
              <w:jc w:val="center"/>
              <w:rPr>
                <w:rFonts w:eastAsia="MS Mincho"/>
                <w:szCs w:val="26"/>
                <w:lang w:val="vi-VN" w:eastAsia="ja-JP"/>
              </w:rPr>
            </w:pPr>
          </w:p>
        </w:tc>
        <w:tc>
          <w:tcPr>
            <w:tcW w:w="1931" w:type="dxa"/>
            <w:shd w:val="clear" w:color="auto" w:fill="auto"/>
          </w:tcPr>
          <w:p w:rsidR="008E2577" w:rsidRDefault="006108D1">
            <w:pPr>
              <w:tabs>
                <w:tab w:val="left" w:pos="567"/>
                <w:tab w:val="left" w:pos="3969"/>
                <w:tab w:val="left" w:pos="5103"/>
                <w:tab w:val="center" w:pos="6946"/>
              </w:tabs>
              <w:spacing w:before="40" w:after="40" w:line="240" w:lineRule="auto"/>
              <w:jc w:val="center"/>
              <w:rPr>
                <w:rFonts w:eastAsia="Times New Roman"/>
                <w:szCs w:val="26"/>
                <w:lang w:val="vi-VN" w:eastAsia="vi-VN"/>
              </w:rPr>
            </w:pPr>
            <w:r>
              <w:rPr>
                <w:rFonts w:eastAsia="Times New Roman"/>
                <w:szCs w:val="26"/>
                <w:lang w:val="vi-VN" w:eastAsia="vi-VN"/>
              </w:rPr>
              <w:t>9</w:t>
            </w:r>
          </w:p>
        </w:tc>
        <w:tc>
          <w:tcPr>
            <w:tcW w:w="850" w:type="dxa"/>
            <w:shd w:val="clear" w:color="auto" w:fill="auto"/>
          </w:tcPr>
          <w:p w:rsidR="008E2577" w:rsidRDefault="008E2577">
            <w:pPr>
              <w:tabs>
                <w:tab w:val="left" w:pos="567"/>
                <w:tab w:val="left" w:pos="3969"/>
                <w:tab w:val="left" w:pos="5103"/>
                <w:tab w:val="center" w:pos="6946"/>
              </w:tabs>
              <w:spacing w:before="40" w:after="40" w:line="240" w:lineRule="auto"/>
              <w:jc w:val="center"/>
              <w:rPr>
                <w:rFonts w:eastAsia="Times New Roman"/>
                <w:szCs w:val="26"/>
                <w:lang w:val="vi-VN" w:eastAsia="vi-VN"/>
              </w:rPr>
            </w:pPr>
          </w:p>
        </w:tc>
      </w:tr>
      <w:tr w:rsidR="008E2577">
        <w:trPr>
          <w:trHeight w:val="454"/>
        </w:trPr>
        <w:tc>
          <w:tcPr>
            <w:tcW w:w="5118" w:type="dxa"/>
            <w:gridSpan w:val="2"/>
            <w:shd w:val="clear" w:color="auto" w:fill="auto"/>
            <w:vAlign w:val="center"/>
          </w:tcPr>
          <w:p w:rsidR="008E2577" w:rsidRDefault="006108D1">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Tổng cộng</w:t>
            </w:r>
          </w:p>
        </w:tc>
        <w:tc>
          <w:tcPr>
            <w:tcW w:w="918" w:type="dxa"/>
            <w:shd w:val="clear" w:color="auto" w:fill="auto"/>
            <w:vAlign w:val="center"/>
          </w:tcPr>
          <w:p w:rsidR="008E2577" w:rsidRDefault="006108D1">
            <w:pPr>
              <w:tabs>
                <w:tab w:val="left" w:pos="567"/>
                <w:tab w:val="left" w:pos="3969"/>
                <w:tab w:val="left" w:pos="5103"/>
                <w:tab w:val="center" w:pos="6946"/>
              </w:tabs>
              <w:spacing w:before="40" w:after="40" w:line="240" w:lineRule="auto"/>
              <w:jc w:val="center"/>
              <w:rPr>
                <w:rFonts w:eastAsia="MS Mincho"/>
                <w:b/>
                <w:szCs w:val="26"/>
                <w:lang w:val="vi-VN" w:eastAsia="ja-JP"/>
              </w:rPr>
            </w:pPr>
            <w:r>
              <w:rPr>
                <w:rFonts w:eastAsia="MS Mincho"/>
                <w:b/>
                <w:szCs w:val="26"/>
                <w:lang w:val="vi-VN" w:eastAsia="ja-JP"/>
              </w:rPr>
              <w:t>45</w:t>
            </w:r>
          </w:p>
        </w:tc>
        <w:tc>
          <w:tcPr>
            <w:tcW w:w="979" w:type="dxa"/>
            <w:shd w:val="clear" w:color="auto" w:fill="auto"/>
            <w:vAlign w:val="center"/>
          </w:tcPr>
          <w:p w:rsidR="008E2577" w:rsidRDefault="006108D1">
            <w:pPr>
              <w:tabs>
                <w:tab w:val="left" w:pos="567"/>
                <w:tab w:val="left" w:pos="3969"/>
                <w:tab w:val="left" w:pos="5103"/>
                <w:tab w:val="center" w:pos="6946"/>
              </w:tabs>
              <w:spacing w:before="40" w:after="40" w:line="240" w:lineRule="auto"/>
              <w:jc w:val="center"/>
              <w:rPr>
                <w:rFonts w:eastAsia="MS Mincho"/>
                <w:b/>
                <w:szCs w:val="26"/>
                <w:lang w:val="vi-VN" w:eastAsia="ja-JP"/>
              </w:rPr>
            </w:pPr>
            <w:r>
              <w:rPr>
                <w:rFonts w:eastAsia="MS Mincho"/>
                <w:b/>
                <w:szCs w:val="26"/>
                <w:lang w:val="vi-VN" w:eastAsia="ja-JP"/>
              </w:rPr>
              <w:t>13</w:t>
            </w:r>
          </w:p>
        </w:tc>
        <w:tc>
          <w:tcPr>
            <w:tcW w:w="1931" w:type="dxa"/>
            <w:shd w:val="clear" w:color="auto" w:fill="auto"/>
            <w:vAlign w:val="center"/>
          </w:tcPr>
          <w:p w:rsidR="008E2577" w:rsidRDefault="006108D1">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30</w:t>
            </w:r>
          </w:p>
        </w:tc>
        <w:tc>
          <w:tcPr>
            <w:tcW w:w="850" w:type="dxa"/>
            <w:shd w:val="clear" w:color="auto" w:fill="auto"/>
            <w:vAlign w:val="center"/>
          </w:tcPr>
          <w:p w:rsidR="008E2577" w:rsidRDefault="006108D1">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2</w:t>
            </w:r>
          </w:p>
        </w:tc>
      </w:tr>
    </w:tbl>
    <w:p w:rsidR="008E2577" w:rsidRDefault="006108D1">
      <w:pPr>
        <w:tabs>
          <w:tab w:val="right" w:pos="426"/>
          <w:tab w:val="left" w:pos="567"/>
          <w:tab w:val="left" w:pos="3969"/>
          <w:tab w:val="left" w:pos="5103"/>
          <w:tab w:val="center" w:pos="6946"/>
        </w:tabs>
        <w:spacing w:before="40" w:after="40" w:line="264" w:lineRule="auto"/>
        <w:ind w:firstLine="630"/>
        <w:jc w:val="both"/>
        <w:rPr>
          <w:rFonts w:eastAsia="Times New Roman"/>
          <w:b/>
          <w:iCs/>
          <w:szCs w:val="26"/>
          <w:lang w:val="sv-SE" w:eastAsia="vi-VN"/>
        </w:rPr>
      </w:pPr>
      <w:r>
        <w:rPr>
          <w:rFonts w:eastAsia="Times New Roman"/>
          <w:b/>
          <w:iCs/>
          <w:szCs w:val="26"/>
          <w:lang w:val="sv-SE" w:eastAsia="vi-VN"/>
        </w:rPr>
        <w:lastRenderedPageBreak/>
        <w:t>2. Nội dung chi tiết:</w:t>
      </w:r>
    </w:p>
    <w:p w:rsidR="008E2577" w:rsidRDefault="006108D1">
      <w:pPr>
        <w:widowControl w:val="0"/>
        <w:autoSpaceDE w:val="0"/>
        <w:autoSpaceDN w:val="0"/>
        <w:adjustRightInd w:val="0"/>
        <w:spacing w:before="40" w:after="40" w:line="264" w:lineRule="auto"/>
        <w:rPr>
          <w:rFonts w:eastAsia="Times New Roman"/>
          <w:b/>
          <w:i/>
          <w:szCs w:val="26"/>
          <w:lang w:val="sv-SE"/>
        </w:rPr>
      </w:pPr>
      <w:r>
        <w:rPr>
          <w:rFonts w:eastAsia="Times New Roman"/>
          <w:b/>
          <w:szCs w:val="26"/>
          <w:lang w:val="sv-SE"/>
        </w:rPr>
        <w:t>Chương 1.</w:t>
      </w:r>
      <w:r>
        <w:rPr>
          <w:rFonts w:eastAsia="Times New Roman"/>
          <w:szCs w:val="26"/>
          <w:lang w:val="sv-SE"/>
        </w:rPr>
        <w:t xml:space="preserve"> </w:t>
      </w:r>
      <w:r>
        <w:rPr>
          <w:rFonts w:eastAsia="Times New Roman"/>
          <w:b/>
          <w:caps/>
          <w:szCs w:val="26"/>
          <w:lang w:val="sv-SE"/>
        </w:rPr>
        <w:t>hưỚNG DẪN VÀ HƯỚNG DẪN VIÊN DU LỊCH</w:t>
      </w:r>
      <w:r>
        <w:rPr>
          <w:rFonts w:eastAsia="Times New Roman"/>
          <w:b/>
          <w:szCs w:val="26"/>
          <w:lang w:val="sv-SE"/>
        </w:rPr>
        <w:t xml:space="preserve"> </w:t>
      </w:r>
      <w:r>
        <w:rPr>
          <w:rFonts w:eastAsia="MS Mincho"/>
          <w:b/>
          <w:szCs w:val="26"/>
          <w:lang w:val="sv-SE" w:eastAsia="ja-JP"/>
        </w:rPr>
        <w:t xml:space="preserve">       </w:t>
      </w:r>
      <w:r>
        <w:rPr>
          <w:rFonts w:eastAsia="Times New Roman"/>
          <w:b/>
          <w:i/>
          <w:szCs w:val="26"/>
          <w:lang w:val="sv-SE"/>
        </w:rPr>
        <w:t xml:space="preserve">Thời gian: </w:t>
      </w:r>
      <w:r>
        <w:rPr>
          <w:rFonts w:eastAsia="MS Mincho"/>
          <w:b/>
          <w:i/>
          <w:szCs w:val="26"/>
          <w:lang w:val="sv-SE" w:eastAsia="ja-JP"/>
        </w:rPr>
        <w:t>3</w:t>
      </w:r>
      <w:r>
        <w:rPr>
          <w:rFonts w:eastAsia="Times New Roman"/>
          <w:b/>
          <w:i/>
          <w:szCs w:val="26"/>
          <w:lang w:val="sv-SE"/>
        </w:rPr>
        <w:t xml:space="preserve"> giờ </w:t>
      </w:r>
    </w:p>
    <w:p w:rsidR="008E2577" w:rsidRDefault="006108D1">
      <w:pPr>
        <w:tabs>
          <w:tab w:val="left" w:pos="567"/>
          <w:tab w:val="left" w:pos="3969"/>
          <w:tab w:val="left" w:pos="5103"/>
          <w:tab w:val="center" w:pos="6946"/>
        </w:tabs>
        <w:spacing w:before="40" w:after="40" w:line="264" w:lineRule="auto"/>
        <w:jc w:val="both"/>
        <w:rPr>
          <w:rFonts w:eastAsia="Times New Roman"/>
          <w:b/>
          <w:i/>
          <w:szCs w:val="26"/>
          <w:lang w:val="sv-SE" w:eastAsia="vi-VN"/>
        </w:rPr>
      </w:pPr>
      <w:r>
        <w:rPr>
          <w:rFonts w:eastAsia="Times New Roman"/>
          <w:b/>
          <w:i/>
          <w:szCs w:val="26"/>
          <w:lang w:val="sv-SE" w:eastAsia="vi-VN"/>
        </w:rPr>
        <w:t xml:space="preserve">Mục tiêu: </w:t>
      </w:r>
    </w:p>
    <w:p w:rsidR="008E2577" w:rsidRDefault="006108D1">
      <w:pPr>
        <w:tabs>
          <w:tab w:val="left" w:pos="567"/>
          <w:tab w:val="left" w:pos="3969"/>
          <w:tab w:val="left" w:pos="5103"/>
          <w:tab w:val="center" w:pos="6946"/>
        </w:tabs>
        <w:spacing w:before="40" w:after="40" w:line="264" w:lineRule="auto"/>
        <w:jc w:val="both"/>
        <w:rPr>
          <w:rFonts w:eastAsia="Times New Roman"/>
          <w:szCs w:val="26"/>
          <w:lang w:val="sv-SE" w:eastAsia="vi-VN"/>
        </w:rPr>
      </w:pPr>
      <w:r>
        <w:rPr>
          <w:rFonts w:eastAsia="Times New Roman"/>
          <w:b/>
          <w:i/>
          <w:szCs w:val="26"/>
          <w:lang w:val="sv-SE" w:eastAsia="vi-VN"/>
        </w:rPr>
        <w:t xml:space="preserve">- </w:t>
      </w:r>
      <w:r>
        <w:rPr>
          <w:rFonts w:eastAsia="Times New Roman"/>
          <w:szCs w:val="26"/>
          <w:lang w:val="sv-SE" w:eastAsia="vi-VN"/>
        </w:rPr>
        <w:t>Nắm được lịch sử và phân loại hoạt động du lịch</w:t>
      </w:r>
    </w:p>
    <w:p w:rsidR="008E2577" w:rsidRDefault="006108D1">
      <w:pPr>
        <w:tabs>
          <w:tab w:val="left" w:pos="567"/>
          <w:tab w:val="left" w:pos="3969"/>
          <w:tab w:val="left" w:pos="5103"/>
          <w:tab w:val="center" w:pos="6946"/>
        </w:tabs>
        <w:spacing w:before="40" w:after="40" w:line="264" w:lineRule="auto"/>
        <w:jc w:val="both"/>
        <w:rPr>
          <w:rFonts w:eastAsia="Times New Roman"/>
          <w:szCs w:val="26"/>
          <w:lang w:val="sv-SE" w:eastAsia="vi-VN"/>
        </w:rPr>
      </w:pPr>
      <w:r>
        <w:rPr>
          <w:rFonts w:eastAsia="Times New Roman"/>
          <w:szCs w:val="26"/>
          <w:lang w:val="sv-SE" w:eastAsia="vi-VN"/>
        </w:rPr>
        <w:t>- Hiểu rõ vai trò của người hướng dẫn.</w:t>
      </w:r>
    </w:p>
    <w:p w:rsidR="008E2577" w:rsidRDefault="006108D1">
      <w:pPr>
        <w:tabs>
          <w:tab w:val="left" w:pos="567"/>
          <w:tab w:val="left" w:pos="3969"/>
          <w:tab w:val="left" w:pos="5103"/>
          <w:tab w:val="center" w:pos="6946"/>
        </w:tabs>
        <w:spacing w:before="40" w:after="40" w:line="264" w:lineRule="auto"/>
        <w:jc w:val="both"/>
        <w:rPr>
          <w:rFonts w:eastAsia="MS Mincho"/>
          <w:b/>
          <w:i/>
          <w:szCs w:val="26"/>
          <w:lang w:val="sv-SE" w:eastAsia="ja-JP"/>
        </w:rPr>
      </w:pPr>
      <w:r>
        <w:rPr>
          <w:rFonts w:eastAsia="Times New Roman"/>
          <w:b/>
          <w:i/>
          <w:szCs w:val="26"/>
          <w:lang w:val="sv-SE" w:eastAsia="vi-VN"/>
        </w:rPr>
        <w:t>Nội dung chương:</w:t>
      </w:r>
    </w:p>
    <w:tbl>
      <w:tblPr>
        <w:tblW w:w="0" w:type="auto"/>
        <w:tblLook w:val="04A0" w:firstRow="1" w:lastRow="0" w:firstColumn="1" w:lastColumn="0" w:noHBand="0" w:noVBand="1"/>
      </w:tblPr>
      <w:tblGrid>
        <w:gridCol w:w="7253"/>
        <w:gridCol w:w="2318"/>
      </w:tblGrid>
      <w:tr w:rsidR="008E2577">
        <w:tc>
          <w:tcPr>
            <w:tcW w:w="7338" w:type="dxa"/>
            <w:shd w:val="clear" w:color="auto" w:fill="auto"/>
          </w:tcPr>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sv-SE"/>
              </w:rPr>
            </w:pPr>
            <w:r>
              <w:rPr>
                <w:rFonts w:eastAsia="Times New Roman"/>
                <w:szCs w:val="26"/>
                <w:lang w:val="sv-SE"/>
              </w:rPr>
              <w:t>1.1 Lược sử hình thành hoạt động du lịch</w:t>
            </w:r>
          </w:p>
        </w:tc>
        <w:tc>
          <w:tcPr>
            <w:tcW w:w="2346" w:type="dxa"/>
            <w:shd w:val="clear" w:color="auto" w:fill="auto"/>
          </w:tcPr>
          <w:p w:rsidR="008E2577" w:rsidRDefault="008E2577">
            <w:pPr>
              <w:tabs>
                <w:tab w:val="left" w:pos="567"/>
                <w:tab w:val="left" w:pos="3969"/>
                <w:tab w:val="left" w:pos="5103"/>
                <w:tab w:val="center" w:pos="6946"/>
              </w:tabs>
              <w:spacing w:before="40" w:after="40" w:line="264" w:lineRule="auto"/>
              <w:jc w:val="both"/>
              <w:rPr>
                <w:rFonts w:eastAsia="Times New Roman"/>
                <w:szCs w:val="26"/>
                <w:lang w:val="sv-SE" w:eastAsia="vi-VN"/>
              </w:rPr>
            </w:pPr>
          </w:p>
        </w:tc>
      </w:tr>
      <w:tr w:rsidR="008E2577">
        <w:tc>
          <w:tcPr>
            <w:tcW w:w="7338" w:type="dxa"/>
            <w:shd w:val="clear" w:color="auto" w:fill="auto"/>
          </w:tcPr>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1.2 Hoạt động hướng dẫn tham quan du lịch</w:t>
            </w:r>
          </w:p>
        </w:tc>
        <w:tc>
          <w:tcPr>
            <w:tcW w:w="2346" w:type="dxa"/>
            <w:shd w:val="clear" w:color="auto" w:fill="auto"/>
          </w:tcPr>
          <w:p w:rsidR="008E2577" w:rsidRDefault="008E2577">
            <w:pPr>
              <w:tabs>
                <w:tab w:val="left" w:pos="567"/>
                <w:tab w:val="left" w:pos="3969"/>
                <w:tab w:val="left" w:pos="5103"/>
                <w:tab w:val="center" w:pos="6946"/>
              </w:tabs>
              <w:spacing w:before="40" w:after="40" w:line="264" w:lineRule="auto"/>
              <w:jc w:val="both"/>
              <w:rPr>
                <w:rFonts w:eastAsia="Times New Roman"/>
                <w:szCs w:val="26"/>
                <w:lang w:val="sv-SE" w:eastAsia="vi-VN"/>
              </w:rPr>
            </w:pPr>
          </w:p>
        </w:tc>
      </w:tr>
      <w:tr w:rsidR="008E2577">
        <w:tc>
          <w:tcPr>
            <w:tcW w:w="7338" w:type="dxa"/>
            <w:shd w:val="clear" w:color="auto" w:fill="auto"/>
          </w:tcPr>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fr-FR"/>
              </w:rPr>
            </w:pPr>
            <w:r>
              <w:rPr>
                <w:rFonts w:eastAsia="Times New Roman"/>
                <w:szCs w:val="26"/>
                <w:lang w:val="fr-FR"/>
              </w:rPr>
              <w:t>1.3 Hướng dẫn viên du lịch</w:t>
            </w:r>
          </w:p>
        </w:tc>
        <w:tc>
          <w:tcPr>
            <w:tcW w:w="2346" w:type="dxa"/>
            <w:shd w:val="clear" w:color="auto" w:fill="auto"/>
          </w:tcPr>
          <w:p w:rsidR="008E2577" w:rsidRDefault="008E2577">
            <w:pPr>
              <w:tabs>
                <w:tab w:val="left" w:pos="567"/>
                <w:tab w:val="left" w:pos="3969"/>
                <w:tab w:val="left" w:pos="5103"/>
                <w:tab w:val="center" w:pos="6946"/>
              </w:tabs>
              <w:spacing w:before="40" w:after="40" w:line="264" w:lineRule="auto"/>
              <w:jc w:val="both"/>
              <w:rPr>
                <w:rFonts w:eastAsia="Times New Roman"/>
                <w:szCs w:val="26"/>
                <w:lang w:val="sv-SE" w:eastAsia="vi-VN"/>
              </w:rPr>
            </w:pPr>
          </w:p>
        </w:tc>
      </w:tr>
      <w:tr w:rsidR="008E2577">
        <w:tc>
          <w:tcPr>
            <w:tcW w:w="7338" w:type="dxa"/>
            <w:shd w:val="clear" w:color="auto" w:fill="auto"/>
          </w:tcPr>
          <w:p w:rsidR="008E2577" w:rsidRDefault="006108D1">
            <w:pPr>
              <w:widowControl w:val="0"/>
              <w:tabs>
                <w:tab w:val="left" w:leader="dot" w:pos="9360"/>
              </w:tabs>
              <w:autoSpaceDE w:val="0"/>
              <w:autoSpaceDN w:val="0"/>
              <w:adjustRightInd w:val="0"/>
              <w:spacing w:before="40" w:after="40" w:line="264" w:lineRule="auto"/>
              <w:rPr>
                <w:rFonts w:eastAsia="Times New Roman"/>
                <w:szCs w:val="26"/>
              </w:rPr>
            </w:pPr>
            <w:r>
              <w:rPr>
                <w:rFonts w:eastAsia="Times New Roman"/>
                <w:szCs w:val="26"/>
              </w:rPr>
              <w:t>1.4 Phân loại</w:t>
            </w:r>
          </w:p>
        </w:tc>
        <w:tc>
          <w:tcPr>
            <w:tcW w:w="2346" w:type="dxa"/>
            <w:shd w:val="clear" w:color="auto" w:fill="auto"/>
          </w:tcPr>
          <w:p w:rsidR="008E2577" w:rsidRDefault="008E2577">
            <w:pPr>
              <w:tabs>
                <w:tab w:val="left" w:pos="567"/>
                <w:tab w:val="left" w:pos="3969"/>
                <w:tab w:val="left" w:pos="5103"/>
                <w:tab w:val="center" w:pos="6946"/>
              </w:tabs>
              <w:spacing w:before="40" w:after="40" w:line="264" w:lineRule="auto"/>
              <w:jc w:val="both"/>
              <w:rPr>
                <w:rFonts w:eastAsia="Times New Roman"/>
                <w:szCs w:val="26"/>
                <w:lang w:val="sv-SE" w:eastAsia="vi-VN"/>
              </w:rPr>
            </w:pPr>
          </w:p>
        </w:tc>
      </w:tr>
      <w:tr w:rsidR="008E2577">
        <w:tc>
          <w:tcPr>
            <w:tcW w:w="7338" w:type="dxa"/>
            <w:shd w:val="clear" w:color="auto" w:fill="auto"/>
          </w:tcPr>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1.5 Vai trò của hướng dẫn viên du lịch</w:t>
            </w:r>
          </w:p>
        </w:tc>
        <w:tc>
          <w:tcPr>
            <w:tcW w:w="2346" w:type="dxa"/>
            <w:shd w:val="clear" w:color="auto" w:fill="auto"/>
          </w:tcPr>
          <w:p w:rsidR="008E2577" w:rsidRDefault="008E2577">
            <w:pPr>
              <w:tabs>
                <w:tab w:val="left" w:pos="567"/>
                <w:tab w:val="left" w:pos="3969"/>
                <w:tab w:val="left" w:pos="5103"/>
                <w:tab w:val="center" w:pos="6946"/>
              </w:tabs>
              <w:spacing w:before="40" w:after="40" w:line="264" w:lineRule="auto"/>
              <w:jc w:val="both"/>
              <w:rPr>
                <w:rFonts w:eastAsia="Times New Roman"/>
                <w:b/>
                <w:i/>
                <w:szCs w:val="26"/>
                <w:lang w:val="sv-SE" w:eastAsia="vi-VN"/>
              </w:rPr>
            </w:pPr>
          </w:p>
        </w:tc>
      </w:tr>
    </w:tbl>
    <w:p w:rsidR="008E2577" w:rsidRDefault="006108D1">
      <w:pPr>
        <w:widowControl w:val="0"/>
        <w:tabs>
          <w:tab w:val="left" w:pos="720"/>
          <w:tab w:val="left" w:leader="dot" w:pos="9360"/>
        </w:tabs>
        <w:autoSpaceDE w:val="0"/>
        <w:autoSpaceDN w:val="0"/>
        <w:adjustRightInd w:val="0"/>
        <w:spacing w:before="40" w:after="40" w:line="264" w:lineRule="auto"/>
        <w:rPr>
          <w:rFonts w:eastAsia="Times New Roman"/>
          <w:b/>
          <w:szCs w:val="26"/>
          <w:lang w:val="sv-SE"/>
        </w:rPr>
      </w:pPr>
      <w:r>
        <w:rPr>
          <w:rFonts w:eastAsia="Times New Roman"/>
          <w:b/>
          <w:szCs w:val="26"/>
          <w:lang w:val="sv-SE"/>
        </w:rPr>
        <w:t>Chương 2.</w:t>
      </w:r>
      <w:r>
        <w:rPr>
          <w:rFonts w:eastAsia="Times New Roman"/>
          <w:szCs w:val="26"/>
          <w:lang w:val="sv-SE"/>
        </w:rPr>
        <w:t xml:space="preserve"> </w:t>
      </w:r>
      <w:r>
        <w:rPr>
          <w:rFonts w:eastAsia="Times New Roman"/>
          <w:b/>
          <w:caps/>
          <w:szCs w:val="26"/>
          <w:lang w:val="sv-SE"/>
        </w:rPr>
        <w:t>PHẨM CHẤT VÀ NĂNG LỰC CỦA HƯỚNG DẪN VIÊN DU LỊCH</w:t>
      </w:r>
    </w:p>
    <w:p w:rsidR="008E2577" w:rsidRDefault="006108D1">
      <w:pPr>
        <w:tabs>
          <w:tab w:val="left" w:pos="567"/>
          <w:tab w:val="left" w:pos="3969"/>
          <w:tab w:val="left" w:pos="5103"/>
          <w:tab w:val="center" w:pos="6946"/>
        </w:tabs>
        <w:spacing w:before="40" w:after="40" w:line="264" w:lineRule="auto"/>
        <w:ind w:firstLine="567"/>
        <w:jc w:val="both"/>
        <w:rPr>
          <w:rFonts w:eastAsia="Times New Roman"/>
          <w:b/>
          <w:i/>
          <w:szCs w:val="26"/>
          <w:lang w:val="sv-SE" w:eastAsia="vi-VN"/>
        </w:rPr>
      </w:pP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i/>
          <w:szCs w:val="26"/>
          <w:lang w:val="sv-SE" w:eastAsia="vi-VN"/>
        </w:rPr>
        <w:t xml:space="preserve">Thời gian: </w:t>
      </w:r>
      <w:r>
        <w:rPr>
          <w:rFonts w:eastAsia="MS Mincho"/>
          <w:b/>
          <w:i/>
          <w:szCs w:val="26"/>
          <w:lang w:val="sv-SE" w:eastAsia="ja-JP"/>
        </w:rPr>
        <w:t>6</w:t>
      </w:r>
      <w:r>
        <w:rPr>
          <w:rFonts w:eastAsia="Times New Roman"/>
          <w:b/>
          <w:i/>
          <w:szCs w:val="26"/>
          <w:lang w:val="sv-SE" w:eastAsia="vi-VN"/>
        </w:rPr>
        <w:t xml:space="preserve"> giờ </w:t>
      </w:r>
    </w:p>
    <w:p w:rsidR="008E2577" w:rsidRDefault="006108D1">
      <w:pPr>
        <w:tabs>
          <w:tab w:val="left" w:pos="567"/>
          <w:tab w:val="left" w:pos="3969"/>
          <w:tab w:val="left" w:pos="5103"/>
          <w:tab w:val="center" w:pos="6946"/>
        </w:tabs>
        <w:spacing w:before="40" w:after="40" w:line="264" w:lineRule="auto"/>
        <w:jc w:val="both"/>
        <w:rPr>
          <w:rFonts w:eastAsia="Times New Roman"/>
          <w:b/>
          <w:i/>
          <w:szCs w:val="26"/>
          <w:lang w:val="sv-SE" w:eastAsia="vi-VN"/>
        </w:rPr>
      </w:pPr>
      <w:r>
        <w:rPr>
          <w:rFonts w:eastAsia="Times New Roman"/>
          <w:b/>
          <w:i/>
          <w:szCs w:val="26"/>
          <w:lang w:val="sv-SE" w:eastAsia="vi-VN"/>
        </w:rPr>
        <w:t xml:space="preserve">Mục tiêu: </w:t>
      </w:r>
    </w:p>
    <w:p w:rsidR="008E2577" w:rsidRDefault="006108D1">
      <w:pPr>
        <w:tabs>
          <w:tab w:val="left" w:pos="567"/>
          <w:tab w:val="left" w:pos="3969"/>
          <w:tab w:val="left" w:pos="5103"/>
          <w:tab w:val="center" w:pos="6946"/>
        </w:tabs>
        <w:spacing w:before="40" w:after="40" w:line="264" w:lineRule="auto"/>
        <w:jc w:val="both"/>
        <w:rPr>
          <w:rFonts w:eastAsia="Times New Roman"/>
          <w:szCs w:val="26"/>
          <w:lang w:val="sv-SE" w:eastAsia="vi-VN"/>
        </w:rPr>
      </w:pPr>
      <w:r>
        <w:rPr>
          <w:rFonts w:eastAsia="Times New Roman"/>
          <w:b/>
          <w:i/>
          <w:szCs w:val="26"/>
          <w:lang w:val="sv-SE" w:eastAsia="vi-VN"/>
        </w:rPr>
        <w:t xml:space="preserve">- </w:t>
      </w:r>
      <w:r>
        <w:rPr>
          <w:rFonts w:eastAsia="Times New Roman"/>
          <w:szCs w:val="26"/>
          <w:lang w:val="sv-SE" w:eastAsia="vi-VN"/>
        </w:rPr>
        <w:t>Hiểu rõ được kiến thức chuyên môn và đức tính cần có của người hướng dẫn viên du lịch</w:t>
      </w:r>
    </w:p>
    <w:p w:rsidR="008E2577" w:rsidRDefault="006108D1">
      <w:pPr>
        <w:tabs>
          <w:tab w:val="left" w:pos="567"/>
          <w:tab w:val="left" w:pos="3969"/>
          <w:tab w:val="left" w:pos="5103"/>
          <w:tab w:val="center" w:pos="6946"/>
        </w:tabs>
        <w:spacing w:before="40" w:after="40" w:line="264" w:lineRule="auto"/>
        <w:jc w:val="both"/>
        <w:rPr>
          <w:rFonts w:eastAsia="Times New Roman"/>
          <w:szCs w:val="26"/>
          <w:lang w:val="sv-SE" w:eastAsia="vi-VN"/>
        </w:rPr>
      </w:pPr>
      <w:r>
        <w:rPr>
          <w:rFonts w:eastAsia="Times New Roman"/>
          <w:szCs w:val="26"/>
          <w:lang w:val="sv-SE" w:eastAsia="vi-VN"/>
        </w:rPr>
        <w:t>- Nắm được phong cách của hướng dẫn viên du lịch</w:t>
      </w:r>
    </w:p>
    <w:p w:rsidR="008E2577" w:rsidRDefault="006108D1">
      <w:pPr>
        <w:tabs>
          <w:tab w:val="left" w:pos="567"/>
          <w:tab w:val="left" w:pos="3969"/>
          <w:tab w:val="left" w:pos="5103"/>
          <w:tab w:val="center" w:pos="6946"/>
        </w:tabs>
        <w:spacing w:before="40" w:after="40" w:line="264" w:lineRule="auto"/>
        <w:jc w:val="both"/>
        <w:rPr>
          <w:rFonts w:eastAsia="MS Mincho"/>
          <w:b/>
          <w:i/>
          <w:szCs w:val="26"/>
          <w:lang w:val="sv-SE" w:eastAsia="ja-JP"/>
        </w:rPr>
      </w:pPr>
      <w:r>
        <w:rPr>
          <w:rFonts w:eastAsia="Times New Roman"/>
          <w:b/>
          <w:i/>
          <w:szCs w:val="26"/>
          <w:lang w:val="sv-SE" w:eastAsia="vi-VN"/>
        </w:rPr>
        <w:t>Nội dung chương:</w:t>
      </w:r>
    </w:p>
    <w:tbl>
      <w:tblPr>
        <w:tblW w:w="0" w:type="auto"/>
        <w:tblInd w:w="108" w:type="dxa"/>
        <w:tblLook w:val="04A0" w:firstRow="1" w:lastRow="0" w:firstColumn="1" w:lastColumn="0" w:noHBand="0" w:noVBand="1"/>
      </w:tblPr>
      <w:tblGrid>
        <w:gridCol w:w="7285"/>
        <w:gridCol w:w="2178"/>
      </w:tblGrid>
      <w:tr w:rsidR="008E2577">
        <w:tc>
          <w:tcPr>
            <w:tcW w:w="7371" w:type="dxa"/>
            <w:shd w:val="clear" w:color="auto" w:fill="auto"/>
          </w:tcPr>
          <w:p w:rsidR="008E2577" w:rsidRDefault="006108D1">
            <w:pPr>
              <w:widowControl w:val="0"/>
              <w:tabs>
                <w:tab w:val="left" w:leader="dot" w:pos="9360"/>
              </w:tabs>
              <w:autoSpaceDE w:val="0"/>
              <w:autoSpaceDN w:val="0"/>
              <w:adjustRightInd w:val="0"/>
              <w:spacing w:before="40" w:after="40" w:line="264" w:lineRule="auto"/>
              <w:rPr>
                <w:rFonts w:eastAsia="Times New Roman"/>
                <w:szCs w:val="26"/>
              </w:rPr>
            </w:pPr>
            <w:r>
              <w:rPr>
                <w:rFonts w:eastAsia="Times New Roman"/>
                <w:szCs w:val="26"/>
              </w:rPr>
              <w:t>2.1. Đặc điểm lao động.</w:t>
            </w:r>
          </w:p>
        </w:tc>
        <w:tc>
          <w:tcPr>
            <w:tcW w:w="2205" w:type="dxa"/>
            <w:shd w:val="clear" w:color="auto" w:fill="auto"/>
          </w:tcPr>
          <w:p w:rsidR="008E2577" w:rsidRDefault="008E2577">
            <w:pPr>
              <w:tabs>
                <w:tab w:val="left" w:pos="567"/>
                <w:tab w:val="left" w:pos="3969"/>
                <w:tab w:val="left" w:pos="5103"/>
                <w:tab w:val="center" w:pos="6946"/>
              </w:tabs>
              <w:spacing w:before="40" w:after="40" w:line="264" w:lineRule="auto"/>
              <w:jc w:val="both"/>
              <w:rPr>
                <w:rFonts w:eastAsia="Times New Roman"/>
                <w:szCs w:val="26"/>
                <w:lang w:val="sv-SE" w:eastAsia="vi-VN"/>
              </w:rPr>
            </w:pPr>
          </w:p>
        </w:tc>
      </w:tr>
      <w:tr w:rsidR="008E2577">
        <w:trPr>
          <w:trHeight w:val="1713"/>
        </w:trPr>
        <w:tc>
          <w:tcPr>
            <w:tcW w:w="7371" w:type="dxa"/>
            <w:shd w:val="clear" w:color="auto" w:fill="auto"/>
          </w:tcPr>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2.2. Kiến thức chuyên môn tổng quát</w:t>
            </w:r>
          </w:p>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2.3. Kiến thức chuyên môn chuyên sâu</w:t>
            </w:r>
          </w:p>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2.4. Những đức tính của Hướng dẫn viên du lịch</w:t>
            </w:r>
          </w:p>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2.5. Phong cách của Hướng dẫn viên du lịch</w:t>
            </w:r>
          </w:p>
        </w:tc>
        <w:tc>
          <w:tcPr>
            <w:tcW w:w="2205" w:type="dxa"/>
            <w:shd w:val="clear" w:color="auto" w:fill="auto"/>
          </w:tcPr>
          <w:p w:rsidR="008E2577" w:rsidRDefault="008E2577">
            <w:pPr>
              <w:tabs>
                <w:tab w:val="left" w:pos="567"/>
                <w:tab w:val="left" w:pos="3969"/>
                <w:tab w:val="left" w:pos="5103"/>
                <w:tab w:val="center" w:pos="6946"/>
              </w:tabs>
              <w:spacing w:before="40" w:after="40" w:line="264" w:lineRule="auto"/>
              <w:jc w:val="both"/>
              <w:rPr>
                <w:rFonts w:eastAsia="Times New Roman"/>
                <w:szCs w:val="26"/>
                <w:lang w:val="sv-SE" w:eastAsia="vi-VN"/>
              </w:rPr>
            </w:pPr>
          </w:p>
        </w:tc>
      </w:tr>
    </w:tbl>
    <w:p w:rsidR="008E2577" w:rsidRDefault="006108D1">
      <w:pPr>
        <w:widowControl w:val="0"/>
        <w:tabs>
          <w:tab w:val="left" w:pos="720"/>
          <w:tab w:val="left" w:pos="6663"/>
        </w:tabs>
        <w:autoSpaceDE w:val="0"/>
        <w:autoSpaceDN w:val="0"/>
        <w:adjustRightInd w:val="0"/>
        <w:spacing w:before="40" w:after="40" w:line="264" w:lineRule="auto"/>
        <w:rPr>
          <w:rFonts w:eastAsia="Times New Roman"/>
          <w:b/>
          <w:i/>
          <w:szCs w:val="26"/>
          <w:lang w:val="sv-SE"/>
        </w:rPr>
      </w:pPr>
      <w:r>
        <w:rPr>
          <w:rFonts w:eastAsia="Times New Roman"/>
          <w:b/>
          <w:szCs w:val="26"/>
          <w:lang w:val="sv-SE"/>
        </w:rPr>
        <w:t>Chương 3.</w:t>
      </w:r>
      <w:r>
        <w:rPr>
          <w:rFonts w:eastAsia="Times New Roman"/>
          <w:szCs w:val="26"/>
          <w:lang w:val="sv-SE"/>
        </w:rPr>
        <w:t xml:space="preserve"> </w:t>
      </w:r>
      <w:r>
        <w:rPr>
          <w:rFonts w:eastAsia="Times New Roman"/>
          <w:b/>
          <w:caps/>
          <w:szCs w:val="26"/>
          <w:lang w:val="sv-SE"/>
        </w:rPr>
        <w:t>NhỮNG YẾU TỐ KHÁCH QUAN ẢNH HƯỞNG ĐẾN HOẠT ĐỘNG hưỚNG DẪN DU LỊCH</w:t>
      </w:r>
      <w:r>
        <w:rPr>
          <w:rFonts w:eastAsia="Times New Roman"/>
          <w:b/>
          <w:caps/>
          <w:szCs w:val="26"/>
          <w:lang w:val="sv-SE"/>
        </w:rPr>
        <w:tab/>
      </w:r>
      <w:r>
        <w:rPr>
          <w:rFonts w:eastAsia="Times New Roman"/>
          <w:b/>
          <w:i/>
          <w:szCs w:val="26"/>
          <w:lang w:val="sv-SE"/>
        </w:rPr>
        <w:t xml:space="preserve">Thời gian: 9 giờ </w:t>
      </w:r>
    </w:p>
    <w:p w:rsidR="008E2577" w:rsidRDefault="006108D1">
      <w:pPr>
        <w:tabs>
          <w:tab w:val="left" w:pos="567"/>
          <w:tab w:val="left" w:pos="3969"/>
          <w:tab w:val="left" w:pos="5103"/>
          <w:tab w:val="center" w:pos="6946"/>
        </w:tabs>
        <w:spacing w:before="40" w:after="40" w:line="264" w:lineRule="auto"/>
        <w:jc w:val="both"/>
        <w:rPr>
          <w:rFonts w:eastAsia="Times New Roman"/>
          <w:b/>
          <w:i/>
          <w:szCs w:val="26"/>
          <w:lang w:val="sv-SE" w:eastAsia="vi-VN"/>
        </w:rPr>
      </w:pPr>
      <w:r>
        <w:rPr>
          <w:rFonts w:eastAsia="Times New Roman"/>
          <w:b/>
          <w:i/>
          <w:szCs w:val="26"/>
          <w:lang w:val="sv-SE" w:eastAsia="vi-VN"/>
        </w:rPr>
        <w:t>Mục tiêu:</w:t>
      </w:r>
    </w:p>
    <w:p w:rsidR="008E2577" w:rsidRDefault="006108D1">
      <w:pPr>
        <w:tabs>
          <w:tab w:val="left" w:pos="567"/>
          <w:tab w:val="left" w:pos="3969"/>
          <w:tab w:val="left" w:pos="5103"/>
          <w:tab w:val="center" w:pos="6946"/>
        </w:tabs>
        <w:spacing w:before="40" w:after="40" w:line="264" w:lineRule="auto"/>
        <w:jc w:val="both"/>
        <w:rPr>
          <w:rFonts w:eastAsia="Times New Roman"/>
          <w:szCs w:val="26"/>
          <w:lang w:val="sv-SE" w:eastAsia="vi-VN"/>
        </w:rPr>
      </w:pPr>
      <w:r>
        <w:rPr>
          <w:rFonts w:eastAsia="Times New Roman"/>
          <w:szCs w:val="26"/>
          <w:lang w:val="sv-SE" w:eastAsia="vi-VN"/>
        </w:rPr>
        <w:t>- Biết và hiểu được các hình thức và thời gian chuyến du lịch</w:t>
      </w:r>
    </w:p>
    <w:p w:rsidR="008E2577" w:rsidRDefault="006108D1">
      <w:pPr>
        <w:tabs>
          <w:tab w:val="left" w:pos="567"/>
          <w:tab w:val="left" w:pos="3969"/>
          <w:tab w:val="left" w:pos="5103"/>
          <w:tab w:val="center" w:pos="6946"/>
        </w:tabs>
        <w:spacing w:before="40" w:after="40" w:line="264" w:lineRule="auto"/>
        <w:jc w:val="both"/>
        <w:rPr>
          <w:rFonts w:eastAsia="Times New Roman"/>
          <w:szCs w:val="26"/>
          <w:lang w:val="sv-SE" w:eastAsia="vi-VN"/>
        </w:rPr>
      </w:pPr>
      <w:r>
        <w:rPr>
          <w:rFonts w:eastAsia="Times New Roman"/>
          <w:szCs w:val="26"/>
          <w:lang w:val="sv-SE" w:eastAsia="vi-VN"/>
        </w:rPr>
        <w:t>- Biết được đặc điểm và phương tiện di chuyển của tuyến du lịch</w:t>
      </w:r>
    </w:p>
    <w:p w:rsidR="008E2577" w:rsidRDefault="006108D1">
      <w:pPr>
        <w:tabs>
          <w:tab w:val="left" w:pos="567"/>
          <w:tab w:val="left" w:pos="3969"/>
          <w:tab w:val="left" w:pos="5103"/>
          <w:tab w:val="center" w:pos="6946"/>
        </w:tabs>
        <w:spacing w:before="40" w:after="40" w:line="264" w:lineRule="auto"/>
        <w:jc w:val="both"/>
        <w:rPr>
          <w:rFonts w:eastAsia="MS Mincho"/>
          <w:b/>
          <w:szCs w:val="26"/>
          <w:lang w:val="sv-SE" w:eastAsia="ja-JP"/>
        </w:rPr>
      </w:pPr>
      <w:r>
        <w:rPr>
          <w:rFonts w:eastAsia="Times New Roman"/>
          <w:b/>
          <w:szCs w:val="26"/>
          <w:lang w:val="sv-SE" w:eastAsia="vi-VN"/>
        </w:rPr>
        <w:t>Nội dung chương:</w:t>
      </w:r>
    </w:p>
    <w:tbl>
      <w:tblPr>
        <w:tblW w:w="0" w:type="auto"/>
        <w:tblLook w:val="04A0" w:firstRow="1" w:lastRow="0" w:firstColumn="1" w:lastColumn="0" w:noHBand="0" w:noVBand="1"/>
      </w:tblPr>
      <w:tblGrid>
        <w:gridCol w:w="7393"/>
        <w:gridCol w:w="2178"/>
      </w:tblGrid>
      <w:tr w:rsidR="008E2577">
        <w:tc>
          <w:tcPr>
            <w:tcW w:w="7479" w:type="dxa"/>
            <w:shd w:val="clear" w:color="auto" w:fill="auto"/>
          </w:tcPr>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sv-SE"/>
              </w:rPr>
            </w:pPr>
            <w:r>
              <w:rPr>
                <w:rFonts w:eastAsia="Times New Roman"/>
                <w:szCs w:val="26"/>
                <w:lang w:val="sv-SE"/>
              </w:rPr>
              <w:t>3.1 Hình thức chuyến du lịch</w:t>
            </w:r>
          </w:p>
        </w:tc>
        <w:tc>
          <w:tcPr>
            <w:tcW w:w="2205" w:type="dxa"/>
            <w:shd w:val="clear" w:color="auto" w:fill="auto"/>
          </w:tcPr>
          <w:p w:rsidR="008E2577" w:rsidRDefault="008E2577">
            <w:pPr>
              <w:tabs>
                <w:tab w:val="left" w:pos="567"/>
                <w:tab w:val="left" w:pos="3969"/>
                <w:tab w:val="left" w:pos="5103"/>
                <w:tab w:val="center" w:pos="6946"/>
              </w:tabs>
              <w:spacing w:before="40" w:after="40" w:line="264" w:lineRule="auto"/>
              <w:jc w:val="both"/>
              <w:rPr>
                <w:rFonts w:eastAsia="Times New Roman"/>
                <w:b/>
                <w:szCs w:val="26"/>
                <w:lang w:val="sv-SE" w:eastAsia="vi-VN"/>
              </w:rPr>
            </w:pPr>
          </w:p>
        </w:tc>
      </w:tr>
      <w:tr w:rsidR="008E2577">
        <w:tc>
          <w:tcPr>
            <w:tcW w:w="7479" w:type="dxa"/>
            <w:shd w:val="clear" w:color="auto" w:fill="auto"/>
          </w:tcPr>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fr-FR"/>
              </w:rPr>
            </w:pPr>
            <w:r>
              <w:rPr>
                <w:rFonts w:eastAsia="Times New Roman"/>
                <w:szCs w:val="26"/>
                <w:lang w:val="fr-FR"/>
              </w:rPr>
              <w:t>3.2 Thời gian chuyến du lịch</w:t>
            </w:r>
          </w:p>
        </w:tc>
        <w:tc>
          <w:tcPr>
            <w:tcW w:w="2205" w:type="dxa"/>
            <w:shd w:val="clear" w:color="auto" w:fill="auto"/>
          </w:tcPr>
          <w:p w:rsidR="008E2577" w:rsidRDefault="008E2577">
            <w:pPr>
              <w:tabs>
                <w:tab w:val="left" w:pos="567"/>
                <w:tab w:val="left" w:pos="3969"/>
                <w:tab w:val="left" w:pos="5103"/>
                <w:tab w:val="center" w:pos="6946"/>
              </w:tabs>
              <w:spacing w:before="40" w:after="40" w:line="264" w:lineRule="auto"/>
              <w:jc w:val="both"/>
              <w:rPr>
                <w:rFonts w:eastAsia="Times New Roman"/>
                <w:b/>
                <w:szCs w:val="26"/>
                <w:lang w:val="sv-SE" w:eastAsia="vi-VN"/>
              </w:rPr>
            </w:pPr>
          </w:p>
        </w:tc>
      </w:tr>
      <w:tr w:rsidR="008E2577">
        <w:tc>
          <w:tcPr>
            <w:tcW w:w="7479" w:type="dxa"/>
            <w:shd w:val="clear" w:color="auto" w:fill="auto"/>
          </w:tcPr>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3.3 Cơ cấu khách du lịch</w:t>
            </w:r>
          </w:p>
        </w:tc>
        <w:tc>
          <w:tcPr>
            <w:tcW w:w="2205" w:type="dxa"/>
            <w:shd w:val="clear" w:color="auto" w:fill="auto"/>
          </w:tcPr>
          <w:p w:rsidR="008E2577" w:rsidRDefault="008E2577">
            <w:pPr>
              <w:tabs>
                <w:tab w:val="left" w:pos="567"/>
                <w:tab w:val="left" w:pos="3969"/>
                <w:tab w:val="left" w:pos="5103"/>
                <w:tab w:val="center" w:pos="6946"/>
              </w:tabs>
              <w:spacing w:before="40" w:after="40" w:line="264" w:lineRule="auto"/>
              <w:jc w:val="both"/>
              <w:rPr>
                <w:rFonts w:eastAsia="Times New Roman"/>
                <w:b/>
                <w:szCs w:val="26"/>
                <w:lang w:val="sv-SE" w:eastAsia="vi-VN"/>
              </w:rPr>
            </w:pPr>
          </w:p>
        </w:tc>
      </w:tr>
      <w:tr w:rsidR="008E2577">
        <w:tc>
          <w:tcPr>
            <w:tcW w:w="7479" w:type="dxa"/>
            <w:shd w:val="clear" w:color="auto" w:fill="auto"/>
          </w:tcPr>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3.4 Đặc điểm tuyến, điểm du lịch</w:t>
            </w:r>
          </w:p>
        </w:tc>
        <w:tc>
          <w:tcPr>
            <w:tcW w:w="2205" w:type="dxa"/>
            <w:shd w:val="clear" w:color="auto" w:fill="auto"/>
          </w:tcPr>
          <w:p w:rsidR="008E2577" w:rsidRDefault="008E2577">
            <w:pPr>
              <w:tabs>
                <w:tab w:val="left" w:pos="567"/>
                <w:tab w:val="left" w:pos="3969"/>
                <w:tab w:val="left" w:pos="5103"/>
                <w:tab w:val="center" w:pos="6946"/>
              </w:tabs>
              <w:spacing w:before="40" w:after="40" w:line="264" w:lineRule="auto"/>
              <w:jc w:val="both"/>
              <w:rPr>
                <w:rFonts w:eastAsia="Times New Roman"/>
                <w:b/>
                <w:szCs w:val="26"/>
                <w:lang w:val="sv-SE" w:eastAsia="vi-VN"/>
              </w:rPr>
            </w:pPr>
          </w:p>
        </w:tc>
      </w:tr>
      <w:tr w:rsidR="008E2577">
        <w:tc>
          <w:tcPr>
            <w:tcW w:w="7479" w:type="dxa"/>
            <w:shd w:val="clear" w:color="auto" w:fill="auto"/>
          </w:tcPr>
          <w:p w:rsidR="008E2577" w:rsidRDefault="006108D1">
            <w:pPr>
              <w:spacing w:before="40" w:after="40" w:line="264" w:lineRule="auto"/>
              <w:rPr>
                <w:rFonts w:eastAsia="Times New Roman"/>
                <w:szCs w:val="26"/>
                <w:lang w:val="vi-VN" w:eastAsia="vi-VN"/>
              </w:rPr>
            </w:pPr>
            <w:r>
              <w:rPr>
                <w:rFonts w:eastAsia="Times New Roman"/>
                <w:szCs w:val="26"/>
                <w:lang w:val="vi-VN" w:eastAsia="vi-VN"/>
              </w:rPr>
              <w:t>3.5 Phương tiện di chuyển của tuyến du lịch</w:t>
            </w:r>
          </w:p>
        </w:tc>
        <w:tc>
          <w:tcPr>
            <w:tcW w:w="2205" w:type="dxa"/>
            <w:shd w:val="clear" w:color="auto" w:fill="auto"/>
          </w:tcPr>
          <w:p w:rsidR="008E2577" w:rsidRDefault="008E2577">
            <w:pPr>
              <w:tabs>
                <w:tab w:val="left" w:pos="567"/>
                <w:tab w:val="left" w:pos="3969"/>
                <w:tab w:val="left" w:pos="5103"/>
                <w:tab w:val="center" w:pos="6946"/>
              </w:tabs>
              <w:spacing w:before="40" w:after="40" w:line="264" w:lineRule="auto"/>
              <w:jc w:val="both"/>
              <w:rPr>
                <w:rFonts w:eastAsia="Times New Roman"/>
                <w:b/>
                <w:szCs w:val="26"/>
                <w:lang w:val="sv-SE" w:eastAsia="vi-VN"/>
              </w:rPr>
            </w:pPr>
          </w:p>
        </w:tc>
      </w:tr>
    </w:tbl>
    <w:p w:rsidR="008E2577" w:rsidRDefault="006108D1">
      <w:pPr>
        <w:widowControl w:val="0"/>
        <w:tabs>
          <w:tab w:val="left" w:pos="720"/>
          <w:tab w:val="left" w:pos="7555"/>
        </w:tabs>
        <w:autoSpaceDE w:val="0"/>
        <w:autoSpaceDN w:val="0"/>
        <w:adjustRightInd w:val="0"/>
        <w:spacing w:before="40" w:after="40" w:line="264" w:lineRule="auto"/>
        <w:jc w:val="both"/>
        <w:rPr>
          <w:rFonts w:eastAsia="Times New Roman"/>
          <w:b/>
          <w:i/>
          <w:szCs w:val="26"/>
          <w:lang w:val="sv-SE"/>
        </w:rPr>
      </w:pPr>
      <w:r>
        <w:rPr>
          <w:rFonts w:eastAsia="Times New Roman"/>
          <w:b/>
          <w:szCs w:val="26"/>
          <w:lang w:val="vi-VN"/>
        </w:rPr>
        <w:t>Chương 4.</w:t>
      </w:r>
      <w:r>
        <w:rPr>
          <w:rFonts w:eastAsia="Times New Roman"/>
          <w:b/>
          <w:caps/>
          <w:szCs w:val="26"/>
          <w:lang w:val="vi-VN"/>
        </w:rPr>
        <w:t xml:space="preserve"> tỔ CHỨC HOẠT ĐỘNG HƯỚNG DẪN DU LỊCH</w:t>
      </w:r>
      <w:r>
        <w:rPr>
          <w:rFonts w:eastAsia="Times New Roman"/>
          <w:b/>
          <w:szCs w:val="26"/>
          <w:lang w:val="sv-SE"/>
        </w:rPr>
        <w:tab/>
      </w:r>
      <w:r>
        <w:rPr>
          <w:rFonts w:eastAsia="Times New Roman"/>
          <w:b/>
          <w:i/>
          <w:szCs w:val="26"/>
          <w:lang w:val="sv-SE"/>
        </w:rPr>
        <w:t xml:space="preserve">Thời gian: </w:t>
      </w:r>
      <w:r>
        <w:rPr>
          <w:rFonts w:eastAsia="MS Mincho"/>
          <w:b/>
          <w:i/>
          <w:szCs w:val="26"/>
          <w:lang w:val="sv-SE" w:eastAsia="ja-JP"/>
        </w:rPr>
        <w:t>9</w:t>
      </w:r>
      <w:r>
        <w:rPr>
          <w:rFonts w:eastAsia="Times New Roman"/>
          <w:b/>
          <w:i/>
          <w:szCs w:val="26"/>
          <w:lang w:val="sv-SE"/>
        </w:rPr>
        <w:t xml:space="preserve"> giờ </w:t>
      </w:r>
    </w:p>
    <w:p w:rsidR="008E2577" w:rsidRDefault="006108D1">
      <w:pPr>
        <w:tabs>
          <w:tab w:val="left" w:pos="567"/>
          <w:tab w:val="left" w:pos="3969"/>
          <w:tab w:val="left" w:pos="5103"/>
          <w:tab w:val="center" w:pos="6946"/>
        </w:tabs>
        <w:spacing w:before="40" w:after="40" w:line="264" w:lineRule="auto"/>
        <w:jc w:val="both"/>
        <w:rPr>
          <w:rFonts w:eastAsia="MS Mincho"/>
          <w:b/>
          <w:i/>
          <w:szCs w:val="26"/>
          <w:lang w:val="sv-SE" w:eastAsia="ja-JP"/>
        </w:rPr>
      </w:pPr>
      <w:r>
        <w:rPr>
          <w:rFonts w:eastAsia="Times New Roman"/>
          <w:b/>
          <w:i/>
          <w:szCs w:val="26"/>
          <w:lang w:val="sv-SE" w:eastAsia="vi-VN"/>
        </w:rPr>
        <w:lastRenderedPageBreak/>
        <w:t>Mục tiêu</w:t>
      </w:r>
      <w:r>
        <w:rPr>
          <w:rFonts w:eastAsia="MS Mincho"/>
          <w:b/>
          <w:i/>
          <w:szCs w:val="26"/>
          <w:lang w:val="sv-SE" w:eastAsia="ja-JP"/>
        </w:rPr>
        <w:t>:</w:t>
      </w:r>
    </w:p>
    <w:p w:rsidR="008E2577" w:rsidRDefault="006108D1">
      <w:pPr>
        <w:tabs>
          <w:tab w:val="left" w:pos="567"/>
          <w:tab w:val="left" w:pos="3969"/>
          <w:tab w:val="left" w:pos="5103"/>
          <w:tab w:val="center" w:pos="6946"/>
        </w:tabs>
        <w:spacing w:before="40" w:after="40" w:line="264" w:lineRule="auto"/>
        <w:jc w:val="both"/>
        <w:rPr>
          <w:rFonts w:eastAsia="MS Mincho"/>
          <w:szCs w:val="26"/>
          <w:lang w:val="sv-SE" w:eastAsia="ja-JP"/>
        </w:rPr>
      </w:pPr>
      <w:r>
        <w:rPr>
          <w:rFonts w:eastAsia="MS Mincho"/>
          <w:szCs w:val="26"/>
          <w:lang w:val="sv-SE" w:eastAsia="ja-JP"/>
        </w:rPr>
        <w:t>- Biết và thực hiện được quy trình phục vụ trên tour</w:t>
      </w:r>
    </w:p>
    <w:p w:rsidR="008E2577" w:rsidRDefault="006108D1">
      <w:pPr>
        <w:tabs>
          <w:tab w:val="left" w:pos="567"/>
          <w:tab w:val="left" w:pos="3969"/>
          <w:tab w:val="left" w:pos="5103"/>
          <w:tab w:val="center" w:pos="6946"/>
        </w:tabs>
        <w:spacing w:before="40" w:after="40" w:line="264" w:lineRule="auto"/>
        <w:jc w:val="both"/>
        <w:rPr>
          <w:rFonts w:eastAsia="MS Mincho"/>
          <w:szCs w:val="26"/>
          <w:lang w:val="sv-SE" w:eastAsia="ja-JP"/>
        </w:rPr>
      </w:pPr>
      <w:r>
        <w:rPr>
          <w:rFonts w:eastAsia="MS Mincho"/>
          <w:szCs w:val="26"/>
          <w:lang w:val="sv-SE" w:eastAsia="ja-JP"/>
        </w:rPr>
        <w:t>- Biết và thực hiện phục vụ khách tại nhà hàng và khách sạn</w:t>
      </w:r>
    </w:p>
    <w:p w:rsidR="008E2577" w:rsidRDefault="006108D1">
      <w:pPr>
        <w:tabs>
          <w:tab w:val="left" w:pos="567"/>
          <w:tab w:val="left" w:pos="3969"/>
          <w:tab w:val="left" w:pos="5103"/>
          <w:tab w:val="center" w:pos="6946"/>
        </w:tabs>
        <w:spacing w:before="40" w:after="40" w:line="264" w:lineRule="auto"/>
        <w:jc w:val="both"/>
        <w:rPr>
          <w:rFonts w:eastAsia="MS Mincho"/>
          <w:szCs w:val="26"/>
          <w:lang w:val="sv-SE" w:eastAsia="ja-JP"/>
        </w:rPr>
      </w:pPr>
      <w:r>
        <w:rPr>
          <w:rFonts w:eastAsia="MS Mincho"/>
          <w:szCs w:val="26"/>
          <w:lang w:val="sv-SE" w:eastAsia="ja-JP"/>
        </w:rPr>
        <w:t>- Biết và thực hiện việc báo cáo quyết toán đoàn</w:t>
      </w:r>
    </w:p>
    <w:p w:rsidR="008E2577" w:rsidRDefault="006108D1">
      <w:pPr>
        <w:tabs>
          <w:tab w:val="left" w:pos="567"/>
          <w:tab w:val="left" w:pos="3969"/>
          <w:tab w:val="left" w:pos="5103"/>
          <w:tab w:val="center" w:pos="6946"/>
        </w:tabs>
        <w:spacing w:before="40" w:after="40" w:line="264" w:lineRule="auto"/>
        <w:jc w:val="both"/>
        <w:rPr>
          <w:rFonts w:eastAsia="MS Mincho"/>
          <w:b/>
          <w:i/>
          <w:szCs w:val="26"/>
          <w:lang w:val="sv-SE" w:eastAsia="ja-JP"/>
        </w:rPr>
      </w:pPr>
      <w:r>
        <w:rPr>
          <w:rFonts w:eastAsia="Times New Roman"/>
          <w:b/>
          <w:szCs w:val="26"/>
          <w:lang w:val="sv-SE" w:eastAsia="vi-VN"/>
        </w:rPr>
        <w:t>Nội dung chương:</w:t>
      </w:r>
    </w:p>
    <w:tbl>
      <w:tblPr>
        <w:tblW w:w="0" w:type="auto"/>
        <w:tblLook w:val="04A0" w:firstRow="1" w:lastRow="0" w:firstColumn="1" w:lastColumn="0" w:noHBand="0" w:noVBand="1"/>
      </w:tblPr>
      <w:tblGrid>
        <w:gridCol w:w="7393"/>
        <w:gridCol w:w="2178"/>
      </w:tblGrid>
      <w:tr w:rsidR="008E2577">
        <w:tc>
          <w:tcPr>
            <w:tcW w:w="7479" w:type="dxa"/>
            <w:shd w:val="clear" w:color="auto" w:fill="auto"/>
          </w:tcPr>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sv-SE"/>
              </w:rPr>
            </w:pPr>
            <w:r>
              <w:rPr>
                <w:rFonts w:eastAsia="Times New Roman"/>
                <w:szCs w:val="26"/>
                <w:lang w:val="sv-SE"/>
              </w:rPr>
              <w:t>4.1 Nguyên tắc hoạt động</w:t>
            </w:r>
          </w:p>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sv-SE"/>
              </w:rPr>
            </w:pPr>
            <w:r>
              <w:rPr>
                <w:rFonts w:eastAsia="Times New Roman"/>
                <w:szCs w:val="26"/>
                <w:lang w:val="sv-SE"/>
              </w:rPr>
              <w:t>4.2 Công tác chuẩn bị</w:t>
            </w:r>
          </w:p>
        </w:tc>
        <w:tc>
          <w:tcPr>
            <w:tcW w:w="2205" w:type="dxa"/>
            <w:shd w:val="clear" w:color="auto" w:fill="auto"/>
          </w:tcPr>
          <w:p w:rsidR="008E2577" w:rsidRDefault="008E2577">
            <w:pPr>
              <w:tabs>
                <w:tab w:val="left" w:pos="567"/>
                <w:tab w:val="left" w:pos="3969"/>
                <w:tab w:val="left" w:pos="5103"/>
                <w:tab w:val="center" w:pos="6946"/>
              </w:tabs>
              <w:spacing w:before="40" w:after="40" w:line="264" w:lineRule="auto"/>
              <w:jc w:val="both"/>
              <w:rPr>
                <w:rFonts w:eastAsia="MS Mincho"/>
                <w:b/>
                <w:szCs w:val="26"/>
                <w:lang w:val="sv-SE" w:eastAsia="ja-JP"/>
              </w:rPr>
            </w:pPr>
          </w:p>
        </w:tc>
      </w:tr>
      <w:tr w:rsidR="008E2577">
        <w:tc>
          <w:tcPr>
            <w:tcW w:w="7479" w:type="dxa"/>
            <w:shd w:val="clear" w:color="auto" w:fill="auto"/>
          </w:tcPr>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 xml:space="preserve">4.3 Tổ chức đón khách </w:t>
            </w:r>
          </w:p>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4.4 Qui trình phục vụ trên tour</w:t>
            </w:r>
          </w:p>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4.5 Phục vụ tại nhà hàng</w:t>
            </w:r>
          </w:p>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4.6 Phục vụ tại khách sạn</w:t>
            </w:r>
          </w:p>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4.7 Tổ chức tiễn khách</w:t>
            </w:r>
          </w:p>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4.8 Báo cáo và quyết toán đoàn</w:t>
            </w:r>
          </w:p>
        </w:tc>
        <w:tc>
          <w:tcPr>
            <w:tcW w:w="2205" w:type="dxa"/>
            <w:shd w:val="clear" w:color="auto" w:fill="auto"/>
          </w:tcPr>
          <w:p w:rsidR="008E2577" w:rsidRDefault="008E2577">
            <w:pPr>
              <w:tabs>
                <w:tab w:val="left" w:pos="567"/>
                <w:tab w:val="left" w:pos="3969"/>
                <w:tab w:val="left" w:pos="5103"/>
                <w:tab w:val="center" w:pos="6946"/>
              </w:tabs>
              <w:spacing w:before="40" w:after="40" w:line="264" w:lineRule="auto"/>
              <w:jc w:val="both"/>
              <w:rPr>
                <w:rFonts w:eastAsia="MS Mincho"/>
                <w:b/>
                <w:szCs w:val="26"/>
                <w:lang w:val="sv-SE" w:eastAsia="ja-JP"/>
              </w:rPr>
            </w:pPr>
          </w:p>
        </w:tc>
      </w:tr>
    </w:tbl>
    <w:p w:rsidR="008E2577" w:rsidRDefault="006108D1">
      <w:pPr>
        <w:widowControl w:val="0"/>
        <w:tabs>
          <w:tab w:val="left" w:pos="720"/>
          <w:tab w:val="left" w:leader="dot" w:pos="6804"/>
        </w:tabs>
        <w:autoSpaceDE w:val="0"/>
        <w:autoSpaceDN w:val="0"/>
        <w:adjustRightInd w:val="0"/>
        <w:spacing w:before="40" w:after="40" w:line="264" w:lineRule="auto"/>
        <w:rPr>
          <w:rFonts w:eastAsia="Times New Roman"/>
          <w:b/>
          <w:i/>
          <w:szCs w:val="26"/>
          <w:lang w:val="sv-SE"/>
        </w:rPr>
      </w:pPr>
      <w:r>
        <w:rPr>
          <w:rFonts w:eastAsia="Times New Roman"/>
          <w:b/>
          <w:szCs w:val="26"/>
          <w:lang w:val="vi-VN"/>
        </w:rPr>
        <w:t>Chương 5.</w:t>
      </w:r>
      <w:r>
        <w:rPr>
          <w:rFonts w:eastAsia="Times New Roman"/>
          <w:szCs w:val="26"/>
          <w:lang w:val="vi-VN"/>
        </w:rPr>
        <w:t xml:space="preserve"> </w:t>
      </w:r>
      <w:r>
        <w:rPr>
          <w:rFonts w:eastAsia="Times New Roman"/>
          <w:b/>
          <w:caps/>
          <w:szCs w:val="26"/>
          <w:lang w:val="vi-VN"/>
        </w:rPr>
        <w:t xml:space="preserve">Phương pháp hƯỚNG DẨN THAM QUAN </w:t>
      </w:r>
      <w:r>
        <w:rPr>
          <w:rFonts w:eastAsia="Times New Roman"/>
          <w:b/>
          <w:caps/>
          <w:szCs w:val="26"/>
          <w:lang w:val="vi-VN"/>
        </w:rPr>
        <w:tab/>
      </w:r>
      <w:r>
        <w:rPr>
          <w:rFonts w:eastAsia="Times New Roman"/>
          <w:b/>
          <w:caps/>
          <w:szCs w:val="26"/>
          <w:lang w:val="vi-VN"/>
        </w:rPr>
        <w:tab/>
      </w:r>
      <w:r>
        <w:rPr>
          <w:rFonts w:eastAsia="Times New Roman"/>
          <w:b/>
          <w:i/>
          <w:szCs w:val="26"/>
          <w:lang w:val="sv-SE"/>
        </w:rPr>
        <w:t xml:space="preserve">Thời gian: </w:t>
      </w:r>
      <w:r>
        <w:rPr>
          <w:rFonts w:eastAsia="MS Mincho"/>
          <w:b/>
          <w:i/>
          <w:szCs w:val="26"/>
          <w:lang w:val="sv-SE" w:eastAsia="ja-JP"/>
        </w:rPr>
        <w:t>9</w:t>
      </w:r>
      <w:r>
        <w:rPr>
          <w:rFonts w:eastAsia="Times New Roman"/>
          <w:b/>
          <w:i/>
          <w:szCs w:val="26"/>
          <w:lang w:val="sv-SE"/>
        </w:rPr>
        <w:t xml:space="preserve"> giờ </w:t>
      </w:r>
    </w:p>
    <w:p w:rsidR="008E2577" w:rsidRDefault="006108D1">
      <w:pPr>
        <w:tabs>
          <w:tab w:val="left" w:pos="567"/>
          <w:tab w:val="left" w:pos="3969"/>
          <w:tab w:val="left" w:pos="5103"/>
          <w:tab w:val="center" w:pos="6946"/>
        </w:tabs>
        <w:spacing w:before="40" w:after="40" w:line="264" w:lineRule="auto"/>
        <w:jc w:val="both"/>
        <w:rPr>
          <w:rFonts w:eastAsia="Times New Roman"/>
          <w:b/>
          <w:i/>
          <w:szCs w:val="26"/>
          <w:lang w:val="sv-SE" w:eastAsia="vi-VN"/>
        </w:rPr>
      </w:pPr>
      <w:r>
        <w:rPr>
          <w:rFonts w:eastAsia="Times New Roman"/>
          <w:b/>
          <w:i/>
          <w:szCs w:val="26"/>
          <w:lang w:val="sv-SE" w:eastAsia="vi-VN"/>
        </w:rPr>
        <w:t xml:space="preserve">Mục tiêu: </w:t>
      </w:r>
    </w:p>
    <w:p w:rsidR="008E2577" w:rsidRDefault="006108D1">
      <w:pPr>
        <w:tabs>
          <w:tab w:val="left" w:pos="567"/>
          <w:tab w:val="left" w:pos="3969"/>
          <w:tab w:val="left" w:pos="5103"/>
          <w:tab w:val="center" w:pos="6946"/>
        </w:tabs>
        <w:spacing w:before="40" w:after="40" w:line="264" w:lineRule="auto"/>
        <w:jc w:val="both"/>
        <w:rPr>
          <w:rFonts w:eastAsia="Times New Roman"/>
          <w:szCs w:val="26"/>
          <w:lang w:val="sv-SE" w:eastAsia="vi-VN"/>
        </w:rPr>
      </w:pPr>
      <w:r>
        <w:rPr>
          <w:rFonts w:eastAsia="Times New Roman"/>
          <w:szCs w:val="26"/>
          <w:lang w:val="sv-SE" w:eastAsia="vi-VN"/>
        </w:rPr>
        <w:t>-  Nắm và hiểu đồng thời biết áp dụng phương pháp thuyết minh trên phương tiện di chuyển và tại các địa điểm tham quan.</w:t>
      </w:r>
    </w:p>
    <w:p w:rsidR="008E2577" w:rsidRDefault="006108D1">
      <w:pPr>
        <w:tabs>
          <w:tab w:val="left" w:pos="567"/>
          <w:tab w:val="right" w:leader="dot" w:pos="3331"/>
          <w:tab w:val="left" w:pos="3969"/>
          <w:tab w:val="left" w:pos="5103"/>
          <w:tab w:val="center" w:pos="6946"/>
        </w:tabs>
        <w:spacing w:before="40" w:after="40" w:line="264" w:lineRule="auto"/>
        <w:jc w:val="both"/>
        <w:rPr>
          <w:rFonts w:eastAsia="MS Mincho"/>
          <w:b/>
          <w:szCs w:val="26"/>
          <w:lang w:val="sv-SE" w:eastAsia="ja-JP"/>
        </w:rPr>
      </w:pPr>
      <w:r>
        <w:rPr>
          <w:rFonts w:eastAsia="Times New Roman"/>
          <w:b/>
          <w:szCs w:val="26"/>
          <w:lang w:val="sv-SE" w:eastAsia="vi-VN"/>
        </w:rPr>
        <w:t>Nội dung chương:</w:t>
      </w:r>
    </w:p>
    <w:tbl>
      <w:tblPr>
        <w:tblW w:w="0" w:type="auto"/>
        <w:tblLook w:val="04A0" w:firstRow="1" w:lastRow="0" w:firstColumn="1" w:lastColumn="0" w:noHBand="0" w:noVBand="1"/>
      </w:tblPr>
      <w:tblGrid>
        <w:gridCol w:w="7393"/>
        <w:gridCol w:w="2178"/>
      </w:tblGrid>
      <w:tr w:rsidR="008E2577">
        <w:tc>
          <w:tcPr>
            <w:tcW w:w="7479" w:type="dxa"/>
            <w:shd w:val="clear" w:color="auto" w:fill="auto"/>
          </w:tcPr>
          <w:p w:rsidR="008E2577" w:rsidRDefault="006108D1">
            <w:pPr>
              <w:widowControl w:val="0"/>
              <w:tabs>
                <w:tab w:val="left" w:leader="dot" w:pos="9360"/>
              </w:tabs>
              <w:autoSpaceDE w:val="0"/>
              <w:autoSpaceDN w:val="0"/>
              <w:adjustRightInd w:val="0"/>
              <w:spacing w:before="40" w:after="40" w:line="264" w:lineRule="auto"/>
              <w:rPr>
                <w:rFonts w:eastAsia="Times New Roman"/>
                <w:b/>
                <w:szCs w:val="26"/>
                <w:lang w:val="sv-SE"/>
              </w:rPr>
            </w:pPr>
            <w:r>
              <w:rPr>
                <w:rFonts w:eastAsia="Times New Roman"/>
                <w:szCs w:val="26"/>
                <w:lang w:val="sv-SE"/>
              </w:rPr>
              <w:t>5.1 Đứng trước một đoàn khách</w:t>
            </w:r>
          </w:p>
        </w:tc>
        <w:tc>
          <w:tcPr>
            <w:tcW w:w="2205" w:type="dxa"/>
            <w:shd w:val="clear" w:color="auto" w:fill="auto"/>
          </w:tcPr>
          <w:p w:rsidR="008E2577" w:rsidRDefault="008E2577">
            <w:pPr>
              <w:tabs>
                <w:tab w:val="left" w:pos="567"/>
                <w:tab w:val="left" w:pos="3969"/>
                <w:tab w:val="left" w:pos="5103"/>
                <w:tab w:val="center" w:pos="6946"/>
              </w:tabs>
              <w:spacing w:before="40" w:after="40" w:line="264" w:lineRule="auto"/>
              <w:jc w:val="both"/>
              <w:rPr>
                <w:rFonts w:eastAsia="MS Mincho"/>
                <w:b/>
                <w:szCs w:val="26"/>
                <w:lang w:val="sv-SE" w:eastAsia="ja-JP"/>
              </w:rPr>
            </w:pPr>
          </w:p>
        </w:tc>
      </w:tr>
      <w:tr w:rsidR="008E2577">
        <w:tc>
          <w:tcPr>
            <w:tcW w:w="7479" w:type="dxa"/>
            <w:shd w:val="clear" w:color="auto" w:fill="auto"/>
          </w:tcPr>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5.2 Phương pháp thuyết minh</w:t>
            </w:r>
          </w:p>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5.3 Nội dung thuyết minh</w:t>
            </w:r>
          </w:p>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sv-SE"/>
              </w:rPr>
            </w:pPr>
            <w:r>
              <w:rPr>
                <w:rFonts w:eastAsia="Times New Roman"/>
                <w:szCs w:val="26"/>
                <w:lang w:val="sv-SE"/>
              </w:rPr>
              <w:t>5.4 Phương pháp thuyết minh trên phương tiện di chuyển</w:t>
            </w:r>
          </w:p>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sv-SE"/>
              </w:rPr>
            </w:pPr>
            <w:r>
              <w:rPr>
                <w:rFonts w:eastAsia="Times New Roman"/>
                <w:szCs w:val="26"/>
                <w:lang w:val="sv-SE"/>
              </w:rPr>
              <w:t>5.5 Phương pháp thuyết minh tại điểm tham quan</w:t>
            </w:r>
          </w:p>
        </w:tc>
        <w:tc>
          <w:tcPr>
            <w:tcW w:w="2205" w:type="dxa"/>
            <w:shd w:val="clear" w:color="auto" w:fill="auto"/>
          </w:tcPr>
          <w:p w:rsidR="008E2577" w:rsidRDefault="008E2577">
            <w:pPr>
              <w:tabs>
                <w:tab w:val="left" w:pos="567"/>
                <w:tab w:val="left" w:pos="3969"/>
                <w:tab w:val="left" w:pos="5103"/>
                <w:tab w:val="center" w:pos="6946"/>
              </w:tabs>
              <w:spacing w:before="40" w:after="40" w:line="264" w:lineRule="auto"/>
              <w:jc w:val="both"/>
              <w:rPr>
                <w:rFonts w:eastAsia="MS Mincho"/>
                <w:b/>
                <w:szCs w:val="26"/>
                <w:lang w:val="sv-SE" w:eastAsia="ja-JP"/>
              </w:rPr>
            </w:pPr>
          </w:p>
        </w:tc>
      </w:tr>
    </w:tbl>
    <w:p w:rsidR="008E2577" w:rsidRDefault="006108D1">
      <w:pPr>
        <w:widowControl w:val="0"/>
        <w:tabs>
          <w:tab w:val="right" w:pos="9498"/>
        </w:tabs>
        <w:autoSpaceDE w:val="0"/>
        <w:autoSpaceDN w:val="0"/>
        <w:adjustRightInd w:val="0"/>
        <w:spacing w:before="40" w:after="40" w:line="264" w:lineRule="auto"/>
        <w:jc w:val="both"/>
        <w:rPr>
          <w:rFonts w:eastAsia="Times New Roman"/>
          <w:b/>
          <w:caps/>
          <w:szCs w:val="26"/>
          <w:lang w:val="sv-SE"/>
        </w:rPr>
      </w:pPr>
      <w:r>
        <w:rPr>
          <w:rFonts w:eastAsia="Times New Roman"/>
          <w:szCs w:val="26"/>
          <w:lang w:val="sv-SE"/>
        </w:rPr>
        <w:t xml:space="preserve"> </w:t>
      </w:r>
      <w:r>
        <w:rPr>
          <w:rFonts w:eastAsia="Times New Roman"/>
          <w:b/>
          <w:szCs w:val="26"/>
          <w:lang w:val="sv-SE"/>
        </w:rPr>
        <w:t xml:space="preserve">Chương 6. </w:t>
      </w:r>
      <w:r>
        <w:rPr>
          <w:rFonts w:eastAsia="Times New Roman"/>
          <w:b/>
          <w:caps/>
          <w:szCs w:val="26"/>
          <w:lang w:val="sv-SE"/>
        </w:rPr>
        <w:t>XỬ LÝ TÌNH HUỐNG trong hOẠT ĐỘNG HƯỚNG DẪN DU LỊCH</w:t>
      </w:r>
      <w:r>
        <w:rPr>
          <w:rFonts w:eastAsia="MS Mincho"/>
          <w:szCs w:val="26"/>
          <w:lang w:val="sv-SE" w:eastAsia="ja-JP"/>
        </w:rPr>
        <w:tab/>
        <w:t xml:space="preserve">                                                                                                 </w:t>
      </w:r>
      <w:r>
        <w:rPr>
          <w:rFonts w:eastAsia="Times New Roman"/>
          <w:b/>
          <w:i/>
          <w:szCs w:val="26"/>
          <w:lang w:val="sv-SE"/>
        </w:rPr>
        <w:t xml:space="preserve">Thời gian: </w:t>
      </w:r>
      <w:r>
        <w:rPr>
          <w:rFonts w:eastAsia="MS Mincho"/>
          <w:b/>
          <w:i/>
          <w:szCs w:val="26"/>
          <w:lang w:val="sv-SE" w:eastAsia="ja-JP"/>
        </w:rPr>
        <w:t>9</w:t>
      </w:r>
      <w:r>
        <w:rPr>
          <w:rFonts w:eastAsia="Times New Roman"/>
          <w:b/>
          <w:i/>
          <w:szCs w:val="26"/>
          <w:lang w:val="sv-SE"/>
        </w:rPr>
        <w:t xml:space="preserve"> giờ</w:t>
      </w:r>
    </w:p>
    <w:p w:rsidR="008E2577" w:rsidRDefault="006108D1">
      <w:pPr>
        <w:tabs>
          <w:tab w:val="left" w:pos="567"/>
          <w:tab w:val="left" w:pos="3969"/>
          <w:tab w:val="left" w:pos="5103"/>
          <w:tab w:val="center" w:pos="6946"/>
        </w:tabs>
        <w:spacing w:before="40" w:after="40" w:line="264" w:lineRule="auto"/>
        <w:jc w:val="both"/>
        <w:rPr>
          <w:rFonts w:eastAsia="Times New Roman"/>
          <w:b/>
          <w:i/>
          <w:szCs w:val="26"/>
          <w:lang w:val="sv-SE" w:eastAsia="vi-VN"/>
        </w:rPr>
      </w:pPr>
      <w:r>
        <w:rPr>
          <w:rFonts w:eastAsia="Times New Roman"/>
          <w:b/>
          <w:i/>
          <w:szCs w:val="26"/>
          <w:lang w:val="sv-SE" w:eastAsia="vi-VN"/>
        </w:rPr>
        <w:t>Mục tiêu:</w:t>
      </w:r>
    </w:p>
    <w:p w:rsidR="008E2577" w:rsidRDefault="006108D1">
      <w:pPr>
        <w:tabs>
          <w:tab w:val="left" w:pos="567"/>
          <w:tab w:val="left" w:pos="3969"/>
          <w:tab w:val="left" w:pos="5103"/>
          <w:tab w:val="center" w:pos="6946"/>
        </w:tabs>
        <w:spacing w:before="40" w:after="40" w:line="264" w:lineRule="auto"/>
        <w:jc w:val="both"/>
        <w:rPr>
          <w:rFonts w:eastAsia="Times New Roman"/>
          <w:b/>
          <w:i/>
          <w:szCs w:val="26"/>
          <w:lang w:val="sv-SE" w:eastAsia="vi-VN"/>
        </w:rPr>
      </w:pPr>
      <w:r>
        <w:rPr>
          <w:rFonts w:eastAsia="Times New Roman"/>
          <w:szCs w:val="26"/>
          <w:lang w:val="sv-SE" w:eastAsia="vi-VN"/>
        </w:rPr>
        <w:t>- Biết xử lý các tình huống và sự cố thường gặp trong hoạt động hướng dẫn du lịch</w:t>
      </w:r>
      <w:r>
        <w:rPr>
          <w:rFonts w:eastAsia="Times New Roman"/>
          <w:b/>
          <w:i/>
          <w:szCs w:val="26"/>
          <w:lang w:val="sv-SE" w:eastAsia="vi-VN"/>
        </w:rPr>
        <w:t xml:space="preserve"> </w:t>
      </w:r>
    </w:p>
    <w:p w:rsidR="008E2577" w:rsidRDefault="006108D1">
      <w:pPr>
        <w:tabs>
          <w:tab w:val="left" w:pos="567"/>
          <w:tab w:val="left" w:pos="3969"/>
          <w:tab w:val="left" w:pos="5103"/>
          <w:tab w:val="center" w:pos="6946"/>
        </w:tabs>
        <w:spacing w:before="40" w:after="40" w:line="264" w:lineRule="auto"/>
        <w:jc w:val="both"/>
        <w:rPr>
          <w:rFonts w:eastAsia="MS Mincho"/>
          <w:b/>
          <w:i/>
          <w:szCs w:val="26"/>
          <w:lang w:val="sv-SE" w:eastAsia="ja-JP"/>
        </w:rPr>
      </w:pPr>
      <w:r>
        <w:rPr>
          <w:rFonts w:eastAsia="Times New Roman"/>
          <w:b/>
          <w:i/>
          <w:szCs w:val="26"/>
          <w:lang w:val="sv-SE" w:eastAsia="vi-VN"/>
        </w:rPr>
        <w:t>Nội dung chương:</w:t>
      </w:r>
    </w:p>
    <w:tbl>
      <w:tblPr>
        <w:tblW w:w="0" w:type="auto"/>
        <w:tblLook w:val="04A0" w:firstRow="1" w:lastRow="0" w:firstColumn="1" w:lastColumn="0" w:noHBand="0" w:noVBand="1"/>
      </w:tblPr>
      <w:tblGrid>
        <w:gridCol w:w="7392"/>
        <w:gridCol w:w="2179"/>
      </w:tblGrid>
      <w:tr w:rsidR="008E2577">
        <w:tc>
          <w:tcPr>
            <w:tcW w:w="7479" w:type="dxa"/>
            <w:shd w:val="clear" w:color="auto" w:fill="auto"/>
          </w:tcPr>
          <w:p w:rsidR="008E2577" w:rsidRDefault="006108D1">
            <w:pPr>
              <w:widowControl w:val="0"/>
              <w:tabs>
                <w:tab w:val="left" w:leader="dot" w:pos="9360"/>
              </w:tabs>
              <w:autoSpaceDE w:val="0"/>
              <w:autoSpaceDN w:val="0"/>
              <w:adjustRightInd w:val="0"/>
              <w:spacing w:before="40" w:after="40" w:line="264" w:lineRule="auto"/>
              <w:rPr>
                <w:rFonts w:eastAsia="Times New Roman"/>
                <w:szCs w:val="26"/>
              </w:rPr>
            </w:pPr>
            <w:r>
              <w:rPr>
                <w:rFonts w:eastAsia="Times New Roman"/>
                <w:szCs w:val="26"/>
              </w:rPr>
              <w:t>6.1 Những yêu cầu chung</w:t>
            </w:r>
          </w:p>
        </w:tc>
        <w:tc>
          <w:tcPr>
            <w:tcW w:w="2205" w:type="dxa"/>
            <w:shd w:val="clear" w:color="auto" w:fill="auto"/>
          </w:tcPr>
          <w:p w:rsidR="008E2577" w:rsidRDefault="008E2577">
            <w:pPr>
              <w:tabs>
                <w:tab w:val="left" w:pos="567"/>
                <w:tab w:val="left" w:pos="3969"/>
                <w:tab w:val="left" w:pos="5103"/>
                <w:tab w:val="center" w:pos="6946"/>
              </w:tabs>
              <w:spacing w:before="40" w:after="40" w:line="264" w:lineRule="auto"/>
              <w:jc w:val="both"/>
              <w:rPr>
                <w:rFonts w:eastAsia="Times New Roman"/>
                <w:b/>
                <w:i/>
                <w:szCs w:val="26"/>
                <w:lang w:val="sv-SE" w:eastAsia="vi-VN"/>
              </w:rPr>
            </w:pPr>
          </w:p>
        </w:tc>
      </w:tr>
      <w:tr w:rsidR="008E2577">
        <w:tc>
          <w:tcPr>
            <w:tcW w:w="7479" w:type="dxa"/>
            <w:shd w:val="clear" w:color="auto" w:fill="auto"/>
          </w:tcPr>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6.2 Những tình huống và sự cố thường gặp trong hoạt động hướng dẫn tham quan</w:t>
            </w:r>
          </w:p>
        </w:tc>
        <w:tc>
          <w:tcPr>
            <w:tcW w:w="2205" w:type="dxa"/>
            <w:shd w:val="clear" w:color="auto" w:fill="auto"/>
          </w:tcPr>
          <w:p w:rsidR="008E2577" w:rsidRDefault="008E2577">
            <w:pPr>
              <w:tabs>
                <w:tab w:val="left" w:pos="567"/>
                <w:tab w:val="left" w:pos="3969"/>
                <w:tab w:val="left" w:pos="5103"/>
                <w:tab w:val="center" w:pos="6946"/>
              </w:tabs>
              <w:spacing w:before="40" w:after="40" w:line="264" w:lineRule="auto"/>
              <w:jc w:val="both"/>
              <w:rPr>
                <w:rFonts w:eastAsia="Times New Roman"/>
                <w:b/>
                <w:i/>
                <w:szCs w:val="26"/>
                <w:lang w:val="sv-SE" w:eastAsia="vi-VN"/>
              </w:rPr>
            </w:pPr>
          </w:p>
        </w:tc>
      </w:tr>
      <w:tr w:rsidR="008E2577">
        <w:tc>
          <w:tcPr>
            <w:tcW w:w="7479" w:type="dxa"/>
            <w:shd w:val="clear" w:color="auto" w:fill="auto"/>
          </w:tcPr>
          <w:p w:rsidR="008E2577" w:rsidRDefault="006108D1">
            <w:pPr>
              <w:widowControl w:val="0"/>
              <w:tabs>
                <w:tab w:val="left" w:leader="dot" w:pos="9360"/>
              </w:tabs>
              <w:autoSpaceDE w:val="0"/>
              <w:autoSpaceDN w:val="0"/>
              <w:adjustRightInd w:val="0"/>
              <w:spacing w:before="40" w:after="40" w:line="264" w:lineRule="auto"/>
              <w:rPr>
                <w:rFonts w:eastAsia="Times New Roman"/>
                <w:szCs w:val="26"/>
              </w:rPr>
            </w:pPr>
            <w:r>
              <w:rPr>
                <w:rFonts w:eastAsia="Times New Roman"/>
                <w:szCs w:val="26"/>
              </w:rPr>
              <w:t>6.3 Biện pháp xử lý</w:t>
            </w:r>
          </w:p>
        </w:tc>
        <w:tc>
          <w:tcPr>
            <w:tcW w:w="2205" w:type="dxa"/>
            <w:shd w:val="clear" w:color="auto" w:fill="auto"/>
          </w:tcPr>
          <w:p w:rsidR="008E2577" w:rsidRDefault="008E2577">
            <w:pPr>
              <w:tabs>
                <w:tab w:val="left" w:pos="567"/>
                <w:tab w:val="left" w:pos="3969"/>
                <w:tab w:val="left" w:pos="5103"/>
                <w:tab w:val="center" w:pos="6946"/>
              </w:tabs>
              <w:spacing w:before="40" w:after="40" w:line="264" w:lineRule="auto"/>
              <w:jc w:val="both"/>
              <w:rPr>
                <w:rFonts w:eastAsia="Times New Roman"/>
                <w:b/>
                <w:i/>
                <w:szCs w:val="26"/>
                <w:lang w:val="sv-SE" w:eastAsia="vi-VN"/>
              </w:rPr>
            </w:pPr>
          </w:p>
        </w:tc>
      </w:tr>
      <w:tr w:rsidR="008E2577">
        <w:tc>
          <w:tcPr>
            <w:tcW w:w="7479" w:type="dxa"/>
            <w:shd w:val="clear" w:color="auto" w:fill="auto"/>
          </w:tcPr>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6.4 Những mối quan hệ tác động đến hoạt động hướng dẫn du lịch</w:t>
            </w:r>
          </w:p>
        </w:tc>
        <w:tc>
          <w:tcPr>
            <w:tcW w:w="2205" w:type="dxa"/>
            <w:shd w:val="clear" w:color="auto" w:fill="auto"/>
          </w:tcPr>
          <w:p w:rsidR="008E2577" w:rsidRDefault="008E2577">
            <w:pPr>
              <w:tabs>
                <w:tab w:val="left" w:pos="567"/>
                <w:tab w:val="left" w:pos="3969"/>
                <w:tab w:val="left" w:pos="5103"/>
                <w:tab w:val="center" w:pos="6946"/>
              </w:tabs>
              <w:spacing w:before="40" w:after="40" w:line="264" w:lineRule="auto"/>
              <w:jc w:val="both"/>
              <w:rPr>
                <w:rFonts w:eastAsia="Times New Roman"/>
                <w:b/>
                <w:i/>
                <w:szCs w:val="26"/>
                <w:lang w:val="sv-SE" w:eastAsia="vi-VN"/>
              </w:rPr>
            </w:pPr>
          </w:p>
        </w:tc>
      </w:tr>
    </w:tbl>
    <w:p w:rsidR="008E2577" w:rsidRDefault="006108D1">
      <w:pPr>
        <w:tabs>
          <w:tab w:val="left" w:pos="567"/>
          <w:tab w:val="left" w:pos="3969"/>
          <w:tab w:val="left" w:pos="5103"/>
          <w:tab w:val="center" w:pos="6946"/>
        </w:tabs>
        <w:spacing w:before="40" w:after="40" w:line="264" w:lineRule="auto"/>
        <w:jc w:val="both"/>
        <w:rPr>
          <w:rFonts w:eastAsia="Times New Roman"/>
          <w:b/>
          <w:szCs w:val="26"/>
          <w:lang w:val="sv-SE" w:eastAsia="vi-VN"/>
        </w:rPr>
      </w:pPr>
      <w:r>
        <w:rPr>
          <w:rFonts w:eastAsia="Times New Roman"/>
          <w:b/>
          <w:szCs w:val="26"/>
          <w:lang w:val="sv-SE" w:eastAsia="vi-VN"/>
        </w:rPr>
        <w:t xml:space="preserve">IV. ĐIỀU KIỆN THỰC HIỆN </w:t>
      </w:r>
    </w:p>
    <w:p w:rsidR="008E2577" w:rsidRDefault="006108D1">
      <w:pPr>
        <w:tabs>
          <w:tab w:val="left" w:pos="567"/>
          <w:tab w:val="left" w:pos="3969"/>
          <w:tab w:val="left" w:pos="5103"/>
          <w:tab w:val="center" w:pos="6946"/>
        </w:tabs>
        <w:spacing w:before="40" w:after="40" w:line="264" w:lineRule="auto"/>
        <w:ind w:firstLine="450"/>
        <w:jc w:val="both"/>
        <w:outlineLvl w:val="0"/>
        <w:rPr>
          <w:rFonts w:eastAsia="Times New Roman"/>
          <w:szCs w:val="26"/>
          <w:lang w:val="sv-SE" w:eastAsia="vi-VN"/>
        </w:rPr>
      </w:pPr>
      <w:r>
        <w:rPr>
          <w:rFonts w:eastAsia="Times New Roman"/>
          <w:szCs w:val="26"/>
          <w:lang w:val="sv-SE" w:eastAsia="vi-VN"/>
        </w:rPr>
        <w:t>1. Phòng học chuyên môn hóa/nhà xưởng: Phòng học lý thuyết</w:t>
      </w:r>
    </w:p>
    <w:p w:rsidR="008E2577" w:rsidRDefault="006108D1">
      <w:pPr>
        <w:tabs>
          <w:tab w:val="left" w:pos="567"/>
          <w:tab w:val="left" w:pos="3969"/>
          <w:tab w:val="left" w:pos="5103"/>
          <w:tab w:val="center" w:pos="6946"/>
        </w:tabs>
        <w:spacing w:before="40" w:after="40" w:line="252" w:lineRule="auto"/>
        <w:ind w:firstLine="450"/>
        <w:jc w:val="both"/>
        <w:outlineLvl w:val="0"/>
        <w:rPr>
          <w:rFonts w:eastAsia="Times New Roman"/>
          <w:szCs w:val="26"/>
          <w:lang w:val="sv-SE" w:eastAsia="vi-VN"/>
        </w:rPr>
      </w:pPr>
      <w:r>
        <w:rPr>
          <w:rFonts w:eastAsia="Times New Roman"/>
          <w:szCs w:val="26"/>
          <w:lang w:val="sv-SE" w:eastAsia="vi-VN"/>
        </w:rPr>
        <w:t>2. Trang thiết bị máy móc: Máy tính, máy chiếu projecto</w:t>
      </w:r>
    </w:p>
    <w:p w:rsidR="008E2577" w:rsidRDefault="006108D1">
      <w:pPr>
        <w:tabs>
          <w:tab w:val="left" w:pos="567"/>
          <w:tab w:val="left" w:pos="3969"/>
          <w:tab w:val="left" w:pos="5103"/>
          <w:tab w:val="center" w:pos="6946"/>
        </w:tabs>
        <w:spacing w:before="40" w:after="40" w:line="252" w:lineRule="auto"/>
        <w:ind w:firstLine="450"/>
        <w:jc w:val="both"/>
        <w:outlineLvl w:val="0"/>
        <w:rPr>
          <w:rFonts w:eastAsia="Times New Roman"/>
          <w:szCs w:val="26"/>
          <w:lang w:val="sv-SE" w:eastAsia="vi-VN"/>
        </w:rPr>
      </w:pPr>
      <w:r>
        <w:rPr>
          <w:rFonts w:eastAsia="Times New Roman"/>
          <w:szCs w:val="26"/>
          <w:lang w:val="sv-SE" w:eastAsia="vi-VN"/>
        </w:rPr>
        <w:lastRenderedPageBreak/>
        <w:t xml:space="preserve">3. Học liệu, dụng cụ, nguyên vật liệu: Đề cương, giáo án, bài giảng </w:t>
      </w:r>
      <w:r>
        <w:rPr>
          <w:rFonts w:eastAsia="Times New Roman"/>
          <w:bCs/>
          <w:szCs w:val="26"/>
          <w:lang w:val="pt-BR" w:eastAsia="vi-VN"/>
        </w:rPr>
        <w:t>học phần</w:t>
      </w:r>
      <w:r>
        <w:rPr>
          <w:rFonts w:eastAsia="Times New Roman"/>
          <w:szCs w:val="26"/>
          <w:lang w:val="sv-SE" w:eastAsia="vi-VN"/>
        </w:rPr>
        <w:t>, giáo trình, tài liệu tham khảo</w:t>
      </w:r>
    </w:p>
    <w:p w:rsidR="008E2577" w:rsidRDefault="006108D1">
      <w:pPr>
        <w:tabs>
          <w:tab w:val="left" w:pos="567"/>
          <w:tab w:val="left" w:pos="3969"/>
          <w:tab w:val="left" w:pos="5103"/>
          <w:tab w:val="center" w:pos="6946"/>
        </w:tabs>
        <w:spacing w:before="40" w:after="40" w:line="252" w:lineRule="auto"/>
        <w:jc w:val="both"/>
        <w:rPr>
          <w:rFonts w:eastAsia="Times New Roman"/>
          <w:b/>
          <w:szCs w:val="26"/>
          <w:lang w:val="sv-SE" w:eastAsia="vi-VN"/>
        </w:rPr>
      </w:pPr>
      <w:r>
        <w:rPr>
          <w:rFonts w:eastAsia="Times New Roman"/>
          <w:b/>
          <w:szCs w:val="26"/>
          <w:lang w:val="sv-SE" w:eastAsia="vi-VN"/>
        </w:rPr>
        <w:t>V.</w:t>
      </w:r>
      <w:r>
        <w:rPr>
          <w:rFonts w:eastAsia="MS Mincho"/>
          <w:b/>
          <w:szCs w:val="26"/>
          <w:lang w:val="sv-SE" w:eastAsia="ja-JP"/>
        </w:rPr>
        <w:t xml:space="preserve"> </w:t>
      </w:r>
      <w:r>
        <w:rPr>
          <w:rFonts w:eastAsia="Times New Roman"/>
          <w:b/>
          <w:szCs w:val="26"/>
          <w:lang w:val="sv-SE" w:eastAsia="vi-VN"/>
        </w:rPr>
        <w:t xml:space="preserve">NỘI DUNG VÀ PHƯƠNG PHÁP ĐÁNH GIÁ </w:t>
      </w:r>
    </w:p>
    <w:p w:rsidR="008E2577" w:rsidRDefault="006108D1">
      <w:pPr>
        <w:tabs>
          <w:tab w:val="left" w:pos="567"/>
          <w:tab w:val="left" w:pos="3969"/>
          <w:tab w:val="left" w:pos="5103"/>
          <w:tab w:val="center" w:pos="6946"/>
        </w:tabs>
        <w:spacing w:before="40" w:after="40" w:line="252" w:lineRule="auto"/>
        <w:ind w:firstLine="540"/>
        <w:jc w:val="both"/>
        <w:outlineLvl w:val="0"/>
        <w:rPr>
          <w:rFonts w:eastAsia="Times New Roman"/>
          <w:b/>
          <w:szCs w:val="26"/>
          <w:lang w:val="sv-SE" w:eastAsia="vi-VN"/>
        </w:rPr>
      </w:pPr>
      <w:r>
        <w:rPr>
          <w:rFonts w:eastAsia="Times New Roman"/>
          <w:b/>
          <w:szCs w:val="26"/>
          <w:lang w:val="sv-SE" w:eastAsia="vi-VN"/>
        </w:rPr>
        <w:t>1. Nội dung:</w:t>
      </w:r>
    </w:p>
    <w:p w:rsidR="008E2577" w:rsidRDefault="006108D1">
      <w:pPr>
        <w:tabs>
          <w:tab w:val="left" w:pos="567"/>
          <w:tab w:val="left" w:pos="3969"/>
          <w:tab w:val="left" w:pos="5103"/>
          <w:tab w:val="center" w:pos="6946"/>
        </w:tabs>
        <w:spacing w:before="40" w:after="40" w:line="252" w:lineRule="auto"/>
        <w:ind w:firstLine="540"/>
        <w:jc w:val="both"/>
        <w:rPr>
          <w:b/>
          <w:bCs/>
          <w:szCs w:val="26"/>
          <w:lang w:val="pt-BR"/>
        </w:rPr>
      </w:pPr>
      <w:r>
        <w:rPr>
          <w:b/>
          <w:bCs/>
          <w:szCs w:val="26"/>
          <w:lang w:val="pt-BR"/>
        </w:rPr>
        <w:t>- Kiến thức:</w:t>
      </w:r>
    </w:p>
    <w:p w:rsidR="008E2577" w:rsidRDefault="006108D1">
      <w:pPr>
        <w:shd w:val="clear" w:color="auto" w:fill="FFFFFF"/>
        <w:spacing w:before="40" w:after="40" w:line="252" w:lineRule="auto"/>
        <w:ind w:firstLine="540"/>
        <w:jc w:val="both"/>
        <w:rPr>
          <w:szCs w:val="26"/>
          <w:lang w:val="pt-BR"/>
        </w:rPr>
      </w:pPr>
      <w:r>
        <w:rPr>
          <w:szCs w:val="26"/>
          <w:lang w:val="pt-BR"/>
        </w:rPr>
        <w:t>+ Nêu được những vấn đề cơ bản về nghề hướng dẫn du lịch, những hoạt động chủ yếu và vai trò của HDV DL;</w:t>
      </w:r>
    </w:p>
    <w:p w:rsidR="008E2577" w:rsidRDefault="006108D1">
      <w:pPr>
        <w:shd w:val="clear" w:color="auto" w:fill="FFFFFF"/>
        <w:spacing w:before="40" w:after="40" w:line="252" w:lineRule="auto"/>
        <w:ind w:firstLine="540"/>
        <w:jc w:val="both"/>
        <w:rPr>
          <w:szCs w:val="26"/>
          <w:lang w:val="pt-BR"/>
        </w:rPr>
      </w:pPr>
      <w:r>
        <w:rPr>
          <w:szCs w:val="26"/>
          <w:lang w:val="pt-BR"/>
        </w:rPr>
        <w:t>+ Nêu được những phẩm chất và năng lực cần có của hướng dẫn viên du lịch, đặc điểm lao động, kiến thức cần có của HDV;</w:t>
      </w:r>
    </w:p>
    <w:p w:rsidR="008E2577" w:rsidRDefault="006108D1">
      <w:pPr>
        <w:shd w:val="clear" w:color="auto" w:fill="FFFFFF"/>
        <w:spacing w:before="40" w:after="40" w:line="252" w:lineRule="auto"/>
        <w:ind w:firstLine="540"/>
        <w:jc w:val="both"/>
        <w:rPr>
          <w:szCs w:val="26"/>
          <w:lang w:val="pt-BR"/>
        </w:rPr>
      </w:pPr>
      <w:r>
        <w:rPr>
          <w:szCs w:val="26"/>
          <w:lang w:val="pt-BR"/>
        </w:rPr>
        <w:t>+ Trình bày được các kiến thức cơ bản, kiến thức chung yêu cầu hướng dẫn viên du lịch phải có;</w:t>
      </w:r>
    </w:p>
    <w:p w:rsidR="008E2577" w:rsidRDefault="006108D1">
      <w:pPr>
        <w:shd w:val="clear" w:color="auto" w:fill="FFFFFF"/>
        <w:spacing w:before="40" w:after="40" w:line="252" w:lineRule="auto"/>
        <w:ind w:firstLine="540"/>
        <w:jc w:val="both"/>
        <w:rPr>
          <w:szCs w:val="26"/>
          <w:lang w:val="pt-BR"/>
        </w:rPr>
      </w:pPr>
      <w:r>
        <w:rPr>
          <w:szCs w:val="26"/>
          <w:lang w:val="pt-BR"/>
        </w:rPr>
        <w:t>+ Mô tả được việc chuẩn bị trước tour gồm vệ sinh cá nhân, ngoại hình và chuẩn bị cho tour;</w:t>
      </w:r>
    </w:p>
    <w:p w:rsidR="008E2577" w:rsidRDefault="006108D1">
      <w:pPr>
        <w:shd w:val="clear" w:color="auto" w:fill="FFFFFF"/>
        <w:spacing w:before="40" w:after="40" w:line="252" w:lineRule="auto"/>
        <w:ind w:firstLine="540"/>
        <w:jc w:val="both"/>
        <w:rPr>
          <w:szCs w:val="26"/>
          <w:lang w:val="pt-BR"/>
        </w:rPr>
      </w:pPr>
      <w:r>
        <w:rPr>
          <w:szCs w:val="26"/>
          <w:lang w:val="pt-BR"/>
        </w:rPr>
        <w:t>+ Mô tả được các loại hình chuyến đi tham quan và các yếu tố ảnh hưởng.</w:t>
      </w:r>
    </w:p>
    <w:p w:rsidR="008E2577" w:rsidRDefault="006108D1">
      <w:pPr>
        <w:shd w:val="clear" w:color="auto" w:fill="FFFFFF"/>
        <w:spacing w:before="40" w:after="40" w:line="252" w:lineRule="auto"/>
        <w:ind w:firstLine="540"/>
        <w:jc w:val="both"/>
        <w:rPr>
          <w:szCs w:val="26"/>
          <w:lang w:val="pt-BR"/>
        </w:rPr>
      </w:pPr>
      <w:r>
        <w:rPr>
          <w:szCs w:val="26"/>
          <w:lang w:val="pt-BR"/>
        </w:rPr>
        <w:t>+ Mô tả được việc chuẩn bị trước tour gồm vệ sinh cá nhân, ngoại hình và chuẩn bị cho tour;</w:t>
      </w:r>
    </w:p>
    <w:p w:rsidR="008E2577" w:rsidRDefault="006108D1">
      <w:pPr>
        <w:shd w:val="clear" w:color="auto" w:fill="FFFFFF"/>
        <w:spacing w:before="40" w:after="40" w:line="252" w:lineRule="auto"/>
        <w:ind w:firstLine="540"/>
        <w:jc w:val="both"/>
        <w:rPr>
          <w:szCs w:val="26"/>
          <w:lang w:val="pt-BR"/>
        </w:rPr>
      </w:pPr>
      <w:r>
        <w:rPr>
          <w:szCs w:val="26"/>
          <w:lang w:val="pt-BR"/>
        </w:rPr>
        <w:t>+ Mô tả được quy trình tổ chức một chương trình du lịch của HDV;</w:t>
      </w:r>
    </w:p>
    <w:p w:rsidR="008E2577" w:rsidRDefault="006108D1">
      <w:pPr>
        <w:shd w:val="clear" w:color="auto" w:fill="FFFFFF"/>
        <w:spacing w:before="40" w:after="40" w:line="252" w:lineRule="auto"/>
        <w:ind w:firstLine="540"/>
        <w:jc w:val="both"/>
        <w:rPr>
          <w:szCs w:val="26"/>
          <w:lang w:val="pt-BR"/>
        </w:rPr>
      </w:pPr>
      <w:r>
        <w:rPr>
          <w:szCs w:val="26"/>
          <w:lang w:val="pt-BR"/>
        </w:rPr>
        <w:t>+ Mô tả được phương pháp hướng dẫn du lịch;</w:t>
      </w:r>
    </w:p>
    <w:p w:rsidR="008E2577" w:rsidRDefault="006108D1">
      <w:pPr>
        <w:shd w:val="clear" w:color="auto" w:fill="FFFFFF"/>
        <w:spacing w:before="40" w:after="40" w:line="252" w:lineRule="auto"/>
        <w:ind w:firstLine="540"/>
        <w:jc w:val="both"/>
        <w:rPr>
          <w:szCs w:val="26"/>
          <w:lang w:val="pt-BR"/>
        </w:rPr>
      </w:pPr>
      <w:r>
        <w:rPr>
          <w:szCs w:val="26"/>
          <w:lang w:val="pt-BR"/>
        </w:rPr>
        <w:t>+ Mô tả được cách thức xử lý tình huống trong hoạt động hướng dẫn.</w:t>
      </w:r>
    </w:p>
    <w:p w:rsidR="008E2577" w:rsidRDefault="006108D1">
      <w:pPr>
        <w:tabs>
          <w:tab w:val="left" w:pos="567"/>
          <w:tab w:val="left" w:pos="3969"/>
          <w:tab w:val="left" w:pos="5103"/>
          <w:tab w:val="center" w:pos="6946"/>
        </w:tabs>
        <w:spacing w:before="40" w:after="40" w:line="252" w:lineRule="auto"/>
        <w:ind w:firstLine="540"/>
        <w:jc w:val="both"/>
        <w:rPr>
          <w:b/>
          <w:bCs/>
          <w:szCs w:val="26"/>
          <w:lang w:val="pt-BR"/>
        </w:rPr>
      </w:pPr>
      <w:r>
        <w:rPr>
          <w:b/>
          <w:bCs/>
          <w:szCs w:val="26"/>
          <w:lang w:val="pt-BR"/>
        </w:rPr>
        <w:t>- Kỹ năng:</w:t>
      </w:r>
    </w:p>
    <w:p w:rsidR="008E2577" w:rsidRDefault="006108D1">
      <w:pPr>
        <w:shd w:val="clear" w:color="auto" w:fill="FFFFFF"/>
        <w:spacing w:before="40" w:after="40" w:line="252" w:lineRule="auto"/>
        <w:ind w:firstLine="540"/>
        <w:jc w:val="both"/>
        <w:rPr>
          <w:szCs w:val="26"/>
          <w:lang w:val="pt-BR"/>
        </w:rPr>
      </w:pPr>
      <w:r>
        <w:rPr>
          <w:szCs w:val="26"/>
          <w:lang w:val="pt-BR"/>
        </w:rPr>
        <w:t>Tìm kiếm tư liệu, dữ liệu ngành phục vụ công việc;</w:t>
      </w:r>
    </w:p>
    <w:p w:rsidR="008E2577" w:rsidRDefault="006108D1">
      <w:pPr>
        <w:shd w:val="clear" w:color="auto" w:fill="FFFFFF"/>
        <w:spacing w:before="40" w:after="40" w:line="252" w:lineRule="auto"/>
        <w:ind w:firstLine="540"/>
        <w:jc w:val="both"/>
        <w:rPr>
          <w:szCs w:val="26"/>
          <w:lang w:val="pt-BR"/>
        </w:rPr>
      </w:pPr>
      <w:r>
        <w:rPr>
          <w:szCs w:val="26"/>
          <w:lang w:val="pt-BR"/>
        </w:rPr>
        <w:t>Kỹ năng cơ bản của một hướng dẫn viên như sử dụng ngôn ngữ trong giao tiếp, ứng xử, áp dụng kiến thức vào công việc thực tế;</w:t>
      </w:r>
    </w:p>
    <w:p w:rsidR="008E2577" w:rsidRDefault="006108D1">
      <w:pPr>
        <w:shd w:val="clear" w:color="auto" w:fill="FFFFFF"/>
        <w:spacing w:before="40" w:after="40" w:line="252" w:lineRule="auto"/>
        <w:ind w:firstLine="540"/>
        <w:jc w:val="both"/>
        <w:rPr>
          <w:szCs w:val="26"/>
          <w:lang w:val="pt-BR"/>
        </w:rPr>
      </w:pPr>
      <w:r>
        <w:rPr>
          <w:szCs w:val="26"/>
          <w:lang w:val="pt-BR"/>
        </w:rPr>
        <w:t>Kỹ năng trình bày trước đám đông;</w:t>
      </w:r>
    </w:p>
    <w:p w:rsidR="008E2577" w:rsidRDefault="006108D1">
      <w:pPr>
        <w:shd w:val="clear" w:color="auto" w:fill="FFFFFF"/>
        <w:spacing w:before="40" w:after="40" w:line="252" w:lineRule="auto"/>
        <w:ind w:firstLine="540"/>
        <w:jc w:val="both"/>
        <w:rPr>
          <w:szCs w:val="26"/>
          <w:lang w:val="pt-BR"/>
        </w:rPr>
      </w:pPr>
      <w:r>
        <w:rPr>
          <w:szCs w:val="26"/>
          <w:lang w:val="pt-BR"/>
        </w:rPr>
        <w:t>Kỹ năng làm việc nhóm và hỗ trợ đồng nghiệp, khách hàng.</w:t>
      </w:r>
    </w:p>
    <w:p w:rsidR="008E2577" w:rsidRDefault="006108D1">
      <w:pPr>
        <w:shd w:val="clear" w:color="auto" w:fill="FFFFFF"/>
        <w:spacing w:before="40" w:after="40" w:line="252" w:lineRule="auto"/>
        <w:ind w:firstLine="540"/>
        <w:jc w:val="both"/>
        <w:rPr>
          <w:szCs w:val="26"/>
          <w:lang w:val="pt-BR"/>
        </w:rPr>
      </w:pPr>
      <w:r>
        <w:rPr>
          <w:szCs w:val="26"/>
          <w:lang w:val="pt-BR"/>
        </w:rPr>
        <w:t>Thực hiện được quy trình tổ chức một chương trình du lịch của HDV;</w:t>
      </w:r>
    </w:p>
    <w:p w:rsidR="008E2577" w:rsidRDefault="006108D1">
      <w:pPr>
        <w:shd w:val="clear" w:color="auto" w:fill="FFFFFF"/>
        <w:spacing w:before="40" w:after="40" w:line="252" w:lineRule="auto"/>
        <w:ind w:firstLine="540"/>
        <w:jc w:val="both"/>
        <w:rPr>
          <w:szCs w:val="26"/>
          <w:lang w:val="pt-BR"/>
        </w:rPr>
      </w:pPr>
      <w:r>
        <w:rPr>
          <w:szCs w:val="26"/>
          <w:lang w:val="pt-BR"/>
        </w:rPr>
        <w:t>Áp dụng được phương pháp hướng dẫn du lịch vào công việc thực tế;</w:t>
      </w:r>
    </w:p>
    <w:p w:rsidR="008E2577" w:rsidRDefault="006108D1">
      <w:pPr>
        <w:shd w:val="clear" w:color="auto" w:fill="FFFFFF"/>
        <w:spacing w:before="40" w:after="40" w:line="252" w:lineRule="auto"/>
        <w:ind w:firstLine="540"/>
        <w:jc w:val="both"/>
        <w:rPr>
          <w:szCs w:val="26"/>
          <w:lang w:val="pt-BR"/>
        </w:rPr>
      </w:pPr>
      <w:r>
        <w:rPr>
          <w:szCs w:val="26"/>
          <w:lang w:val="pt-BR"/>
        </w:rPr>
        <w:t>Xử lý được các tình huống trong hoạt động hướng dẫn thực tế;</w:t>
      </w:r>
    </w:p>
    <w:p w:rsidR="008E2577" w:rsidRDefault="006108D1">
      <w:pPr>
        <w:shd w:val="clear" w:color="auto" w:fill="FFFFFF"/>
        <w:spacing w:before="40" w:after="40" w:line="252" w:lineRule="auto"/>
        <w:ind w:firstLine="540"/>
        <w:jc w:val="both"/>
        <w:rPr>
          <w:szCs w:val="26"/>
          <w:lang w:val="pt-BR"/>
        </w:rPr>
      </w:pPr>
      <w:r>
        <w:rPr>
          <w:szCs w:val="26"/>
          <w:lang w:val="pt-BR"/>
        </w:rPr>
        <w:t>Thực hiện được công việc thuyết minh tuyến du lịch;</w:t>
      </w:r>
    </w:p>
    <w:p w:rsidR="008E2577" w:rsidRDefault="006108D1">
      <w:pPr>
        <w:shd w:val="clear" w:color="auto" w:fill="FFFFFF"/>
        <w:spacing w:before="40" w:after="40" w:line="252" w:lineRule="auto"/>
        <w:ind w:firstLine="540"/>
        <w:jc w:val="both"/>
        <w:rPr>
          <w:szCs w:val="26"/>
        </w:rPr>
      </w:pPr>
      <w:r>
        <w:rPr>
          <w:szCs w:val="26"/>
        </w:rPr>
        <w:t>Đảm bảo an toàn và an ninh cho khách;</w:t>
      </w:r>
    </w:p>
    <w:p w:rsidR="008E2577" w:rsidRDefault="006108D1">
      <w:pPr>
        <w:shd w:val="clear" w:color="auto" w:fill="FFFFFF"/>
        <w:spacing w:before="40" w:after="40" w:line="252" w:lineRule="auto"/>
        <w:ind w:firstLine="540"/>
        <w:jc w:val="both"/>
        <w:rPr>
          <w:szCs w:val="26"/>
        </w:rPr>
      </w:pPr>
      <w:r>
        <w:rPr>
          <w:szCs w:val="26"/>
        </w:rPr>
        <w:t>Thực hiện được các hỗ trơ cần thiết cho khách du lịch;</w:t>
      </w:r>
    </w:p>
    <w:p w:rsidR="008E2577" w:rsidRDefault="006108D1">
      <w:pPr>
        <w:shd w:val="clear" w:color="auto" w:fill="FFFFFF"/>
        <w:spacing w:before="40" w:after="40" w:line="252" w:lineRule="auto"/>
        <w:ind w:firstLine="540"/>
        <w:jc w:val="both"/>
        <w:rPr>
          <w:szCs w:val="26"/>
        </w:rPr>
      </w:pPr>
      <w:r>
        <w:rPr>
          <w:szCs w:val="26"/>
        </w:rPr>
        <w:t>Thu nhận và xử lý phàn nàn của khách;</w:t>
      </w:r>
    </w:p>
    <w:p w:rsidR="008E2577" w:rsidRDefault="006108D1">
      <w:pPr>
        <w:shd w:val="clear" w:color="auto" w:fill="FFFFFF"/>
        <w:spacing w:before="40" w:after="40" w:line="252" w:lineRule="auto"/>
        <w:ind w:firstLine="540"/>
        <w:jc w:val="both"/>
        <w:rPr>
          <w:szCs w:val="26"/>
        </w:rPr>
      </w:pPr>
      <w:r>
        <w:rPr>
          <w:szCs w:val="26"/>
        </w:rPr>
        <w:t>Tìm kiếm tư liệu, dữ liệu ngành phục vụ công việc.</w:t>
      </w:r>
    </w:p>
    <w:p w:rsidR="008E2577" w:rsidRDefault="006108D1">
      <w:pPr>
        <w:tabs>
          <w:tab w:val="left" w:pos="567"/>
          <w:tab w:val="left" w:pos="3969"/>
          <w:tab w:val="left" w:pos="5103"/>
          <w:tab w:val="center" w:pos="6946"/>
        </w:tabs>
        <w:spacing w:before="40" w:after="40" w:line="252" w:lineRule="auto"/>
        <w:ind w:firstLine="540"/>
        <w:jc w:val="both"/>
        <w:rPr>
          <w:b/>
          <w:bCs/>
          <w:szCs w:val="26"/>
          <w:lang w:val="pt-BR"/>
        </w:rPr>
      </w:pPr>
      <w:r>
        <w:rPr>
          <w:b/>
          <w:bCs/>
          <w:szCs w:val="26"/>
          <w:lang w:val="pt-BR"/>
        </w:rPr>
        <w:t>- Năng lực tự chủ và trách nhiệm:</w:t>
      </w:r>
    </w:p>
    <w:p w:rsidR="008E2577" w:rsidRDefault="006108D1">
      <w:pPr>
        <w:shd w:val="clear" w:color="auto" w:fill="FFFFFF"/>
        <w:spacing w:before="40" w:after="40" w:line="252" w:lineRule="auto"/>
        <w:ind w:firstLine="540"/>
        <w:jc w:val="both"/>
        <w:rPr>
          <w:szCs w:val="26"/>
          <w:lang w:val="pt-BR"/>
        </w:rPr>
      </w:pPr>
      <w:r>
        <w:rPr>
          <w:szCs w:val="26"/>
          <w:lang w:val="pt-BR"/>
        </w:rPr>
        <w:t>+ Chủ động động được việc tìm hiểu để mở rộng thông tin và kiến thức;</w:t>
      </w:r>
    </w:p>
    <w:p w:rsidR="008E2577" w:rsidRDefault="006108D1">
      <w:pPr>
        <w:shd w:val="clear" w:color="auto" w:fill="FFFFFF"/>
        <w:spacing w:before="40" w:after="40" w:line="252" w:lineRule="auto"/>
        <w:ind w:firstLine="540"/>
        <w:jc w:val="both"/>
        <w:rPr>
          <w:szCs w:val="26"/>
          <w:lang w:val="pt-BR"/>
        </w:rPr>
      </w:pPr>
      <w:r>
        <w:rPr>
          <w:szCs w:val="26"/>
          <w:lang w:val="pt-BR"/>
        </w:rPr>
        <w:t>+ Áp dụng được kiến thức đã học vào thực tế của địa phương để đưa ra đề xuất về các hoạt động du lịch.</w:t>
      </w:r>
    </w:p>
    <w:p w:rsidR="008E2577" w:rsidRDefault="006108D1">
      <w:pPr>
        <w:tabs>
          <w:tab w:val="left" w:pos="567"/>
          <w:tab w:val="left" w:pos="3969"/>
          <w:tab w:val="left" w:pos="5103"/>
          <w:tab w:val="center" w:pos="6946"/>
        </w:tabs>
        <w:spacing w:before="40" w:after="40" w:line="252" w:lineRule="auto"/>
        <w:ind w:firstLine="540"/>
        <w:jc w:val="both"/>
        <w:outlineLvl w:val="0"/>
        <w:rPr>
          <w:rFonts w:eastAsia="Times New Roman"/>
          <w:b/>
          <w:szCs w:val="26"/>
          <w:lang w:val="sv-SE" w:eastAsia="vi-VN"/>
        </w:rPr>
      </w:pPr>
      <w:r>
        <w:rPr>
          <w:rFonts w:eastAsia="Times New Roman"/>
          <w:b/>
          <w:szCs w:val="26"/>
          <w:lang w:val="sv-SE" w:eastAsia="vi-VN"/>
        </w:rPr>
        <w:t xml:space="preserve">2. Phương pháp: </w:t>
      </w:r>
    </w:p>
    <w:p w:rsidR="008E2577" w:rsidRDefault="006108D1">
      <w:pPr>
        <w:tabs>
          <w:tab w:val="left" w:pos="567"/>
          <w:tab w:val="left" w:pos="3969"/>
          <w:tab w:val="left" w:pos="5103"/>
          <w:tab w:val="center" w:pos="6946"/>
        </w:tabs>
        <w:spacing w:before="40" w:after="40" w:line="252" w:lineRule="auto"/>
        <w:ind w:firstLine="540"/>
        <w:jc w:val="both"/>
        <w:outlineLvl w:val="0"/>
        <w:rPr>
          <w:rFonts w:eastAsia="Times New Roman"/>
          <w:szCs w:val="26"/>
          <w:lang w:val="sv-SE" w:eastAsia="vi-VN"/>
        </w:rPr>
      </w:pPr>
      <w:r>
        <w:rPr>
          <w:rFonts w:eastAsia="Times New Roman"/>
          <w:szCs w:val="26"/>
          <w:lang w:val="sv-SE" w:eastAsia="vi-VN"/>
        </w:rPr>
        <w:lastRenderedPageBreak/>
        <w:t>- Kiểm tra lý thuyết với các nội dung đã học có liên hệ với thực tiễn.</w:t>
      </w:r>
    </w:p>
    <w:p w:rsidR="008E2577" w:rsidRDefault="006108D1">
      <w:pPr>
        <w:tabs>
          <w:tab w:val="left" w:pos="567"/>
          <w:tab w:val="left" w:pos="3969"/>
          <w:tab w:val="left" w:pos="5103"/>
          <w:tab w:val="center" w:pos="6946"/>
        </w:tabs>
        <w:spacing w:before="40" w:after="40" w:line="252" w:lineRule="auto"/>
        <w:ind w:firstLine="540"/>
        <w:jc w:val="both"/>
        <w:outlineLvl w:val="0"/>
        <w:rPr>
          <w:rFonts w:eastAsia="Times New Roman"/>
          <w:szCs w:val="26"/>
          <w:lang w:val="sv-SE" w:eastAsia="vi-VN"/>
        </w:rPr>
      </w:pPr>
      <w:r>
        <w:rPr>
          <w:rFonts w:eastAsia="Times New Roman"/>
          <w:szCs w:val="26"/>
          <w:lang w:val="sv-SE" w:eastAsia="vi-VN"/>
        </w:rPr>
        <w:t>- Thực hành: Kiểm tra và đánh giá các bài thảo luận của các nhóm qua các bài thực hành.</w:t>
      </w:r>
    </w:p>
    <w:p w:rsidR="008E2577" w:rsidRDefault="006108D1">
      <w:pPr>
        <w:tabs>
          <w:tab w:val="left" w:pos="567"/>
          <w:tab w:val="left" w:pos="3969"/>
          <w:tab w:val="left" w:pos="5103"/>
          <w:tab w:val="center" w:pos="6946"/>
        </w:tabs>
        <w:spacing w:before="40" w:after="40" w:line="252" w:lineRule="auto"/>
        <w:ind w:firstLine="540"/>
        <w:jc w:val="both"/>
        <w:outlineLvl w:val="0"/>
        <w:rPr>
          <w:rFonts w:eastAsia="Times New Roman"/>
          <w:szCs w:val="26"/>
          <w:lang w:val="sv-SE" w:eastAsia="vi-VN"/>
        </w:rPr>
      </w:pPr>
      <w:r>
        <w:rPr>
          <w:rFonts w:eastAsia="Times New Roman"/>
          <w:szCs w:val="26"/>
          <w:lang w:val="sv-SE" w:eastAsia="vi-VN"/>
        </w:rPr>
        <w:t>- Đánh giá trong quá trình học: Kiểm tra viết (Tự luận và trắc nghiệm)</w:t>
      </w:r>
    </w:p>
    <w:p w:rsidR="008E2577" w:rsidRDefault="006108D1">
      <w:pPr>
        <w:tabs>
          <w:tab w:val="left" w:pos="567"/>
          <w:tab w:val="left" w:pos="3969"/>
          <w:tab w:val="left" w:pos="5103"/>
          <w:tab w:val="center" w:pos="6946"/>
        </w:tabs>
        <w:spacing w:before="40" w:after="40" w:line="252" w:lineRule="auto"/>
        <w:ind w:firstLine="540"/>
        <w:jc w:val="both"/>
        <w:outlineLvl w:val="0"/>
        <w:rPr>
          <w:rFonts w:eastAsia="Times New Roman"/>
          <w:szCs w:val="26"/>
          <w:lang w:val="sv-SE" w:eastAsia="vi-VN"/>
        </w:rPr>
      </w:pPr>
      <w:r>
        <w:rPr>
          <w:rFonts w:eastAsia="Times New Roman"/>
          <w:szCs w:val="26"/>
          <w:lang w:val="sv-SE" w:eastAsia="vi-VN"/>
        </w:rPr>
        <w:t xml:space="preserve">- Đánh giá cuối </w:t>
      </w:r>
      <w:r>
        <w:rPr>
          <w:rFonts w:eastAsia="Times New Roman"/>
          <w:bCs/>
          <w:szCs w:val="26"/>
          <w:lang w:val="pt-BR" w:eastAsia="vi-VN"/>
        </w:rPr>
        <w:t>học phần</w:t>
      </w:r>
      <w:r>
        <w:rPr>
          <w:rFonts w:eastAsia="Times New Roman"/>
          <w:szCs w:val="26"/>
          <w:lang w:val="sv-SE" w:eastAsia="vi-VN"/>
        </w:rPr>
        <w:t>: Kiểm tra theo hình thức: Vấn đáp hoặc viết (Tự luận và trắc nghiệm)</w:t>
      </w:r>
    </w:p>
    <w:p w:rsidR="008E2577" w:rsidRDefault="006108D1">
      <w:pPr>
        <w:tabs>
          <w:tab w:val="left" w:pos="567"/>
          <w:tab w:val="left" w:pos="3969"/>
          <w:tab w:val="left" w:pos="5103"/>
          <w:tab w:val="center" w:pos="6946"/>
        </w:tabs>
        <w:spacing w:before="40" w:after="40" w:line="252" w:lineRule="auto"/>
        <w:jc w:val="both"/>
        <w:rPr>
          <w:rFonts w:eastAsia="Times New Roman"/>
          <w:b/>
          <w:szCs w:val="26"/>
          <w:lang w:val="sv-SE" w:eastAsia="vi-VN"/>
        </w:rPr>
      </w:pPr>
      <w:r>
        <w:rPr>
          <w:rFonts w:eastAsia="Times New Roman"/>
          <w:b/>
          <w:szCs w:val="26"/>
          <w:lang w:val="sv-SE" w:eastAsia="vi-VN"/>
        </w:rPr>
        <w:t>VI. HƯỚNG DẪN THỰC HIỆN</w:t>
      </w:r>
    </w:p>
    <w:p w:rsidR="008E2577" w:rsidRDefault="006108D1">
      <w:pPr>
        <w:keepNext/>
        <w:keepLines/>
        <w:tabs>
          <w:tab w:val="left" w:pos="567"/>
          <w:tab w:val="left" w:pos="3969"/>
          <w:tab w:val="left" w:pos="5103"/>
          <w:tab w:val="center" w:pos="6946"/>
        </w:tabs>
        <w:spacing w:before="40" w:after="40" w:line="252" w:lineRule="auto"/>
        <w:ind w:firstLine="360"/>
        <w:jc w:val="both"/>
        <w:outlineLvl w:val="0"/>
        <w:rPr>
          <w:rFonts w:eastAsia="Times New Roman"/>
          <w:szCs w:val="26"/>
          <w:lang w:val="sv-SE" w:eastAsia="vi-VN"/>
        </w:rPr>
      </w:pPr>
      <w:r>
        <w:rPr>
          <w:rFonts w:eastAsia="Times New Roman"/>
          <w:b/>
          <w:szCs w:val="26"/>
          <w:lang w:val="sv-SE" w:eastAsia="vi-VN"/>
        </w:rPr>
        <w:t>1. Phạm vi áp dụng :</w:t>
      </w:r>
      <w:r>
        <w:rPr>
          <w:rFonts w:eastAsia="Times New Roman"/>
          <w:szCs w:val="26"/>
          <w:lang w:val="sv-SE" w:eastAsia="vi-VN"/>
        </w:rPr>
        <w:t xml:space="preserve"> Chương trình </w:t>
      </w:r>
      <w:r>
        <w:rPr>
          <w:rFonts w:eastAsia="MS Mincho"/>
          <w:szCs w:val="26"/>
          <w:lang w:val="sv-SE" w:eastAsia="ja-JP"/>
        </w:rPr>
        <w:t xml:space="preserve">môn </w:t>
      </w:r>
      <w:r>
        <w:rPr>
          <w:rFonts w:eastAsia="Times New Roman"/>
          <w:szCs w:val="26"/>
          <w:lang w:val="sv-SE" w:eastAsia="vi-VN"/>
        </w:rPr>
        <w:t xml:space="preserve">học được sử dụng để giảng dạy cho trình độ Cao đẳng . Tổng thời gian thực hiện là </w:t>
      </w:r>
      <w:r>
        <w:rPr>
          <w:rFonts w:eastAsia="MS Mincho"/>
          <w:szCs w:val="26"/>
          <w:lang w:val="sv-SE" w:eastAsia="ja-JP"/>
        </w:rPr>
        <w:t>45</w:t>
      </w:r>
      <w:r>
        <w:rPr>
          <w:rFonts w:eastAsia="Times New Roman"/>
          <w:szCs w:val="26"/>
          <w:lang w:val="sv-SE" w:eastAsia="vi-VN"/>
        </w:rPr>
        <w:t xml:space="preserve"> giờ , giáo viên giảng các tiết lý thuyết kết hợp với các bài tập thực hành đan xen.</w:t>
      </w:r>
    </w:p>
    <w:p w:rsidR="008E2577" w:rsidRDefault="006108D1">
      <w:pPr>
        <w:tabs>
          <w:tab w:val="left" w:pos="567"/>
          <w:tab w:val="left" w:pos="3969"/>
          <w:tab w:val="left" w:pos="5103"/>
          <w:tab w:val="center" w:pos="6946"/>
        </w:tabs>
        <w:spacing w:before="40" w:after="40" w:line="252" w:lineRule="auto"/>
        <w:ind w:firstLine="360"/>
        <w:jc w:val="both"/>
        <w:outlineLvl w:val="0"/>
        <w:rPr>
          <w:rFonts w:eastAsia="Times New Roman"/>
          <w:b/>
          <w:szCs w:val="26"/>
          <w:lang w:val="sv-SE" w:eastAsia="vi-VN"/>
        </w:rPr>
      </w:pPr>
      <w:r>
        <w:rPr>
          <w:rFonts w:eastAsia="Times New Roman"/>
          <w:b/>
          <w:szCs w:val="26"/>
          <w:lang w:val="sv-SE" w:eastAsia="vi-VN"/>
        </w:rPr>
        <w:t>2. Hướng dẫn về phương pháp giảng dạy, học tập:</w:t>
      </w:r>
    </w:p>
    <w:p w:rsidR="008E2577" w:rsidRDefault="006108D1">
      <w:pPr>
        <w:tabs>
          <w:tab w:val="left" w:pos="567"/>
          <w:tab w:val="left" w:pos="3969"/>
          <w:tab w:val="left" w:pos="5103"/>
          <w:tab w:val="center" w:pos="6946"/>
        </w:tabs>
        <w:spacing w:before="40" w:after="40" w:line="252" w:lineRule="auto"/>
        <w:ind w:firstLine="360"/>
        <w:jc w:val="both"/>
        <w:outlineLvl w:val="0"/>
        <w:rPr>
          <w:rFonts w:eastAsia="Times New Roman"/>
          <w:szCs w:val="26"/>
          <w:lang w:val="sv-SE" w:eastAsia="vi-VN"/>
        </w:rPr>
      </w:pPr>
      <w:r>
        <w:rPr>
          <w:rFonts w:eastAsia="Times New Roman"/>
          <w:szCs w:val="26"/>
          <w:lang w:val="sv-SE" w:eastAsia="vi-VN"/>
        </w:rPr>
        <w:t>- Đối với giáo viên, giảng viên: trước khi giảng dạy cần phải căn cứ vào nội dung của từng bài học chuẩn bị đầy đủ các điều kiện thực hiện bài học để đảm bảo chất lượng giảng dạy.</w:t>
      </w:r>
    </w:p>
    <w:p w:rsidR="008E2577" w:rsidRDefault="006108D1">
      <w:pPr>
        <w:tabs>
          <w:tab w:val="left" w:pos="567"/>
          <w:tab w:val="left" w:pos="3143"/>
          <w:tab w:val="left" w:pos="3969"/>
          <w:tab w:val="left" w:pos="5103"/>
          <w:tab w:val="center" w:pos="6946"/>
        </w:tabs>
        <w:spacing w:before="40" w:after="40" w:line="252" w:lineRule="auto"/>
        <w:ind w:firstLine="360"/>
        <w:jc w:val="both"/>
        <w:outlineLvl w:val="0"/>
        <w:rPr>
          <w:rFonts w:eastAsia="Times New Roman"/>
          <w:szCs w:val="26"/>
          <w:lang w:val="sv-SE" w:eastAsia="vi-VN"/>
        </w:rPr>
      </w:pPr>
      <w:r>
        <w:rPr>
          <w:rFonts w:eastAsia="Times New Roman"/>
          <w:szCs w:val="26"/>
          <w:lang w:val="sv-SE" w:eastAsia="vi-VN"/>
        </w:rPr>
        <w:t>- Đối với người học: Để có thể tiếp thu bài mới tốt thì trước khi vào giờ học cần phải nắm vững các kiến thức đã học ở những bài trước, có đầy đủ tài liệu học tập.</w:t>
      </w:r>
    </w:p>
    <w:p w:rsidR="008E2577" w:rsidRDefault="006108D1">
      <w:pPr>
        <w:tabs>
          <w:tab w:val="left" w:pos="567"/>
          <w:tab w:val="left" w:pos="3969"/>
          <w:tab w:val="left" w:pos="5103"/>
          <w:tab w:val="center" w:pos="6946"/>
        </w:tabs>
        <w:spacing w:before="40" w:after="40" w:line="252" w:lineRule="auto"/>
        <w:ind w:firstLine="360"/>
        <w:jc w:val="both"/>
        <w:outlineLvl w:val="0"/>
        <w:rPr>
          <w:rFonts w:eastAsia="Times New Roman"/>
          <w:b/>
          <w:szCs w:val="26"/>
          <w:lang w:val="sv-SE" w:eastAsia="vi-VN"/>
        </w:rPr>
      </w:pPr>
      <w:r>
        <w:rPr>
          <w:rFonts w:eastAsia="Times New Roman"/>
          <w:b/>
          <w:szCs w:val="26"/>
          <w:lang w:val="sv-SE" w:eastAsia="vi-VN"/>
        </w:rPr>
        <w:t>3. Những trọng tâm cần chú ý:</w:t>
      </w:r>
    </w:p>
    <w:p w:rsidR="008E2577" w:rsidRDefault="006108D1">
      <w:pPr>
        <w:tabs>
          <w:tab w:val="left" w:pos="567"/>
          <w:tab w:val="left" w:pos="3969"/>
          <w:tab w:val="left" w:pos="5103"/>
          <w:tab w:val="center" w:pos="6946"/>
        </w:tabs>
        <w:spacing w:before="40" w:after="40" w:line="252" w:lineRule="auto"/>
        <w:ind w:firstLine="360"/>
        <w:jc w:val="both"/>
        <w:outlineLvl w:val="0"/>
        <w:rPr>
          <w:rFonts w:eastAsia="Times New Roman"/>
          <w:szCs w:val="26"/>
          <w:lang w:val="sv-SE" w:eastAsia="vi-VN"/>
        </w:rPr>
      </w:pPr>
      <w:r>
        <w:rPr>
          <w:rFonts w:eastAsia="Times New Roman"/>
          <w:szCs w:val="26"/>
          <w:lang w:val="sv-SE" w:eastAsia="vi-VN"/>
        </w:rPr>
        <w:t>Chương 2, chương 3, chương  4, chương 5, chương 6</w:t>
      </w:r>
    </w:p>
    <w:p w:rsidR="008E2577" w:rsidRDefault="006108D1">
      <w:pPr>
        <w:tabs>
          <w:tab w:val="left" w:pos="567"/>
          <w:tab w:val="left" w:pos="3969"/>
          <w:tab w:val="left" w:pos="5103"/>
          <w:tab w:val="center" w:pos="6946"/>
        </w:tabs>
        <w:spacing w:before="40" w:after="40" w:line="252" w:lineRule="auto"/>
        <w:ind w:firstLine="360"/>
        <w:jc w:val="both"/>
        <w:outlineLvl w:val="0"/>
        <w:rPr>
          <w:rFonts w:eastAsia="Times New Roman"/>
          <w:b/>
          <w:szCs w:val="26"/>
          <w:lang w:val="sv-SE" w:eastAsia="vi-VN"/>
        </w:rPr>
      </w:pPr>
      <w:r>
        <w:rPr>
          <w:rFonts w:eastAsia="Times New Roman"/>
          <w:b/>
          <w:szCs w:val="26"/>
          <w:lang w:val="sv-SE" w:eastAsia="vi-VN"/>
        </w:rPr>
        <w:t>4. Tài liệu tham khảo:</w:t>
      </w:r>
    </w:p>
    <w:p w:rsidR="008E2577" w:rsidRDefault="006108D1">
      <w:pPr>
        <w:numPr>
          <w:ilvl w:val="0"/>
          <w:numId w:val="21"/>
        </w:numPr>
        <w:tabs>
          <w:tab w:val="left" w:pos="900"/>
        </w:tabs>
        <w:spacing w:before="40" w:after="40" w:line="252" w:lineRule="auto"/>
        <w:ind w:left="90" w:firstLine="630"/>
        <w:rPr>
          <w:rFonts w:eastAsia="Times New Roman"/>
          <w:szCs w:val="26"/>
          <w:lang w:val="sv-SE" w:eastAsia="vi-VN"/>
        </w:rPr>
      </w:pPr>
      <w:r>
        <w:rPr>
          <w:rFonts w:eastAsia="Times New Roman"/>
          <w:szCs w:val="26"/>
          <w:lang w:val="sv-SE" w:eastAsia="vi-VN"/>
        </w:rPr>
        <w:t xml:space="preserve">Tài liệu bắt buộc: giáo trình </w:t>
      </w:r>
      <w:r>
        <w:rPr>
          <w:rFonts w:eastAsia="Times New Roman"/>
          <w:b/>
          <w:i/>
          <w:szCs w:val="26"/>
          <w:lang w:val="sv-SE" w:eastAsia="vi-VN"/>
        </w:rPr>
        <w:t>Nghiệp vụ hướng dẫn du lịch</w:t>
      </w:r>
      <w:r>
        <w:rPr>
          <w:rFonts w:eastAsia="Times New Roman"/>
          <w:szCs w:val="26"/>
          <w:lang w:val="sv-SE" w:eastAsia="vi-VN"/>
        </w:rPr>
        <w:t>- Trường cao đẳng Du Lịch, chủ biên: Bùi Thanh Thủy – Trường Đại học Văn hóa</w:t>
      </w:r>
    </w:p>
    <w:p w:rsidR="008E2577" w:rsidRDefault="006108D1">
      <w:pPr>
        <w:numPr>
          <w:ilvl w:val="0"/>
          <w:numId w:val="21"/>
        </w:numPr>
        <w:tabs>
          <w:tab w:val="left" w:pos="900"/>
        </w:tabs>
        <w:spacing w:before="40" w:after="40" w:line="252" w:lineRule="auto"/>
        <w:ind w:left="90" w:firstLine="630"/>
        <w:rPr>
          <w:rFonts w:eastAsia="Times New Roman"/>
          <w:szCs w:val="26"/>
          <w:lang w:val="vi-VN" w:eastAsia="vi-VN"/>
        </w:rPr>
      </w:pPr>
      <w:r>
        <w:rPr>
          <w:rFonts w:eastAsia="Times New Roman"/>
          <w:szCs w:val="26"/>
          <w:lang w:val="vi-VN" w:eastAsia="vi-VN"/>
        </w:rPr>
        <w:t xml:space="preserve">Tài liệu tham khảo: giáo trình </w:t>
      </w:r>
      <w:r>
        <w:rPr>
          <w:rFonts w:eastAsia="Times New Roman"/>
          <w:b/>
          <w:i/>
          <w:szCs w:val="26"/>
          <w:lang w:val="vi-VN" w:eastAsia="vi-VN"/>
        </w:rPr>
        <w:t>Nghiệp vụ hướng dẫn</w:t>
      </w:r>
      <w:r>
        <w:rPr>
          <w:rFonts w:eastAsia="Times New Roman"/>
          <w:szCs w:val="26"/>
          <w:lang w:val="vi-VN" w:eastAsia="vi-VN"/>
        </w:rPr>
        <w:t xml:space="preserve"> ( 2017) – Judie Vagathod – World University Canada Service</w:t>
      </w:r>
    </w:p>
    <w:p w:rsidR="008E2577" w:rsidRDefault="006108D1">
      <w:pPr>
        <w:numPr>
          <w:ilvl w:val="0"/>
          <w:numId w:val="21"/>
        </w:numPr>
        <w:tabs>
          <w:tab w:val="left" w:pos="900"/>
        </w:tabs>
        <w:spacing w:before="40" w:after="40" w:line="252" w:lineRule="auto"/>
        <w:ind w:left="90" w:firstLine="630"/>
        <w:rPr>
          <w:rFonts w:eastAsia="Times New Roman"/>
          <w:szCs w:val="26"/>
          <w:lang w:val="vi-VN" w:eastAsia="vi-VN"/>
        </w:rPr>
      </w:pPr>
      <w:r>
        <w:rPr>
          <w:rFonts w:eastAsia="Times New Roman"/>
          <w:szCs w:val="26"/>
          <w:lang w:val="vi-VN" w:eastAsia="vi-VN"/>
        </w:rPr>
        <w:t>Tài liệu tiêu chuẩn nghề du lịch Việt Nam 2017 (VTOS)</w:t>
      </w:r>
    </w:p>
    <w:p w:rsidR="008E2577" w:rsidRDefault="006108D1">
      <w:pPr>
        <w:numPr>
          <w:ilvl w:val="0"/>
          <w:numId w:val="21"/>
        </w:numPr>
        <w:shd w:val="clear" w:color="auto" w:fill="FFFFFF"/>
        <w:tabs>
          <w:tab w:val="left" w:pos="900"/>
        </w:tabs>
        <w:spacing w:before="40" w:after="40" w:line="252" w:lineRule="auto"/>
        <w:ind w:left="90" w:firstLine="630"/>
        <w:rPr>
          <w:szCs w:val="26"/>
          <w:lang w:val="vi-VN"/>
        </w:rPr>
      </w:pPr>
      <w:r>
        <w:rPr>
          <w:szCs w:val="26"/>
          <w:lang w:val="vi-VN"/>
        </w:rPr>
        <w:t>Hướng dẫn du lịch - Đinh Thúy Ngọc, NXB Hà Nội, 2016</w:t>
      </w:r>
    </w:p>
    <w:p w:rsidR="008E2577" w:rsidRDefault="006108D1">
      <w:pPr>
        <w:numPr>
          <w:ilvl w:val="0"/>
          <w:numId w:val="21"/>
        </w:numPr>
        <w:shd w:val="clear" w:color="auto" w:fill="FFFFFF"/>
        <w:tabs>
          <w:tab w:val="left" w:pos="900"/>
        </w:tabs>
        <w:spacing w:before="40" w:after="40" w:line="252" w:lineRule="auto"/>
        <w:ind w:left="90" w:firstLine="630"/>
        <w:rPr>
          <w:szCs w:val="26"/>
          <w:lang w:val="vi-VN"/>
        </w:rPr>
      </w:pPr>
      <w:r>
        <w:rPr>
          <w:szCs w:val="26"/>
          <w:lang w:val="vi-VN"/>
        </w:rPr>
        <w:t>Tuyến điểm du lịch Việt Nam - Bùi Thị Hải Yến, NXB Giáo dục, 2018</w:t>
      </w:r>
    </w:p>
    <w:p w:rsidR="008E2577" w:rsidRDefault="006108D1">
      <w:pPr>
        <w:numPr>
          <w:ilvl w:val="0"/>
          <w:numId w:val="21"/>
        </w:numPr>
        <w:shd w:val="clear" w:color="auto" w:fill="FFFFFF"/>
        <w:tabs>
          <w:tab w:val="left" w:pos="900"/>
        </w:tabs>
        <w:spacing w:before="40" w:after="40" w:line="252" w:lineRule="auto"/>
        <w:ind w:left="90" w:firstLine="630"/>
        <w:rPr>
          <w:szCs w:val="26"/>
          <w:lang w:val="vi-VN"/>
        </w:rPr>
      </w:pPr>
      <w:r>
        <w:rPr>
          <w:szCs w:val="26"/>
          <w:lang w:val="vi-VN"/>
        </w:rPr>
        <w:t>Giáo trình Tổng quan du lịch - TS. Trần Thị Mai, NXB Lao động – Xã hội</w:t>
      </w:r>
    </w:p>
    <w:p w:rsidR="008E2577" w:rsidRDefault="006108D1">
      <w:pPr>
        <w:numPr>
          <w:ilvl w:val="0"/>
          <w:numId w:val="21"/>
        </w:numPr>
        <w:shd w:val="clear" w:color="auto" w:fill="FFFFFF"/>
        <w:tabs>
          <w:tab w:val="left" w:pos="900"/>
        </w:tabs>
        <w:spacing w:before="40" w:after="40" w:line="252" w:lineRule="auto"/>
        <w:ind w:left="90" w:firstLine="630"/>
        <w:rPr>
          <w:szCs w:val="26"/>
          <w:lang w:val="vi-VN"/>
        </w:rPr>
      </w:pPr>
      <w:r>
        <w:rPr>
          <w:szCs w:val="26"/>
          <w:lang w:val="vi-VN"/>
        </w:rPr>
        <w:t>Tài nguyên du lịch - Bùi Thị Hải Yến (chủ biên), NXB Giáo dục, 2017</w:t>
      </w:r>
    </w:p>
    <w:p w:rsidR="008E2577" w:rsidRDefault="006108D1">
      <w:pPr>
        <w:numPr>
          <w:ilvl w:val="0"/>
          <w:numId w:val="21"/>
        </w:numPr>
        <w:shd w:val="clear" w:color="auto" w:fill="FFFFFF"/>
        <w:tabs>
          <w:tab w:val="left" w:pos="900"/>
        </w:tabs>
        <w:spacing w:before="40" w:after="40" w:line="252" w:lineRule="auto"/>
        <w:ind w:left="90" w:firstLine="630"/>
        <w:rPr>
          <w:szCs w:val="26"/>
          <w:lang w:val="vi-VN"/>
        </w:rPr>
      </w:pPr>
      <w:r>
        <w:rPr>
          <w:szCs w:val="26"/>
          <w:lang w:val="vi-VN"/>
        </w:rPr>
        <w:t>Tài liệu thuyết minh tuyến điểm, Công ty DL Sài gòn</w:t>
      </w:r>
    </w:p>
    <w:p w:rsidR="008E2577" w:rsidRDefault="006108D1">
      <w:pPr>
        <w:tabs>
          <w:tab w:val="center" w:pos="7088"/>
        </w:tabs>
        <w:spacing w:before="40" w:after="40" w:line="264" w:lineRule="auto"/>
        <w:ind w:firstLine="425"/>
        <w:rPr>
          <w:rFonts w:eastAsia="Times New Roman"/>
          <w:i/>
          <w:szCs w:val="26"/>
          <w:lang w:val="sv-SE" w:eastAsia="vi-VN"/>
        </w:rPr>
      </w:pPr>
      <w:r>
        <w:rPr>
          <w:rFonts w:eastAsia="Times New Roman"/>
          <w:szCs w:val="26"/>
          <w:lang w:val="sv-SE" w:eastAsia="vi-VN"/>
        </w:rPr>
        <w:tab/>
      </w:r>
      <w:r>
        <w:rPr>
          <w:rFonts w:eastAsia="Times New Roman"/>
          <w:i/>
          <w:szCs w:val="26"/>
          <w:lang w:val="sv-SE" w:eastAsia="vi-VN"/>
        </w:rPr>
        <w:t>TP. Hồ Chí Minh, ngày        tháng        năm 2020</w:t>
      </w:r>
    </w:p>
    <w:p w:rsidR="008E2577" w:rsidRDefault="006108D1">
      <w:pPr>
        <w:tabs>
          <w:tab w:val="left" w:pos="567"/>
          <w:tab w:val="left" w:pos="3969"/>
          <w:tab w:val="left" w:pos="5103"/>
          <w:tab w:val="center" w:pos="6946"/>
        </w:tabs>
        <w:spacing w:before="40" w:after="40" w:line="264" w:lineRule="auto"/>
        <w:jc w:val="both"/>
        <w:outlineLvl w:val="0"/>
        <w:rPr>
          <w:rFonts w:eastAsia="Times New Roman"/>
          <w:b/>
          <w:szCs w:val="26"/>
          <w:lang w:val="sv-SE" w:eastAsia="vi-VN"/>
        </w:rPr>
      </w:pP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t>TRƯỞNG KHOA</w:t>
      </w:r>
    </w:p>
    <w:p w:rsidR="008E2577" w:rsidRDefault="008E2577">
      <w:pPr>
        <w:tabs>
          <w:tab w:val="left" w:pos="567"/>
          <w:tab w:val="left" w:pos="3969"/>
          <w:tab w:val="left" w:pos="5103"/>
          <w:tab w:val="center" w:pos="6946"/>
        </w:tabs>
        <w:spacing w:before="40" w:after="40" w:line="264" w:lineRule="auto"/>
        <w:jc w:val="both"/>
        <w:outlineLvl w:val="0"/>
        <w:rPr>
          <w:rFonts w:eastAsia="Times New Roman"/>
          <w:b/>
          <w:szCs w:val="26"/>
          <w:lang w:val="sv-SE" w:eastAsia="vi-VN"/>
        </w:rPr>
      </w:pPr>
    </w:p>
    <w:p w:rsidR="008E2577" w:rsidRDefault="008E2577">
      <w:pPr>
        <w:tabs>
          <w:tab w:val="left" w:pos="567"/>
          <w:tab w:val="left" w:pos="3969"/>
          <w:tab w:val="left" w:pos="5103"/>
          <w:tab w:val="center" w:pos="6946"/>
        </w:tabs>
        <w:spacing w:before="40" w:after="40" w:line="264" w:lineRule="auto"/>
        <w:jc w:val="both"/>
        <w:outlineLvl w:val="0"/>
        <w:rPr>
          <w:rFonts w:eastAsia="Times New Roman"/>
          <w:b/>
          <w:szCs w:val="26"/>
          <w:lang w:val="sv-SE" w:eastAsia="vi-VN"/>
        </w:rPr>
      </w:pPr>
    </w:p>
    <w:p w:rsidR="008E2577" w:rsidRDefault="008E2577">
      <w:pPr>
        <w:tabs>
          <w:tab w:val="left" w:pos="567"/>
          <w:tab w:val="left" w:pos="3969"/>
          <w:tab w:val="left" w:pos="5103"/>
          <w:tab w:val="center" w:pos="6946"/>
        </w:tabs>
        <w:spacing w:before="40" w:after="40" w:line="264" w:lineRule="auto"/>
        <w:jc w:val="both"/>
        <w:outlineLvl w:val="0"/>
        <w:rPr>
          <w:rFonts w:eastAsia="Times New Roman"/>
          <w:b/>
          <w:szCs w:val="26"/>
          <w:lang w:val="vi-VN" w:eastAsia="vi-VN"/>
        </w:rPr>
      </w:pPr>
    </w:p>
    <w:p w:rsidR="008E2577" w:rsidRDefault="008E2577">
      <w:pPr>
        <w:tabs>
          <w:tab w:val="left" w:pos="567"/>
          <w:tab w:val="left" w:pos="3969"/>
          <w:tab w:val="left" w:pos="5103"/>
          <w:tab w:val="center" w:pos="6946"/>
        </w:tabs>
        <w:spacing w:before="40" w:after="40" w:line="264" w:lineRule="auto"/>
        <w:jc w:val="both"/>
        <w:outlineLvl w:val="0"/>
        <w:rPr>
          <w:rFonts w:eastAsia="Times New Roman"/>
          <w:b/>
          <w:szCs w:val="26"/>
          <w:lang w:val="vi-VN" w:eastAsia="vi-VN"/>
        </w:rPr>
      </w:pPr>
    </w:p>
    <w:p w:rsidR="008E2577" w:rsidRDefault="006108D1">
      <w:pPr>
        <w:tabs>
          <w:tab w:val="center" w:pos="6946"/>
        </w:tabs>
        <w:spacing w:before="40" w:after="0" w:line="240" w:lineRule="auto"/>
        <w:outlineLvl w:val="0"/>
        <w:rPr>
          <w:rFonts w:eastAsia="Times New Roman"/>
          <w:b/>
          <w:szCs w:val="26"/>
          <w:lang w:val="sv-SE" w:eastAsia="vi-VN"/>
        </w:rPr>
      </w:pPr>
      <w:r>
        <w:rPr>
          <w:rFonts w:eastAsia="Times New Roman"/>
          <w:b/>
          <w:szCs w:val="26"/>
          <w:lang w:val="sv-SE" w:eastAsia="vi-VN"/>
        </w:rPr>
        <w:tab/>
        <w:t>Nguyễn Trọng Nghĩa</w:t>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p>
    <w:p w:rsidR="008E2577" w:rsidRDefault="008E2577">
      <w:pPr>
        <w:tabs>
          <w:tab w:val="left" w:pos="567"/>
          <w:tab w:val="left" w:pos="3969"/>
          <w:tab w:val="left" w:pos="5103"/>
          <w:tab w:val="center" w:pos="6946"/>
        </w:tabs>
        <w:spacing w:before="40" w:after="40" w:line="264" w:lineRule="auto"/>
        <w:jc w:val="center"/>
        <w:outlineLvl w:val="0"/>
        <w:rPr>
          <w:rFonts w:eastAsia="Times New Roman"/>
          <w:b/>
          <w:szCs w:val="26"/>
          <w:lang w:val="vi-VN" w:eastAsia="vi-VN"/>
        </w:rPr>
        <w:sectPr w:rsidR="008E2577">
          <w:pgSz w:w="11907" w:h="16840"/>
          <w:pgMar w:top="1134" w:right="851" w:bottom="1134" w:left="1701" w:header="720" w:footer="720" w:gutter="0"/>
          <w:cols w:space="720"/>
          <w:docGrid w:linePitch="360"/>
        </w:sectPr>
      </w:pPr>
    </w:p>
    <w:p w:rsidR="008E2577" w:rsidRDefault="006108D1">
      <w:pPr>
        <w:tabs>
          <w:tab w:val="left" w:pos="567"/>
          <w:tab w:val="left" w:pos="3969"/>
          <w:tab w:val="left" w:pos="5103"/>
          <w:tab w:val="center" w:pos="6946"/>
        </w:tabs>
        <w:spacing w:before="40" w:after="40" w:line="264" w:lineRule="auto"/>
        <w:jc w:val="center"/>
        <w:outlineLvl w:val="0"/>
        <w:rPr>
          <w:rFonts w:eastAsia="Times New Roman"/>
          <w:b/>
          <w:sz w:val="32"/>
          <w:szCs w:val="32"/>
          <w:lang w:val="vi-VN" w:eastAsia="vi-VN"/>
        </w:rPr>
      </w:pPr>
      <w:r>
        <w:rPr>
          <w:rFonts w:eastAsia="Times New Roman"/>
          <w:b/>
          <w:sz w:val="32"/>
          <w:szCs w:val="32"/>
          <w:lang w:val="vi-VN" w:eastAsia="vi-VN"/>
        </w:rPr>
        <w:lastRenderedPageBreak/>
        <w:t>CHƯƠNG TRÌNH MÔN HỌC</w:t>
      </w:r>
    </w:p>
    <w:p w:rsidR="008E2577" w:rsidRDefault="008E2577">
      <w:pPr>
        <w:spacing w:before="40" w:after="40" w:line="264" w:lineRule="auto"/>
        <w:jc w:val="both"/>
        <w:rPr>
          <w:rFonts w:eastAsia="Times New Roman"/>
          <w:b/>
          <w:szCs w:val="26"/>
          <w:lang w:val="vi-VN" w:eastAsia="vi-VN"/>
        </w:rPr>
      </w:pP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Tên môn học:</w:t>
      </w:r>
      <w:r>
        <w:rPr>
          <w:rFonts w:eastAsia="Times New Roman"/>
          <w:szCs w:val="26"/>
          <w:lang w:val="vi-VN" w:eastAsia="vi-VN"/>
        </w:rPr>
        <w:t xml:space="preserve"> </w:t>
      </w:r>
      <w:r>
        <w:rPr>
          <w:rFonts w:eastAsia="Times New Roman"/>
          <w:b/>
          <w:szCs w:val="26"/>
          <w:lang w:val="vi-VN" w:eastAsia="vi-VN"/>
        </w:rPr>
        <w:t>Nghiệp vụ lễ tân</w:t>
      </w:r>
    </w:p>
    <w:p w:rsidR="008E2577" w:rsidRDefault="006108D1">
      <w:pPr>
        <w:spacing w:before="40" w:after="40" w:line="264" w:lineRule="auto"/>
        <w:jc w:val="both"/>
        <w:rPr>
          <w:rFonts w:eastAsia="Times New Roman"/>
          <w:szCs w:val="26"/>
          <w:lang w:eastAsia="vi-VN"/>
        </w:rPr>
      </w:pPr>
      <w:r>
        <w:rPr>
          <w:rFonts w:eastAsia="Times New Roman"/>
          <w:b/>
          <w:szCs w:val="26"/>
          <w:lang w:val="vi-VN" w:eastAsia="vi-VN"/>
        </w:rPr>
        <w:t>Mã môn học:</w:t>
      </w:r>
      <w:r>
        <w:rPr>
          <w:rFonts w:eastAsia="Times New Roman"/>
          <w:szCs w:val="26"/>
          <w:lang w:val="vi-VN" w:eastAsia="vi-VN"/>
        </w:rPr>
        <w:t xml:space="preserve"> </w:t>
      </w:r>
      <w:r>
        <w:rPr>
          <w:rFonts w:eastAsia="Times New Roman"/>
          <w:szCs w:val="26"/>
          <w:lang w:eastAsia="vi-VN"/>
        </w:rPr>
        <w:t>KTT4221</w:t>
      </w:r>
    </w:p>
    <w:p w:rsidR="008E2577" w:rsidRDefault="006108D1">
      <w:pPr>
        <w:spacing w:before="40" w:after="40" w:line="264" w:lineRule="auto"/>
        <w:jc w:val="both"/>
        <w:rPr>
          <w:rFonts w:eastAsia="Times New Roman"/>
          <w:b/>
          <w:szCs w:val="26"/>
          <w:lang w:val="pt-BR" w:eastAsia="vi-VN"/>
        </w:rPr>
      </w:pPr>
      <w:r>
        <w:rPr>
          <w:rFonts w:eastAsia="Times New Roman"/>
          <w:b/>
          <w:bCs/>
          <w:szCs w:val="26"/>
          <w:lang w:val="pt-BR" w:eastAsia="vi-VN"/>
        </w:rPr>
        <w:t>Thời gian thực hiện môn học: 45 giờ</w:t>
      </w:r>
      <w:r>
        <w:rPr>
          <w:rFonts w:eastAsia="Times New Roman"/>
          <w:b/>
          <w:szCs w:val="26"/>
          <w:lang w:val="pt-BR" w:eastAsia="vi-VN"/>
        </w:rPr>
        <w:t xml:space="preserve"> </w:t>
      </w:r>
      <w:r>
        <w:rPr>
          <w:rFonts w:eastAsia="Times New Roman"/>
          <w:b/>
          <w:bCs/>
          <w:szCs w:val="26"/>
          <w:lang w:val="pt-BR" w:eastAsia="vi-VN"/>
        </w:rPr>
        <w:t>(</w:t>
      </w:r>
      <w:r>
        <w:rPr>
          <w:rFonts w:eastAsia="Times New Roman"/>
          <w:bCs/>
          <w:szCs w:val="26"/>
          <w:lang w:val="pt-BR" w:eastAsia="vi-VN"/>
        </w:rPr>
        <w:t>Lý thuyết: 13 giờ; Thực hành, thí nghiệm, thảo luận, bài tập: 30 giờ;</w:t>
      </w:r>
      <w:r>
        <w:rPr>
          <w:rFonts w:eastAsia="Times New Roman"/>
          <w:szCs w:val="26"/>
          <w:lang w:val="pt-BR" w:eastAsia="vi-VN"/>
        </w:rPr>
        <w:t xml:space="preserve"> Kiểm tra: 2 giờ</w:t>
      </w:r>
      <w:r>
        <w:rPr>
          <w:rFonts w:eastAsia="Times New Roman"/>
          <w:bCs/>
          <w:szCs w:val="26"/>
          <w:lang w:val="pt-BR" w:eastAsia="vi-VN"/>
        </w:rPr>
        <w:t>)</w:t>
      </w:r>
      <w:r>
        <w:rPr>
          <w:rFonts w:eastAsia="Times New Roman"/>
          <w:szCs w:val="26"/>
          <w:lang w:val="it-IT" w:eastAsia="vi-VN"/>
        </w:rPr>
        <w:t xml:space="preserve"> </w:t>
      </w:r>
    </w:p>
    <w:p w:rsidR="008E2577" w:rsidRDefault="006108D1">
      <w:pPr>
        <w:spacing w:before="40" w:after="40" w:line="264" w:lineRule="auto"/>
        <w:jc w:val="both"/>
        <w:rPr>
          <w:rFonts w:eastAsia="Times New Roman"/>
          <w:b/>
          <w:szCs w:val="26"/>
          <w:lang w:val="pt-BR" w:eastAsia="vi-VN"/>
        </w:rPr>
      </w:pPr>
      <w:r>
        <w:rPr>
          <w:rFonts w:eastAsia="Times New Roman"/>
          <w:b/>
          <w:szCs w:val="26"/>
          <w:lang w:val="pt-BR" w:eastAsia="vi-VN"/>
        </w:rPr>
        <w:t xml:space="preserve">I. Vị trí, tính chất của môn học: </w:t>
      </w:r>
    </w:p>
    <w:p w:rsidR="008E2577" w:rsidRDefault="006108D1">
      <w:pPr>
        <w:spacing w:before="40" w:after="40" w:line="264" w:lineRule="auto"/>
        <w:ind w:firstLine="360"/>
        <w:jc w:val="both"/>
        <w:rPr>
          <w:rFonts w:eastAsia="Times New Roman"/>
          <w:szCs w:val="26"/>
          <w:lang w:val="pt-BR" w:eastAsia="vi-VN"/>
        </w:rPr>
      </w:pPr>
      <w:r>
        <w:rPr>
          <w:rFonts w:eastAsia="Times New Roman"/>
          <w:szCs w:val="26"/>
          <w:lang w:val="pt-BR" w:eastAsia="vi-VN"/>
        </w:rPr>
        <w:t>- Vị trí: Nghiệp vụ lễ tân là môn học thuộc nhóm các môn học chuyên ngành trong chương trình đào tạo.</w:t>
      </w:r>
    </w:p>
    <w:p w:rsidR="008E2577" w:rsidRDefault="006108D1">
      <w:pPr>
        <w:spacing w:before="40" w:after="40" w:line="264" w:lineRule="auto"/>
        <w:ind w:firstLine="360"/>
        <w:jc w:val="both"/>
        <w:rPr>
          <w:rFonts w:eastAsia="Times New Roman"/>
          <w:szCs w:val="26"/>
          <w:lang w:val="pt-BR" w:eastAsia="vi-VN"/>
        </w:rPr>
      </w:pPr>
      <w:r>
        <w:rPr>
          <w:rFonts w:eastAsia="Times New Roman"/>
          <w:szCs w:val="26"/>
          <w:lang w:val="pt-BR" w:eastAsia="vi-VN"/>
        </w:rPr>
        <w:t>- Tính chất:</w:t>
      </w:r>
    </w:p>
    <w:p w:rsidR="008E2577" w:rsidRDefault="006108D1">
      <w:pPr>
        <w:spacing w:before="40" w:after="40" w:line="264" w:lineRule="auto"/>
        <w:ind w:firstLine="360"/>
        <w:jc w:val="both"/>
        <w:rPr>
          <w:rFonts w:eastAsia="Times New Roman"/>
          <w:b/>
          <w:szCs w:val="26"/>
          <w:lang w:val="pt-BR" w:eastAsia="vi-VN"/>
        </w:rPr>
      </w:pPr>
      <w:r>
        <w:rPr>
          <w:rFonts w:eastAsia="Times New Roman"/>
          <w:szCs w:val="26"/>
          <w:lang w:val="pt-BR" w:eastAsia="vi-VN"/>
        </w:rPr>
        <w:t>+ Nghiệp vụ lễ tân là môn học tích hợp</w:t>
      </w:r>
    </w:p>
    <w:p w:rsidR="008E2577" w:rsidRDefault="006108D1">
      <w:pPr>
        <w:spacing w:before="40" w:after="40" w:line="264" w:lineRule="auto"/>
        <w:ind w:firstLine="360"/>
        <w:jc w:val="both"/>
        <w:rPr>
          <w:rFonts w:eastAsia="Times New Roman"/>
          <w:szCs w:val="26"/>
          <w:lang w:val="it-IT" w:eastAsia="vi-VN"/>
        </w:rPr>
      </w:pPr>
      <w:r>
        <w:rPr>
          <w:rFonts w:eastAsia="Times New Roman"/>
          <w:szCs w:val="26"/>
          <w:lang w:val="it-IT" w:eastAsia="vi-VN"/>
        </w:rPr>
        <w:t>+ Đánh giá kết thúc môn học bằng hình thức thi kết thúc hết môn học.</w:t>
      </w:r>
    </w:p>
    <w:p w:rsidR="008E2577" w:rsidRDefault="006108D1">
      <w:pPr>
        <w:spacing w:before="40" w:after="40" w:line="264" w:lineRule="auto"/>
        <w:rPr>
          <w:rFonts w:eastAsia="Times New Roman"/>
          <w:b/>
          <w:szCs w:val="26"/>
          <w:lang w:val="it-IT" w:eastAsia="vi-VN"/>
        </w:rPr>
      </w:pPr>
      <w:r>
        <w:rPr>
          <w:rFonts w:eastAsia="Times New Roman"/>
          <w:b/>
          <w:szCs w:val="26"/>
          <w:lang w:val="it-IT" w:eastAsia="vi-VN"/>
        </w:rPr>
        <w:t xml:space="preserve">II. Mục tiêu môn học: </w:t>
      </w:r>
    </w:p>
    <w:p w:rsidR="008E2577" w:rsidRDefault="006108D1">
      <w:pPr>
        <w:spacing w:before="40" w:after="40" w:line="264" w:lineRule="auto"/>
        <w:rPr>
          <w:rFonts w:eastAsia="Times New Roman"/>
          <w:b/>
          <w:i/>
          <w:szCs w:val="26"/>
          <w:lang w:val="it-IT" w:eastAsia="vi-VN"/>
        </w:rPr>
      </w:pPr>
      <w:r>
        <w:rPr>
          <w:rFonts w:eastAsia="Times New Roman"/>
          <w:b/>
          <w:i/>
          <w:szCs w:val="26"/>
          <w:lang w:val="it-IT" w:eastAsia="vi-VN"/>
        </w:rPr>
        <w:t>-  Kiến thức:</w:t>
      </w:r>
    </w:p>
    <w:p w:rsidR="008E2577" w:rsidRDefault="006108D1">
      <w:pPr>
        <w:spacing w:before="40" w:after="40" w:line="264" w:lineRule="auto"/>
        <w:ind w:firstLine="360"/>
        <w:jc w:val="both"/>
        <w:rPr>
          <w:rFonts w:eastAsia="Times New Roman"/>
          <w:szCs w:val="26"/>
          <w:lang w:val="it-IT" w:eastAsia="vi-VN"/>
        </w:rPr>
      </w:pPr>
      <w:r>
        <w:rPr>
          <w:rFonts w:eastAsia="Times New Roman"/>
          <w:szCs w:val="26"/>
          <w:lang w:val="da-DK" w:eastAsia="vi-VN"/>
        </w:rPr>
        <w:t xml:space="preserve">+ </w:t>
      </w:r>
      <w:r>
        <w:rPr>
          <w:rFonts w:eastAsia="Times New Roman"/>
          <w:szCs w:val="26"/>
          <w:lang w:val="it-IT" w:eastAsia="vi-VN"/>
        </w:rPr>
        <w:t>Trình bày được các kiến thức về dịch vụ buồng ngủ, các nguồn đặt buồng, phương thức nhận đặt buồng và phương pháp chào bán dịch vụ buồng</w:t>
      </w:r>
    </w:p>
    <w:p w:rsidR="008E2577" w:rsidRDefault="006108D1">
      <w:pPr>
        <w:spacing w:before="40" w:after="40" w:line="264" w:lineRule="auto"/>
        <w:ind w:firstLine="360"/>
        <w:jc w:val="both"/>
        <w:rPr>
          <w:rFonts w:eastAsia="Times New Roman"/>
          <w:szCs w:val="26"/>
          <w:lang w:val="it-IT" w:eastAsia="vi-VN"/>
        </w:rPr>
      </w:pPr>
      <w:r>
        <w:rPr>
          <w:rFonts w:eastAsia="Times New Roman"/>
          <w:szCs w:val="26"/>
          <w:lang w:val="it-IT" w:eastAsia="vi-VN"/>
        </w:rPr>
        <w:t>+ Phân biệt đặt buồng bảo đảm và không bảo đảm</w:t>
      </w:r>
    </w:p>
    <w:p w:rsidR="008E2577" w:rsidRDefault="006108D1">
      <w:pPr>
        <w:spacing w:before="40" w:after="40" w:line="264" w:lineRule="auto"/>
        <w:ind w:firstLine="360"/>
        <w:jc w:val="both"/>
        <w:rPr>
          <w:rFonts w:eastAsia="Times New Roman"/>
          <w:szCs w:val="26"/>
          <w:lang w:val="it-IT" w:eastAsia="vi-VN"/>
        </w:rPr>
      </w:pPr>
      <w:r>
        <w:rPr>
          <w:rFonts w:eastAsia="Times New Roman"/>
          <w:szCs w:val="26"/>
          <w:lang w:val="it-IT" w:eastAsia="vi-VN"/>
        </w:rPr>
        <w:t>+ Trình bày được các phương thức thanh toán tại bộ phận lễ tân và những công việc trước, sau khi thanh toán cho khách</w:t>
      </w:r>
    </w:p>
    <w:p w:rsidR="008E2577" w:rsidRDefault="006108D1">
      <w:pPr>
        <w:spacing w:before="40" w:after="40" w:line="264" w:lineRule="auto"/>
        <w:ind w:firstLine="360"/>
        <w:jc w:val="both"/>
        <w:rPr>
          <w:rFonts w:eastAsia="Times New Roman"/>
          <w:szCs w:val="26"/>
          <w:lang w:val="it-IT" w:eastAsia="vi-VN"/>
        </w:rPr>
      </w:pPr>
      <w:r>
        <w:rPr>
          <w:rFonts w:eastAsia="Times New Roman"/>
          <w:szCs w:val="26"/>
          <w:lang w:val="it-IT" w:eastAsia="vi-VN"/>
        </w:rPr>
        <w:t>+ Mô tả được các quy trình tiếp nhận yêu cầu đặt buồng, chỉnh sửa, huỷ đặt buồng, đón tiếp và đăng ký khách lưu trú, yêu cầu về dịch vụ của khách hàng, xử lý phàn nàn của khách trong quá trình lưu trú, trả buồng và thanh toán</w:t>
      </w:r>
    </w:p>
    <w:p w:rsidR="008E2577" w:rsidRDefault="006108D1">
      <w:pPr>
        <w:spacing w:before="40" w:after="40" w:line="264" w:lineRule="auto"/>
        <w:ind w:firstLine="360"/>
        <w:jc w:val="both"/>
        <w:rPr>
          <w:rFonts w:eastAsia="Times New Roman"/>
          <w:szCs w:val="26"/>
          <w:lang w:val="it-IT" w:eastAsia="vi-VN"/>
        </w:rPr>
      </w:pPr>
      <w:r>
        <w:rPr>
          <w:rFonts w:eastAsia="Times New Roman"/>
          <w:szCs w:val="26"/>
          <w:lang w:val="it-IT" w:eastAsia="vi-VN"/>
        </w:rPr>
        <w:t>+ Trình bày được các công việc cần thiết trong quá trình nhận và bàn giao ca.</w:t>
      </w:r>
    </w:p>
    <w:p w:rsidR="008E2577" w:rsidRDefault="006108D1">
      <w:pPr>
        <w:spacing w:before="40" w:after="40" w:line="264" w:lineRule="auto"/>
        <w:rPr>
          <w:rFonts w:eastAsia="Times New Roman"/>
          <w:b/>
          <w:i/>
          <w:szCs w:val="26"/>
          <w:lang w:val="it-IT" w:eastAsia="vi-VN"/>
        </w:rPr>
      </w:pPr>
      <w:r>
        <w:rPr>
          <w:rFonts w:eastAsia="Times New Roman"/>
          <w:b/>
          <w:i/>
          <w:szCs w:val="26"/>
          <w:lang w:val="it-IT" w:eastAsia="vi-VN"/>
        </w:rPr>
        <w:t>- Kỹ năng:</w:t>
      </w:r>
    </w:p>
    <w:p w:rsidR="008E2577" w:rsidRDefault="006108D1">
      <w:pPr>
        <w:widowControl w:val="0"/>
        <w:spacing w:before="40" w:after="40" w:line="264" w:lineRule="auto"/>
        <w:ind w:firstLine="360"/>
        <w:jc w:val="both"/>
        <w:rPr>
          <w:rFonts w:eastAsia="Times New Roman"/>
          <w:szCs w:val="26"/>
          <w:lang w:val="it-IT" w:eastAsia="vi-VN"/>
        </w:rPr>
      </w:pPr>
      <w:r>
        <w:rPr>
          <w:rFonts w:eastAsia="Times New Roman"/>
          <w:szCs w:val="26"/>
          <w:lang w:val="it-IT" w:eastAsia="vi-VN"/>
        </w:rPr>
        <w:t>+ Thực hiện thành thạo các công việc chuẩn bị làm việc như: vệ sinh cá nhân, vệ sinh khu vực làm việc, nhận ca</w:t>
      </w:r>
    </w:p>
    <w:p w:rsidR="008E2577" w:rsidRDefault="006108D1">
      <w:pPr>
        <w:spacing w:before="40" w:after="40" w:line="264" w:lineRule="auto"/>
        <w:ind w:firstLine="360"/>
        <w:jc w:val="both"/>
        <w:rPr>
          <w:rFonts w:eastAsia="Times New Roman"/>
          <w:bCs/>
          <w:szCs w:val="26"/>
          <w:lang w:val="da-DK" w:eastAsia="vi-VN"/>
        </w:rPr>
      </w:pPr>
      <w:r>
        <w:rPr>
          <w:rFonts w:eastAsia="Times New Roman"/>
          <w:szCs w:val="26"/>
          <w:lang w:val="da-DK" w:eastAsia="vi-VN"/>
        </w:rPr>
        <w:t>+ Tiếp nhận yêu cầu đặt buồng</w:t>
      </w:r>
      <w:r>
        <w:rPr>
          <w:rFonts w:eastAsia="Times New Roman"/>
          <w:b/>
          <w:szCs w:val="26"/>
          <w:lang w:val="da-DK" w:eastAsia="vi-VN"/>
        </w:rPr>
        <w:t xml:space="preserve">, </w:t>
      </w:r>
      <w:r>
        <w:rPr>
          <w:rFonts w:eastAsia="Times New Roman"/>
          <w:szCs w:val="26"/>
          <w:lang w:val="da-DK" w:eastAsia="vi-VN"/>
        </w:rPr>
        <w:t>chỉnh sửa, huỷ đặt buồng, đón tiếp và đăng</w:t>
      </w:r>
      <w:r>
        <w:rPr>
          <w:rFonts w:eastAsia="Times New Roman"/>
          <w:bCs/>
          <w:szCs w:val="26"/>
          <w:lang w:val="da-DK" w:eastAsia="vi-VN"/>
        </w:rPr>
        <w:t xml:space="preserve"> ký khách lưu trú, trả buồng và thanh toán theo </w:t>
      </w:r>
      <w:r>
        <w:rPr>
          <w:rFonts w:eastAsia="Times New Roman"/>
          <w:szCs w:val="26"/>
          <w:lang w:val="it-IT" w:eastAsia="vi-VN"/>
        </w:rPr>
        <w:t>theo đúng trình tự và tiêu chuẩn</w:t>
      </w:r>
    </w:p>
    <w:p w:rsidR="008E2577" w:rsidRDefault="006108D1">
      <w:pPr>
        <w:spacing w:before="40" w:after="40" w:line="264" w:lineRule="auto"/>
        <w:ind w:firstLine="360"/>
        <w:jc w:val="both"/>
        <w:rPr>
          <w:rFonts w:eastAsia="Times New Roman"/>
          <w:szCs w:val="26"/>
          <w:lang w:val="it-IT" w:eastAsia="vi-VN"/>
        </w:rPr>
      </w:pPr>
      <w:r>
        <w:rPr>
          <w:rFonts w:eastAsia="Times New Roman"/>
          <w:szCs w:val="26"/>
          <w:lang w:val="da-DK" w:eastAsia="vi-VN"/>
        </w:rPr>
        <w:t xml:space="preserve">+ Tiếp nhận và xử lý các yêu cầu về dịch vụ của khách hàng trong quá trình lưu trú, </w:t>
      </w:r>
      <w:r>
        <w:rPr>
          <w:rFonts w:eastAsia="Times New Roman"/>
          <w:bCs/>
          <w:szCs w:val="26"/>
          <w:lang w:val="da-DK" w:eastAsia="vi-VN"/>
        </w:rPr>
        <w:t>xử lý phàn nàn của khách</w:t>
      </w:r>
      <w:r>
        <w:rPr>
          <w:rFonts w:eastAsia="Times New Roman"/>
          <w:szCs w:val="26"/>
          <w:lang w:val="da-DK" w:eastAsia="vi-VN"/>
        </w:rPr>
        <w:t xml:space="preserve"> theo đúng </w:t>
      </w:r>
      <w:r>
        <w:rPr>
          <w:rFonts w:eastAsia="Times New Roman"/>
          <w:szCs w:val="26"/>
          <w:lang w:val="it-IT" w:eastAsia="vi-VN"/>
        </w:rPr>
        <w:t>trình tự và tiêu chuẩn</w:t>
      </w:r>
    </w:p>
    <w:p w:rsidR="008E2577" w:rsidRDefault="006108D1">
      <w:pPr>
        <w:spacing w:before="40" w:after="40" w:line="264" w:lineRule="auto"/>
        <w:ind w:firstLine="360"/>
        <w:jc w:val="both"/>
        <w:rPr>
          <w:rFonts w:eastAsia="Times New Roman"/>
          <w:szCs w:val="26"/>
          <w:lang w:val="da-DK" w:eastAsia="vi-VN"/>
        </w:rPr>
      </w:pPr>
      <w:r>
        <w:rPr>
          <w:rFonts w:eastAsia="Times New Roman"/>
          <w:szCs w:val="26"/>
          <w:lang w:val="it-IT" w:eastAsia="vi-VN"/>
        </w:rPr>
        <w:t>+ Làm thành thạo công việc kiểm toán đêm</w:t>
      </w:r>
    </w:p>
    <w:p w:rsidR="008E2577" w:rsidRDefault="006108D1">
      <w:pPr>
        <w:spacing w:before="40" w:after="40" w:line="264" w:lineRule="auto"/>
        <w:ind w:firstLine="360"/>
        <w:jc w:val="both"/>
        <w:rPr>
          <w:rFonts w:eastAsia="Times New Roman"/>
          <w:szCs w:val="26"/>
          <w:lang w:val="da-DK" w:eastAsia="vi-VN"/>
        </w:rPr>
      </w:pPr>
      <w:r>
        <w:rPr>
          <w:rFonts w:eastAsia="Times New Roman"/>
          <w:szCs w:val="26"/>
          <w:lang w:val="da-DK" w:eastAsia="vi-VN"/>
        </w:rPr>
        <w:t>+ Sử dụng thành thạo và an toàn các loại thiết bị tại bộ phận lễ tân. Ghi sổ sách, mẫu biểu, hóa đơn chính xác, đầy đủ</w:t>
      </w:r>
    </w:p>
    <w:p w:rsidR="008E2577" w:rsidRDefault="006108D1">
      <w:pPr>
        <w:spacing w:before="40" w:after="40" w:line="264" w:lineRule="auto"/>
        <w:ind w:firstLine="360"/>
        <w:jc w:val="both"/>
        <w:rPr>
          <w:rFonts w:eastAsia="Times New Roman"/>
          <w:szCs w:val="26"/>
          <w:lang w:val="da-DK" w:eastAsia="vi-VN"/>
        </w:rPr>
      </w:pPr>
      <w:r>
        <w:rPr>
          <w:rFonts w:eastAsia="Times New Roman"/>
          <w:szCs w:val="26"/>
          <w:lang w:val="da-DK" w:eastAsia="vi-VN"/>
        </w:rPr>
        <w:t>+ Giao tiếp và ứng xử hiệu quả với khách hàng</w:t>
      </w:r>
    </w:p>
    <w:p w:rsidR="008E2577" w:rsidRDefault="006108D1">
      <w:pPr>
        <w:spacing w:before="40" w:after="40" w:line="264" w:lineRule="auto"/>
        <w:ind w:firstLine="360"/>
        <w:jc w:val="both"/>
        <w:rPr>
          <w:rFonts w:eastAsia="Times New Roman"/>
          <w:bCs/>
          <w:szCs w:val="26"/>
          <w:lang w:val="da-DK" w:eastAsia="vi-VN"/>
        </w:rPr>
      </w:pPr>
      <w:r>
        <w:rPr>
          <w:rFonts w:eastAsia="Times New Roman"/>
          <w:szCs w:val="26"/>
          <w:lang w:val="it-IT" w:eastAsia="vi-VN"/>
        </w:rPr>
        <w:t xml:space="preserve">+ </w:t>
      </w:r>
      <w:r>
        <w:rPr>
          <w:rFonts w:eastAsia="Times New Roman"/>
          <w:szCs w:val="26"/>
          <w:lang w:val="es-ES" w:eastAsia="vi-VN"/>
        </w:rPr>
        <w:t xml:space="preserve">Giải quyết các tình huống phát sinh </w:t>
      </w:r>
      <w:r>
        <w:rPr>
          <w:rFonts w:eastAsia="Times New Roman"/>
          <w:szCs w:val="26"/>
          <w:lang w:val="da-DK" w:eastAsia="vi-VN"/>
        </w:rPr>
        <w:t>trong khi đặt giữ buồng</w:t>
      </w:r>
      <w:r>
        <w:rPr>
          <w:rFonts w:eastAsia="Times New Roman"/>
          <w:b/>
          <w:szCs w:val="26"/>
          <w:lang w:val="da-DK" w:eastAsia="vi-VN"/>
        </w:rPr>
        <w:t xml:space="preserve">, </w:t>
      </w:r>
      <w:r>
        <w:rPr>
          <w:rFonts w:eastAsia="Times New Roman"/>
          <w:szCs w:val="26"/>
          <w:lang w:val="da-DK" w:eastAsia="vi-VN"/>
        </w:rPr>
        <w:t>đón tiếp và đăng</w:t>
      </w:r>
      <w:r>
        <w:rPr>
          <w:rFonts w:eastAsia="Times New Roman"/>
          <w:bCs/>
          <w:szCs w:val="26"/>
          <w:lang w:val="da-DK" w:eastAsia="vi-VN"/>
        </w:rPr>
        <w:t xml:space="preserve"> ký khách lưu trú, </w:t>
      </w:r>
      <w:r>
        <w:rPr>
          <w:rFonts w:eastAsia="Times New Roman"/>
          <w:szCs w:val="26"/>
          <w:lang w:val="da-DK" w:eastAsia="vi-VN"/>
        </w:rPr>
        <w:t>phục vụ khách hàng trong quá trình lưu trú</w:t>
      </w:r>
      <w:r>
        <w:rPr>
          <w:rFonts w:eastAsia="Times New Roman"/>
          <w:bCs/>
          <w:szCs w:val="26"/>
          <w:lang w:val="da-DK" w:eastAsia="vi-VN"/>
        </w:rPr>
        <w:t xml:space="preserve">, trả buồng và thanh toán </w:t>
      </w:r>
      <w:r>
        <w:rPr>
          <w:rFonts w:eastAsia="Times New Roman"/>
          <w:szCs w:val="26"/>
          <w:lang w:val="es-ES" w:eastAsia="vi-VN"/>
        </w:rPr>
        <w:t>theo đúng quy trình, khách hài lòng</w:t>
      </w:r>
    </w:p>
    <w:p w:rsidR="008E2577" w:rsidRDefault="006108D1">
      <w:pPr>
        <w:widowControl w:val="0"/>
        <w:spacing w:before="40" w:after="40" w:line="264" w:lineRule="auto"/>
        <w:ind w:firstLine="360"/>
        <w:jc w:val="both"/>
        <w:rPr>
          <w:rFonts w:eastAsia="Times New Roman"/>
          <w:szCs w:val="26"/>
          <w:lang w:val="it-IT" w:eastAsia="vi-VN"/>
        </w:rPr>
      </w:pPr>
      <w:r>
        <w:rPr>
          <w:rFonts w:eastAsia="Times New Roman"/>
          <w:szCs w:val="26"/>
          <w:lang w:val="es-ES" w:eastAsia="vi-VN"/>
        </w:rPr>
        <w:lastRenderedPageBreak/>
        <w:t xml:space="preserve">+ </w:t>
      </w:r>
      <w:r>
        <w:rPr>
          <w:rFonts w:eastAsia="Times New Roman"/>
          <w:szCs w:val="26"/>
          <w:lang w:val="da-DK" w:eastAsia="vi-VN"/>
        </w:rPr>
        <w:t>Bàn giao ca theo đúng quy định</w:t>
      </w:r>
    </w:p>
    <w:p w:rsidR="008E2577" w:rsidRDefault="006108D1">
      <w:pPr>
        <w:spacing w:before="40" w:after="40" w:line="264" w:lineRule="auto"/>
        <w:rPr>
          <w:rFonts w:eastAsia="Times New Roman"/>
          <w:b/>
          <w:i/>
          <w:szCs w:val="26"/>
          <w:lang w:val="it-IT" w:eastAsia="vi-VN"/>
        </w:rPr>
      </w:pPr>
      <w:r>
        <w:rPr>
          <w:rFonts w:eastAsia="Times New Roman"/>
          <w:b/>
          <w:i/>
          <w:szCs w:val="26"/>
          <w:lang w:val="it-IT" w:eastAsia="vi-VN"/>
        </w:rPr>
        <w:t>- Năng lực tự chủ và trách nhiệm:</w:t>
      </w:r>
    </w:p>
    <w:p w:rsidR="008E2577" w:rsidRDefault="006108D1">
      <w:pPr>
        <w:spacing w:before="40" w:after="40" w:line="264" w:lineRule="auto"/>
        <w:ind w:firstLine="360"/>
        <w:jc w:val="both"/>
        <w:rPr>
          <w:rFonts w:eastAsia="Times New Roman"/>
          <w:szCs w:val="26"/>
          <w:lang w:val="es-ES" w:eastAsia="vi-VN"/>
        </w:rPr>
      </w:pPr>
      <w:r>
        <w:rPr>
          <w:rFonts w:eastAsia="Times New Roman"/>
          <w:szCs w:val="26"/>
          <w:lang w:val="it-IT" w:eastAsia="vi-VN"/>
        </w:rPr>
        <w:t xml:space="preserve">+ </w:t>
      </w:r>
      <w:r>
        <w:rPr>
          <w:rFonts w:eastAsia="Times New Roman"/>
          <w:szCs w:val="26"/>
          <w:lang w:val="es-ES" w:eastAsia="vi-VN"/>
        </w:rPr>
        <w:t>Quan tâm, chăm sóc khách hàng với thái độ lịch sự, thân thiện</w:t>
      </w:r>
    </w:p>
    <w:p w:rsidR="008E2577" w:rsidRDefault="006108D1">
      <w:pPr>
        <w:spacing w:before="40" w:after="40" w:line="264" w:lineRule="auto"/>
        <w:ind w:firstLine="360"/>
        <w:jc w:val="both"/>
        <w:rPr>
          <w:rFonts w:eastAsia="Times New Roman"/>
          <w:szCs w:val="26"/>
          <w:lang w:val="es-ES" w:eastAsia="vi-VN"/>
        </w:rPr>
      </w:pPr>
      <w:r>
        <w:rPr>
          <w:rFonts w:eastAsia="Times New Roman"/>
          <w:szCs w:val="26"/>
          <w:lang w:val="es-ES" w:eastAsia="vi-VN"/>
        </w:rPr>
        <w:t>+ Có ý thức trách nhiệm trong việc sử dụng, bảo quản tài sản trong khách sạn</w:t>
      </w:r>
    </w:p>
    <w:p w:rsidR="008E2577" w:rsidRDefault="006108D1">
      <w:pPr>
        <w:spacing w:before="40" w:after="40" w:line="264" w:lineRule="auto"/>
        <w:ind w:firstLine="360"/>
        <w:jc w:val="both"/>
        <w:rPr>
          <w:rFonts w:eastAsia="MS Mincho"/>
          <w:szCs w:val="26"/>
          <w:lang w:val="it-IT" w:eastAsia="vi-VN"/>
        </w:rPr>
      </w:pPr>
      <w:r>
        <w:rPr>
          <w:rFonts w:eastAsia="MS Mincho"/>
          <w:szCs w:val="26"/>
          <w:lang w:val="it-IT" w:eastAsia="vi-VN"/>
        </w:rPr>
        <w:t>+ Tự giác học tập, rèn luyện nâng cao trình độ chuyên môn</w:t>
      </w:r>
    </w:p>
    <w:p w:rsidR="008E2577" w:rsidRDefault="006108D1">
      <w:pPr>
        <w:spacing w:before="40" w:after="40" w:line="264" w:lineRule="auto"/>
        <w:ind w:firstLine="360"/>
        <w:jc w:val="both"/>
        <w:rPr>
          <w:rFonts w:eastAsia="MS Mincho"/>
          <w:szCs w:val="26"/>
          <w:lang w:val="it-IT" w:eastAsia="vi-VN"/>
        </w:rPr>
      </w:pPr>
      <w:r>
        <w:rPr>
          <w:rFonts w:eastAsia="MS Mincho"/>
          <w:szCs w:val="26"/>
          <w:lang w:val="it-IT" w:eastAsia="vi-VN"/>
        </w:rPr>
        <w:t>+ Làm việc độc lập, làm việc theo nhóm</w:t>
      </w:r>
    </w:p>
    <w:p w:rsidR="008E2577" w:rsidRDefault="006108D1">
      <w:pPr>
        <w:spacing w:before="40" w:after="40" w:line="264" w:lineRule="auto"/>
        <w:ind w:firstLine="360"/>
        <w:jc w:val="both"/>
        <w:rPr>
          <w:rFonts w:eastAsia="MS Mincho"/>
          <w:szCs w:val="26"/>
          <w:lang w:val="it-IT" w:eastAsia="vi-VN"/>
        </w:rPr>
      </w:pPr>
      <w:r>
        <w:rPr>
          <w:rFonts w:eastAsia="MS Mincho"/>
          <w:spacing w:val="-18"/>
          <w:szCs w:val="26"/>
          <w:lang w:val="it-IT" w:eastAsia="vi-VN"/>
        </w:rPr>
        <w:t xml:space="preserve">+  </w:t>
      </w:r>
      <w:r>
        <w:rPr>
          <w:rFonts w:eastAsia="MS Mincho"/>
          <w:szCs w:val="26"/>
          <w:lang w:val="it-IT" w:eastAsia="vi-VN"/>
        </w:rPr>
        <w:t>Hợp tác với đồng nghiệp để thực hiện tốt các nhiệm vụ được giao</w:t>
      </w:r>
    </w:p>
    <w:p w:rsidR="008E2577" w:rsidRDefault="006108D1">
      <w:pPr>
        <w:spacing w:before="40" w:after="40" w:line="264" w:lineRule="auto"/>
        <w:ind w:firstLine="360"/>
        <w:rPr>
          <w:rFonts w:eastAsia="MS Mincho"/>
          <w:szCs w:val="26"/>
          <w:lang w:val="it-IT" w:eastAsia="vi-VN"/>
        </w:rPr>
      </w:pPr>
      <w:r>
        <w:rPr>
          <w:rFonts w:eastAsia="MS Mincho"/>
          <w:szCs w:val="26"/>
          <w:lang w:val="it-IT" w:eastAsia="vi-VN"/>
        </w:rPr>
        <w:t xml:space="preserve">+ Tuân thủ các quy định về  kinh doanh  lưu trú </w:t>
      </w:r>
    </w:p>
    <w:p w:rsidR="008E2577" w:rsidRDefault="006108D1">
      <w:pPr>
        <w:widowControl w:val="0"/>
        <w:spacing w:before="40" w:after="40" w:line="264" w:lineRule="auto"/>
        <w:rPr>
          <w:rFonts w:eastAsia="Times New Roman"/>
          <w:b/>
          <w:szCs w:val="26"/>
          <w:lang w:val="it-IT" w:eastAsia="vi-VN"/>
        </w:rPr>
      </w:pPr>
      <w:r>
        <w:rPr>
          <w:rFonts w:eastAsia="Times New Roman"/>
          <w:b/>
          <w:szCs w:val="26"/>
          <w:lang w:val="it-IT" w:eastAsia="vi-VN"/>
        </w:rPr>
        <w:t xml:space="preserve">III. Nội dung môn học: </w:t>
      </w:r>
    </w:p>
    <w:p w:rsidR="008E2577" w:rsidRDefault="006108D1">
      <w:pPr>
        <w:spacing w:before="40" w:after="40" w:line="264" w:lineRule="auto"/>
        <w:ind w:firstLine="540"/>
        <w:rPr>
          <w:rFonts w:eastAsia="Times New Roman"/>
          <w:b/>
          <w:iCs/>
          <w:szCs w:val="26"/>
          <w:lang w:val="it-IT" w:eastAsia="vi-VN"/>
        </w:rPr>
      </w:pPr>
      <w:r>
        <w:rPr>
          <w:rFonts w:eastAsia="Times New Roman"/>
          <w:b/>
          <w:iCs/>
          <w:szCs w:val="26"/>
          <w:lang w:val="it-IT" w:eastAsia="vi-VN"/>
        </w:rPr>
        <w:t xml:space="preserve">1. Nội dung tổng quát và phân bổ thời gian: </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4185"/>
        <w:gridCol w:w="954"/>
        <w:gridCol w:w="1058"/>
        <w:gridCol w:w="1985"/>
        <w:gridCol w:w="918"/>
      </w:tblGrid>
      <w:tr w:rsidR="008E2577">
        <w:trPr>
          <w:trHeight w:val="156"/>
          <w:tblHeader/>
          <w:jc w:val="center"/>
        </w:trPr>
        <w:tc>
          <w:tcPr>
            <w:tcW w:w="845" w:type="dxa"/>
            <w:vMerge w:val="restart"/>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rFonts w:eastAsia="MS Mincho"/>
                <w:b/>
                <w:bCs/>
                <w:szCs w:val="26"/>
                <w:lang w:val="de-DE" w:eastAsia="vi-VN"/>
              </w:rPr>
            </w:pPr>
            <w:r>
              <w:rPr>
                <w:rFonts w:eastAsia="Times New Roman"/>
                <w:b/>
                <w:bCs/>
                <w:szCs w:val="26"/>
                <w:lang w:val="de-DE" w:eastAsia="vi-VN"/>
              </w:rPr>
              <w:t>SốTT</w:t>
            </w:r>
          </w:p>
        </w:tc>
        <w:tc>
          <w:tcPr>
            <w:tcW w:w="4185" w:type="dxa"/>
            <w:vMerge w:val="restart"/>
            <w:tcBorders>
              <w:top w:val="single" w:sz="4" w:space="0" w:color="auto"/>
              <w:left w:val="single" w:sz="4" w:space="0" w:color="auto"/>
              <w:right w:val="single" w:sz="4" w:space="0" w:color="auto"/>
            </w:tcBorders>
            <w:vAlign w:val="center"/>
          </w:tcPr>
          <w:p w:rsidR="008E2577" w:rsidRDefault="006108D1">
            <w:pPr>
              <w:spacing w:before="40" w:after="40" w:line="264" w:lineRule="auto"/>
              <w:jc w:val="center"/>
              <w:rPr>
                <w:rFonts w:eastAsia="MS Mincho"/>
                <w:b/>
                <w:bCs/>
                <w:szCs w:val="26"/>
                <w:lang w:val="de-DE" w:eastAsia="vi-VN"/>
              </w:rPr>
            </w:pPr>
            <w:r>
              <w:rPr>
                <w:rFonts w:eastAsia="Times New Roman"/>
                <w:b/>
                <w:bCs/>
                <w:szCs w:val="26"/>
                <w:lang w:val="de-DE" w:eastAsia="vi-VN"/>
              </w:rPr>
              <w:t>Tên các chương trong môn học</w:t>
            </w:r>
          </w:p>
        </w:tc>
        <w:tc>
          <w:tcPr>
            <w:tcW w:w="4915" w:type="dxa"/>
            <w:gridSpan w:val="4"/>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rFonts w:eastAsia="MS Mincho"/>
                <w:b/>
                <w:bCs/>
                <w:szCs w:val="26"/>
                <w:lang w:val="de-DE" w:eastAsia="vi-VN"/>
              </w:rPr>
            </w:pPr>
            <w:r>
              <w:rPr>
                <w:rFonts w:eastAsia="Times New Roman"/>
                <w:b/>
                <w:bCs/>
                <w:szCs w:val="26"/>
                <w:lang w:val="de-DE" w:eastAsia="vi-VN"/>
              </w:rPr>
              <w:t>Thời gian (giờ)</w:t>
            </w:r>
          </w:p>
        </w:tc>
      </w:tr>
      <w:tr w:rsidR="008E2577">
        <w:trPr>
          <w:trHeight w:val="80"/>
          <w:tblHeader/>
          <w:jc w:val="center"/>
        </w:trPr>
        <w:tc>
          <w:tcPr>
            <w:tcW w:w="845" w:type="dxa"/>
            <w:vMerge/>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MS Mincho"/>
                <w:b/>
                <w:bCs/>
                <w:szCs w:val="26"/>
                <w:lang w:val="de-DE" w:eastAsia="vi-VN"/>
              </w:rPr>
            </w:pPr>
          </w:p>
        </w:tc>
        <w:tc>
          <w:tcPr>
            <w:tcW w:w="4185" w:type="dxa"/>
            <w:vMerge/>
            <w:tcBorders>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MS Mincho"/>
                <w:b/>
                <w:bCs/>
                <w:szCs w:val="26"/>
                <w:lang w:val="de-DE" w:eastAsia="vi-VN"/>
              </w:rPr>
            </w:pPr>
          </w:p>
        </w:tc>
        <w:tc>
          <w:tcPr>
            <w:tcW w:w="954"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Tổng</w:t>
            </w:r>
          </w:p>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số</w:t>
            </w:r>
          </w:p>
        </w:tc>
        <w:tc>
          <w:tcPr>
            <w:tcW w:w="1058"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Thực hành / thực tập/ thí nghiệm/ bài tập/ thảo luận</w:t>
            </w:r>
          </w:p>
        </w:tc>
        <w:tc>
          <w:tcPr>
            <w:tcW w:w="918"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Kiểm</w:t>
            </w:r>
          </w:p>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tra</w:t>
            </w:r>
          </w:p>
        </w:tc>
      </w:tr>
      <w:tr w:rsidR="008E2577">
        <w:trPr>
          <w:trHeight w:val="512"/>
          <w:jc w:val="center"/>
        </w:trPr>
        <w:tc>
          <w:tcPr>
            <w:tcW w:w="84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64" w:lineRule="auto"/>
              <w:jc w:val="center"/>
              <w:rPr>
                <w:rFonts w:eastAsia="MS Mincho"/>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E2577" w:rsidRDefault="006108D1">
            <w:pPr>
              <w:widowControl w:val="0"/>
              <w:spacing w:before="40" w:after="40" w:line="264" w:lineRule="auto"/>
              <w:jc w:val="both"/>
              <w:rPr>
                <w:rFonts w:eastAsia="Times New Roman"/>
                <w:b/>
                <w:szCs w:val="26"/>
                <w:lang w:val="de-DE" w:eastAsia="vi-VN"/>
              </w:rPr>
            </w:pPr>
            <w:r>
              <w:rPr>
                <w:rFonts w:eastAsia="Times New Roman"/>
                <w:b/>
                <w:bCs/>
                <w:szCs w:val="26"/>
                <w:lang w:val="de-DE" w:eastAsia="vi-VN"/>
              </w:rPr>
              <w:t xml:space="preserve">Chương mở đầu </w:t>
            </w:r>
          </w:p>
        </w:tc>
        <w:tc>
          <w:tcPr>
            <w:tcW w:w="954"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b/>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b/>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b/>
                <w:szCs w:val="26"/>
                <w:lang w:val="vi-VN"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b/>
                <w:szCs w:val="26"/>
                <w:lang w:val="vi-VN" w:eastAsia="vi-VN"/>
              </w:rPr>
            </w:pPr>
          </w:p>
        </w:tc>
      </w:tr>
      <w:tr w:rsidR="008E2577">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rFonts w:eastAsia="MS Mincho"/>
                <w:b/>
                <w:szCs w:val="26"/>
                <w:lang w:val="de-DE" w:eastAsia="vi-VN"/>
              </w:rPr>
            </w:pPr>
            <w:r>
              <w:rPr>
                <w:rFonts w:eastAsia="Times New Roman"/>
                <w:b/>
                <w:szCs w:val="26"/>
                <w:lang w:val="de-DE" w:eastAsia="vi-VN"/>
              </w:rPr>
              <w:t>1</w:t>
            </w:r>
          </w:p>
        </w:tc>
        <w:tc>
          <w:tcPr>
            <w:tcW w:w="4185" w:type="dxa"/>
            <w:tcBorders>
              <w:top w:val="single" w:sz="4" w:space="0" w:color="auto"/>
              <w:left w:val="single" w:sz="4" w:space="0" w:color="auto"/>
              <w:bottom w:val="single" w:sz="4" w:space="0" w:color="auto"/>
              <w:right w:val="single" w:sz="4" w:space="0" w:color="auto"/>
            </w:tcBorders>
          </w:tcPr>
          <w:p w:rsidR="008E2577" w:rsidRDefault="006108D1">
            <w:pPr>
              <w:widowControl w:val="0"/>
              <w:spacing w:before="40" w:after="40" w:line="264" w:lineRule="auto"/>
              <w:jc w:val="both"/>
              <w:rPr>
                <w:rFonts w:eastAsia="Times New Roman"/>
                <w:b/>
                <w:bCs/>
                <w:szCs w:val="26"/>
                <w:lang w:val="de-DE" w:eastAsia="vi-VN"/>
              </w:rPr>
            </w:pPr>
            <w:r>
              <w:rPr>
                <w:rFonts w:eastAsia="Times New Roman"/>
                <w:b/>
                <w:bCs/>
                <w:szCs w:val="26"/>
                <w:lang w:val="de-DE" w:eastAsia="vi-VN"/>
              </w:rPr>
              <w:t>Chương 1: Chuẩn bị trước ca làm việc</w:t>
            </w:r>
          </w:p>
        </w:tc>
        <w:tc>
          <w:tcPr>
            <w:tcW w:w="954"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rFonts w:eastAsia="Times New Roman"/>
                <w:b/>
                <w:szCs w:val="26"/>
                <w:lang w:eastAsia="vi-VN"/>
              </w:rPr>
            </w:pPr>
            <w:r>
              <w:rPr>
                <w:rFonts w:eastAsia="Times New Roman"/>
                <w:b/>
                <w:szCs w:val="26"/>
                <w:lang w:eastAsia="vi-VN"/>
              </w:rPr>
              <w:t>9</w:t>
            </w:r>
          </w:p>
        </w:tc>
        <w:tc>
          <w:tcPr>
            <w:tcW w:w="1058"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rFonts w:eastAsia="Times New Roman"/>
                <w:b/>
                <w:szCs w:val="26"/>
                <w:lang w:eastAsia="vi-VN"/>
              </w:rPr>
            </w:pPr>
            <w:r>
              <w:rPr>
                <w:rFonts w:eastAsia="Times New Roman"/>
                <w:b/>
                <w:szCs w:val="26"/>
                <w:lang w:eastAsia="vi-VN"/>
              </w:rPr>
              <w:t>3</w:t>
            </w:r>
          </w:p>
        </w:tc>
        <w:tc>
          <w:tcPr>
            <w:tcW w:w="1985"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6</w:t>
            </w:r>
          </w:p>
        </w:tc>
        <w:tc>
          <w:tcPr>
            <w:tcW w:w="918"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b/>
                <w:szCs w:val="26"/>
                <w:lang w:val="de-DE" w:eastAsia="vi-VN"/>
              </w:rPr>
            </w:pPr>
          </w:p>
        </w:tc>
      </w:tr>
      <w:tr w:rsidR="008E2577">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1. Chuẩn bị cá nhân</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1.1. Xác định thời gian làm việc</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1.2. Chuẩn bị đồng phục</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1.3. Vệ sinh chung (Tóc, trang điểm, các yêu cầu khác...)</w:t>
            </w:r>
          </w:p>
        </w:tc>
        <w:tc>
          <w:tcPr>
            <w:tcW w:w="954"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de-DE" w:eastAsia="vi-VN"/>
              </w:rPr>
            </w:pPr>
          </w:p>
        </w:tc>
      </w:tr>
      <w:tr w:rsidR="008E2577">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2. Nhận ca</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2.1. Đọc sổ ghi chép</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2.2. Nhận nội dung bàn giao</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2.3. Sắp xếp khu vực làm việc</w:t>
            </w:r>
          </w:p>
        </w:tc>
        <w:tc>
          <w:tcPr>
            <w:tcW w:w="954"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de-DE" w:eastAsia="vi-VN"/>
              </w:rPr>
            </w:pPr>
          </w:p>
        </w:tc>
      </w:tr>
      <w:tr w:rsidR="008E2577">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rFonts w:eastAsia="MS Mincho"/>
                <w:b/>
                <w:szCs w:val="26"/>
                <w:lang w:val="de-DE" w:eastAsia="vi-VN"/>
              </w:rPr>
            </w:pPr>
            <w:r>
              <w:rPr>
                <w:rFonts w:eastAsia="MS Mincho"/>
                <w:b/>
                <w:szCs w:val="26"/>
                <w:lang w:val="de-DE" w:eastAsia="vi-VN"/>
              </w:rPr>
              <w:t>2</w:t>
            </w:r>
          </w:p>
        </w:tc>
        <w:tc>
          <w:tcPr>
            <w:tcW w:w="4185" w:type="dxa"/>
            <w:tcBorders>
              <w:top w:val="single" w:sz="4" w:space="0" w:color="auto"/>
              <w:left w:val="single" w:sz="4" w:space="0" w:color="auto"/>
              <w:bottom w:val="single" w:sz="4" w:space="0" w:color="auto"/>
              <w:right w:val="single" w:sz="4" w:space="0" w:color="auto"/>
            </w:tcBorders>
          </w:tcPr>
          <w:p w:rsidR="008E2577" w:rsidRDefault="006108D1">
            <w:pPr>
              <w:widowControl w:val="0"/>
              <w:spacing w:before="40" w:after="40" w:line="264" w:lineRule="auto"/>
              <w:jc w:val="both"/>
              <w:rPr>
                <w:rFonts w:eastAsia="Times New Roman"/>
                <w:b/>
                <w:bCs/>
                <w:szCs w:val="26"/>
                <w:lang w:val="de-DE" w:eastAsia="vi-VN"/>
              </w:rPr>
            </w:pPr>
            <w:r>
              <w:rPr>
                <w:rFonts w:eastAsia="Times New Roman"/>
                <w:b/>
                <w:bCs/>
                <w:szCs w:val="26"/>
                <w:lang w:val="de-DE" w:eastAsia="vi-VN"/>
              </w:rPr>
              <w:t>Chương 2: Đặt giữ buồng</w:t>
            </w:r>
          </w:p>
        </w:tc>
        <w:tc>
          <w:tcPr>
            <w:tcW w:w="954"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rFonts w:eastAsia="Times New Roman"/>
                <w:b/>
                <w:szCs w:val="26"/>
                <w:lang w:eastAsia="vi-VN"/>
              </w:rPr>
            </w:pPr>
            <w:r>
              <w:rPr>
                <w:rFonts w:eastAsia="Times New Roman"/>
                <w:b/>
                <w:szCs w:val="26"/>
                <w:lang w:eastAsia="vi-VN"/>
              </w:rPr>
              <w:t>10</w:t>
            </w:r>
          </w:p>
        </w:tc>
        <w:tc>
          <w:tcPr>
            <w:tcW w:w="1058"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rFonts w:eastAsia="Times New Roman"/>
                <w:b/>
                <w:szCs w:val="26"/>
                <w:lang w:eastAsia="vi-VN"/>
              </w:rPr>
            </w:pPr>
            <w:r>
              <w:rPr>
                <w:rFonts w:eastAsia="Times New Roman"/>
                <w:b/>
                <w:szCs w:val="26"/>
                <w:lang w:eastAsia="vi-VN"/>
              </w:rPr>
              <w:t>3</w:t>
            </w:r>
          </w:p>
        </w:tc>
        <w:tc>
          <w:tcPr>
            <w:tcW w:w="1985"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6</w:t>
            </w:r>
          </w:p>
        </w:tc>
        <w:tc>
          <w:tcPr>
            <w:tcW w:w="918"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1</w:t>
            </w:r>
          </w:p>
        </w:tc>
      </w:tr>
      <w:tr w:rsidR="008E2577">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xml:space="preserve">1. Giới thiệu về dịch vụ buồng ngủ                                                    </w:t>
            </w:r>
          </w:p>
          <w:p w:rsidR="008E2577" w:rsidRDefault="006108D1">
            <w:pPr>
              <w:spacing w:before="40" w:after="40" w:line="264" w:lineRule="auto"/>
              <w:jc w:val="both"/>
              <w:rPr>
                <w:szCs w:val="26"/>
                <w:lang w:val="de-DE"/>
              </w:rPr>
            </w:pPr>
            <w:r>
              <w:rPr>
                <w:szCs w:val="26"/>
                <w:lang w:val="de-DE"/>
              </w:rPr>
              <w:t>1.1. Các hạng buồng</w:t>
            </w:r>
          </w:p>
          <w:p w:rsidR="008E2577" w:rsidRDefault="006108D1">
            <w:pPr>
              <w:spacing w:before="40" w:after="40" w:line="264" w:lineRule="auto"/>
              <w:jc w:val="both"/>
              <w:rPr>
                <w:szCs w:val="26"/>
                <w:lang w:val="de-DE"/>
              </w:rPr>
            </w:pPr>
            <w:r>
              <w:rPr>
                <w:szCs w:val="26"/>
                <w:lang w:val="de-DE"/>
              </w:rPr>
              <w:t>1.2. Các loại buồng</w:t>
            </w:r>
          </w:p>
          <w:p w:rsidR="008E2577" w:rsidRDefault="006108D1">
            <w:pPr>
              <w:spacing w:before="40" w:after="40" w:line="264" w:lineRule="auto"/>
              <w:jc w:val="both"/>
              <w:rPr>
                <w:szCs w:val="26"/>
                <w:lang w:val="de-DE"/>
              </w:rPr>
            </w:pPr>
            <w:r>
              <w:rPr>
                <w:szCs w:val="26"/>
                <w:lang w:val="de-DE"/>
              </w:rPr>
              <w:t>1.3. Các loại giường</w:t>
            </w:r>
          </w:p>
          <w:p w:rsidR="008E2577" w:rsidRDefault="006108D1">
            <w:pPr>
              <w:spacing w:before="40" w:after="40" w:line="264" w:lineRule="auto"/>
              <w:jc w:val="both"/>
              <w:rPr>
                <w:szCs w:val="26"/>
                <w:lang w:val="de-DE"/>
              </w:rPr>
            </w:pPr>
            <w:r>
              <w:rPr>
                <w:szCs w:val="26"/>
                <w:lang w:val="de-DE"/>
              </w:rPr>
              <w:t>1.4. Vị trí của buồng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1.5. Giá buồng</w:t>
            </w:r>
          </w:p>
        </w:tc>
        <w:tc>
          <w:tcPr>
            <w:tcW w:w="954"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de-DE" w:eastAsia="vi-VN"/>
              </w:rPr>
            </w:pPr>
          </w:p>
        </w:tc>
      </w:tr>
      <w:tr w:rsidR="008E2577">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2. Sử dụng điện thoại</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xml:space="preserve">2.1. Nhận và trả lời các cuộc gọi từ </w:t>
            </w:r>
            <w:r>
              <w:rPr>
                <w:rFonts w:eastAsia="Times New Roman"/>
                <w:szCs w:val="26"/>
                <w:lang w:val="de-DE" w:eastAsia="vi-VN"/>
              </w:rPr>
              <w:lastRenderedPageBreak/>
              <w:t xml:space="preserve">bên ngoài khách sạn </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2.2. Nhận và trả lời các cuộc gọi từ buồng khách và các bộ phận</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2.3. Tiếp nhận và chuyển cuộc gọi</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2.4. Đặt cuộc gọi ở chế độ chờ</w:t>
            </w:r>
          </w:p>
        </w:tc>
        <w:tc>
          <w:tcPr>
            <w:tcW w:w="954"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vi-VN"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de-DE" w:eastAsia="vi-VN"/>
              </w:rPr>
            </w:pPr>
          </w:p>
        </w:tc>
      </w:tr>
      <w:tr w:rsidR="008E2577">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rPr>
                <w:szCs w:val="26"/>
                <w:lang w:val="pt-BR"/>
              </w:rPr>
            </w:pPr>
            <w:r>
              <w:rPr>
                <w:szCs w:val="26"/>
                <w:lang w:val="pt-BR"/>
              </w:rPr>
              <w:t>3. Các nguồn đặt buồng, phương thức nhận đặt buồng và các hình thức đặt buồng                                                   3.1. Các nguồn đặt buồng</w:t>
            </w:r>
          </w:p>
          <w:p w:rsidR="008E2577" w:rsidRDefault="006108D1">
            <w:pPr>
              <w:spacing w:before="40" w:after="40" w:line="264" w:lineRule="auto"/>
              <w:jc w:val="both"/>
              <w:rPr>
                <w:szCs w:val="26"/>
                <w:lang w:val="pt-BR"/>
              </w:rPr>
            </w:pPr>
            <w:r>
              <w:rPr>
                <w:szCs w:val="26"/>
                <w:lang w:val="pt-BR"/>
              </w:rPr>
              <w:t>3.2. Phương thức nhận đặt buồng</w:t>
            </w:r>
          </w:p>
          <w:p w:rsidR="008E2577" w:rsidRDefault="006108D1">
            <w:pPr>
              <w:spacing w:before="40" w:after="40" w:line="264" w:lineRule="auto"/>
              <w:jc w:val="both"/>
              <w:rPr>
                <w:rFonts w:eastAsia="Times New Roman"/>
                <w:szCs w:val="26"/>
                <w:lang w:val="pt-BR" w:eastAsia="vi-VN"/>
              </w:rPr>
            </w:pPr>
            <w:r>
              <w:rPr>
                <w:rFonts w:eastAsia="Times New Roman"/>
                <w:szCs w:val="26"/>
                <w:lang w:val="pt-BR" w:eastAsia="vi-VN"/>
              </w:rPr>
              <w:t xml:space="preserve">3.3. Các hình thức đặt buồng                                                   </w:t>
            </w:r>
          </w:p>
        </w:tc>
        <w:tc>
          <w:tcPr>
            <w:tcW w:w="954"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de-DE" w:eastAsia="vi-VN"/>
              </w:rPr>
            </w:pPr>
          </w:p>
        </w:tc>
      </w:tr>
      <w:tr w:rsidR="008E2577">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both"/>
              <w:rPr>
                <w:szCs w:val="26"/>
                <w:lang w:val="pt-BR"/>
              </w:rPr>
            </w:pPr>
            <w:r>
              <w:rPr>
                <w:szCs w:val="26"/>
                <w:lang w:val="pt-BR"/>
              </w:rPr>
              <w:t>4. Phương pháp chào bán dịch vụ buồng</w:t>
            </w:r>
          </w:p>
          <w:p w:rsidR="008E2577" w:rsidRDefault="006108D1">
            <w:pPr>
              <w:spacing w:before="40" w:after="40" w:line="264" w:lineRule="auto"/>
              <w:jc w:val="both"/>
              <w:rPr>
                <w:szCs w:val="26"/>
                <w:lang w:val="pt-BR"/>
              </w:rPr>
            </w:pPr>
            <w:r>
              <w:rPr>
                <w:szCs w:val="26"/>
                <w:lang w:val="pt-BR"/>
              </w:rPr>
              <w:t>4.1. Chào bán buồng từ giá thấp đến giá cao</w:t>
            </w:r>
          </w:p>
          <w:p w:rsidR="008E2577" w:rsidRDefault="006108D1">
            <w:pPr>
              <w:spacing w:before="40" w:after="40" w:line="264" w:lineRule="auto"/>
              <w:jc w:val="both"/>
              <w:rPr>
                <w:szCs w:val="26"/>
                <w:lang w:val="pt-BR"/>
              </w:rPr>
            </w:pPr>
            <w:r>
              <w:rPr>
                <w:szCs w:val="26"/>
                <w:lang w:val="pt-BR"/>
              </w:rPr>
              <w:t>4.2. Chào bán buồng từ giá cao đến giá cao</w:t>
            </w:r>
          </w:p>
          <w:p w:rsidR="008E2577" w:rsidRDefault="006108D1">
            <w:pPr>
              <w:spacing w:before="40" w:after="40" w:line="264" w:lineRule="auto"/>
              <w:jc w:val="both"/>
              <w:rPr>
                <w:szCs w:val="26"/>
                <w:lang w:val="pt-BR"/>
              </w:rPr>
            </w:pPr>
            <w:r>
              <w:rPr>
                <w:szCs w:val="26"/>
                <w:lang w:val="pt-BR"/>
              </w:rPr>
              <w:t>4.3. Chào bán cùng một lúc các loại buồng của khách sạn</w:t>
            </w:r>
          </w:p>
        </w:tc>
        <w:tc>
          <w:tcPr>
            <w:tcW w:w="954"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de-DE" w:eastAsia="vi-VN"/>
              </w:rPr>
            </w:pPr>
          </w:p>
        </w:tc>
      </w:tr>
      <w:tr w:rsidR="008E2577">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both"/>
              <w:rPr>
                <w:rFonts w:eastAsia="Times New Roman"/>
                <w:szCs w:val="26"/>
                <w:lang w:val="pt-BR" w:eastAsia="vi-VN"/>
              </w:rPr>
            </w:pPr>
            <w:r>
              <w:rPr>
                <w:rFonts w:eastAsia="Times New Roman"/>
                <w:szCs w:val="26"/>
                <w:lang w:val="de-DE" w:eastAsia="vi-VN"/>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de-DE" w:eastAsia="vi-VN"/>
              </w:rPr>
            </w:pPr>
          </w:p>
        </w:tc>
      </w:tr>
      <w:tr w:rsidR="008E2577">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rFonts w:eastAsia="MS Mincho"/>
                <w:b/>
                <w:szCs w:val="26"/>
                <w:lang w:val="de-DE" w:eastAsia="vi-VN"/>
              </w:rPr>
            </w:pPr>
            <w:r>
              <w:rPr>
                <w:rFonts w:eastAsia="MS Mincho"/>
                <w:b/>
                <w:szCs w:val="26"/>
                <w:lang w:val="de-DE" w:eastAsia="vi-VN"/>
              </w:rPr>
              <w:t>3</w:t>
            </w:r>
          </w:p>
        </w:tc>
        <w:tc>
          <w:tcPr>
            <w:tcW w:w="4185" w:type="dxa"/>
            <w:tcBorders>
              <w:top w:val="single" w:sz="4" w:space="0" w:color="auto"/>
              <w:left w:val="single" w:sz="4" w:space="0" w:color="auto"/>
              <w:bottom w:val="single" w:sz="4" w:space="0" w:color="auto"/>
              <w:right w:val="single" w:sz="4" w:space="0" w:color="auto"/>
            </w:tcBorders>
          </w:tcPr>
          <w:p w:rsidR="008E2577" w:rsidRDefault="006108D1">
            <w:pPr>
              <w:widowControl w:val="0"/>
              <w:spacing w:before="40" w:after="40" w:line="264" w:lineRule="auto"/>
              <w:jc w:val="both"/>
              <w:rPr>
                <w:rFonts w:eastAsia="Times New Roman"/>
                <w:b/>
                <w:bCs/>
                <w:szCs w:val="26"/>
                <w:lang w:val="de-DE" w:eastAsia="vi-VN"/>
              </w:rPr>
            </w:pPr>
            <w:r>
              <w:rPr>
                <w:rFonts w:eastAsia="Times New Roman"/>
                <w:b/>
                <w:bCs/>
                <w:szCs w:val="26"/>
                <w:lang w:val="de-DE" w:eastAsia="vi-VN"/>
              </w:rPr>
              <w:t>Chương 3: Đón tiếp và đăng ký khách lưu trú</w:t>
            </w:r>
          </w:p>
        </w:tc>
        <w:tc>
          <w:tcPr>
            <w:tcW w:w="954"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rFonts w:eastAsia="Times New Roman"/>
                <w:b/>
                <w:szCs w:val="26"/>
                <w:lang w:eastAsia="vi-VN"/>
              </w:rPr>
            </w:pPr>
            <w:r>
              <w:rPr>
                <w:rFonts w:eastAsia="Times New Roman"/>
                <w:b/>
                <w:szCs w:val="26"/>
                <w:lang w:eastAsia="vi-VN"/>
              </w:rPr>
              <w:t>13</w:t>
            </w:r>
          </w:p>
        </w:tc>
        <w:tc>
          <w:tcPr>
            <w:tcW w:w="1058"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rFonts w:eastAsia="Times New Roman"/>
                <w:b/>
                <w:szCs w:val="26"/>
                <w:lang w:eastAsia="vi-VN"/>
              </w:rPr>
            </w:pPr>
            <w:r>
              <w:rPr>
                <w:rFonts w:eastAsia="Times New Roman"/>
                <w:b/>
                <w:szCs w:val="26"/>
                <w:lang w:eastAsia="vi-VN"/>
              </w:rPr>
              <w:t>3</w:t>
            </w:r>
          </w:p>
        </w:tc>
        <w:tc>
          <w:tcPr>
            <w:tcW w:w="1985"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9</w:t>
            </w:r>
          </w:p>
        </w:tc>
        <w:tc>
          <w:tcPr>
            <w:tcW w:w="918"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1</w:t>
            </w:r>
          </w:p>
        </w:tc>
      </w:tr>
      <w:tr w:rsidR="008E2577">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ml:space="preserve">1. Chào đón khách đến khách sạn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ml:space="preserve">1.1. Chuẩn bị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1.2. Các mẫu câu chào đón khách đến khách sạn</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2. Nguyên tắc chấp nhận cho khách thuê buồng và nguyên tắc bố trí buồng cho khách</w:t>
            </w:r>
          </w:p>
        </w:tc>
        <w:tc>
          <w:tcPr>
            <w:tcW w:w="954"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de-DE" w:eastAsia="vi-VN"/>
              </w:rPr>
            </w:pPr>
          </w:p>
        </w:tc>
      </w:tr>
      <w:tr w:rsidR="008E2577">
        <w:trPr>
          <w:trHeight w:val="251"/>
          <w:jc w:val="center"/>
        </w:trPr>
        <w:tc>
          <w:tcPr>
            <w:tcW w:w="84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64" w:lineRule="auto"/>
              <w:jc w:val="center"/>
              <w:rPr>
                <w:rFonts w:eastAsia="Times New Roman"/>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3. Đăng ký khách sạn cho các đối tượng khách</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3.1. Quy trình đăng ký khách sạn cho khách lẻ đã đặt buồng</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lastRenderedPageBreak/>
              <w:t>3.2. Quy trình đăng ký khách sạn cho khách lẻ chưa đặt buồng</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3.3. Quy trình đăng ký khách sạn cho khách đoàn</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3.4. Quy trình đăng ký khách sạn cho khách quan trọng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3.5. Khai báo tạm trú</w:t>
            </w:r>
          </w:p>
        </w:tc>
        <w:tc>
          <w:tcPr>
            <w:tcW w:w="954"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rFonts w:eastAsia="Times New Roman"/>
                <w:szCs w:val="26"/>
                <w:lang w:val="it-IT"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rFonts w:eastAsia="Times New Roman"/>
                <w:szCs w:val="26"/>
                <w:lang w:val="it-IT"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rFonts w:eastAsia="Times New Roman"/>
                <w:szCs w:val="26"/>
                <w:lang w:val="it-IT"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rFonts w:eastAsia="Times New Roman"/>
                <w:szCs w:val="26"/>
                <w:lang w:val="it-IT" w:eastAsia="vi-VN"/>
              </w:rPr>
            </w:pPr>
          </w:p>
        </w:tc>
      </w:tr>
      <w:tr w:rsidR="008E2577">
        <w:trPr>
          <w:trHeight w:val="547"/>
          <w:jc w:val="center"/>
        </w:trPr>
        <w:tc>
          <w:tcPr>
            <w:tcW w:w="845"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MS Mincho"/>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both"/>
              <w:rPr>
                <w:rFonts w:eastAsia="Times New Roman"/>
                <w:szCs w:val="26"/>
                <w:lang w:val="pt-BR" w:eastAsia="vi-VN"/>
              </w:rPr>
            </w:pPr>
            <w:r>
              <w:rPr>
                <w:rFonts w:eastAsia="Times New Roman"/>
                <w:szCs w:val="26"/>
                <w:lang w:val="de-DE" w:eastAsia="vi-VN"/>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de-DE" w:eastAsia="vi-VN"/>
              </w:rPr>
            </w:pPr>
          </w:p>
        </w:tc>
      </w:tr>
      <w:tr w:rsidR="008E2577">
        <w:trPr>
          <w:trHeight w:val="547"/>
          <w:jc w:val="center"/>
        </w:trPr>
        <w:tc>
          <w:tcPr>
            <w:tcW w:w="845"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rFonts w:eastAsia="MS Mincho"/>
                <w:b/>
                <w:szCs w:val="26"/>
                <w:lang w:val="de-DE" w:eastAsia="vi-VN"/>
              </w:rPr>
            </w:pPr>
            <w:r>
              <w:rPr>
                <w:rFonts w:eastAsia="MS Mincho"/>
                <w:b/>
                <w:szCs w:val="26"/>
                <w:lang w:val="de-DE" w:eastAsia="vi-VN"/>
              </w:rPr>
              <w:t>4</w:t>
            </w:r>
          </w:p>
        </w:tc>
        <w:tc>
          <w:tcPr>
            <w:tcW w:w="4185"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rFonts w:eastAsia="Times New Roman"/>
                <w:b/>
                <w:bCs/>
                <w:szCs w:val="26"/>
                <w:lang w:val="de-DE" w:eastAsia="vi-VN"/>
              </w:rPr>
            </w:pPr>
            <w:r>
              <w:rPr>
                <w:rFonts w:eastAsia="Times New Roman"/>
                <w:b/>
                <w:bCs/>
                <w:szCs w:val="26"/>
                <w:lang w:val="de-DE" w:eastAsia="vi-VN"/>
              </w:rPr>
              <w:t>Chương 4: Phục vụ khách lưu trú</w:t>
            </w:r>
          </w:p>
        </w:tc>
        <w:tc>
          <w:tcPr>
            <w:tcW w:w="954"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jc w:val="center"/>
              <w:rPr>
                <w:rFonts w:eastAsia="Times New Roman"/>
                <w:b/>
                <w:szCs w:val="26"/>
                <w:lang w:val="it-IT" w:eastAsia="vi-VN"/>
              </w:rPr>
            </w:pPr>
            <w:r>
              <w:rPr>
                <w:rFonts w:eastAsia="Times New Roman"/>
                <w:b/>
                <w:szCs w:val="26"/>
                <w:lang w:val="it-IT" w:eastAsia="vi-VN"/>
              </w:rPr>
              <w:t>13</w:t>
            </w:r>
          </w:p>
        </w:tc>
        <w:tc>
          <w:tcPr>
            <w:tcW w:w="1058"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jc w:val="center"/>
              <w:rPr>
                <w:rFonts w:eastAsia="Times New Roman"/>
                <w:b/>
                <w:szCs w:val="26"/>
                <w:lang w:val="it-IT" w:eastAsia="vi-VN"/>
              </w:rPr>
            </w:pPr>
            <w:r>
              <w:rPr>
                <w:rFonts w:eastAsia="Times New Roman"/>
                <w:b/>
                <w:szCs w:val="26"/>
                <w:lang w:val="it-IT" w:eastAsia="vi-VN"/>
              </w:rPr>
              <w:t>4</w:t>
            </w:r>
          </w:p>
        </w:tc>
        <w:tc>
          <w:tcPr>
            <w:tcW w:w="1985"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jc w:val="center"/>
              <w:rPr>
                <w:rFonts w:eastAsia="Times New Roman"/>
                <w:b/>
                <w:szCs w:val="26"/>
                <w:lang w:val="it-IT" w:eastAsia="vi-VN"/>
              </w:rPr>
            </w:pPr>
            <w:r>
              <w:rPr>
                <w:rFonts w:eastAsia="Times New Roman"/>
                <w:b/>
                <w:szCs w:val="26"/>
                <w:lang w:val="it-IT" w:eastAsia="vi-VN"/>
              </w:rPr>
              <w:t>9</w:t>
            </w:r>
          </w:p>
        </w:tc>
        <w:tc>
          <w:tcPr>
            <w:tcW w:w="918"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rFonts w:eastAsia="Times New Roman"/>
                <w:b/>
                <w:szCs w:val="26"/>
                <w:lang w:val="it-IT" w:eastAsia="vi-VN"/>
              </w:rPr>
            </w:pPr>
          </w:p>
        </w:tc>
      </w:tr>
      <w:tr w:rsidR="008E2577">
        <w:trPr>
          <w:trHeight w:val="547"/>
          <w:jc w:val="center"/>
        </w:trPr>
        <w:tc>
          <w:tcPr>
            <w:tcW w:w="84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64" w:lineRule="auto"/>
              <w:jc w:val="center"/>
              <w:rPr>
                <w:rFonts w:eastAsia="Times New Roman"/>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E2577" w:rsidRDefault="006108D1">
            <w:pPr>
              <w:widowControl w:val="0"/>
              <w:spacing w:before="40" w:after="40" w:line="264" w:lineRule="auto"/>
              <w:jc w:val="both"/>
              <w:rPr>
                <w:rFonts w:eastAsia="Times New Roman"/>
                <w:szCs w:val="26"/>
                <w:lang w:val="it-IT" w:eastAsia="vi-VN"/>
              </w:rPr>
            </w:pPr>
            <w:r>
              <w:rPr>
                <w:rFonts w:eastAsia="Times New Roman"/>
                <w:szCs w:val="26"/>
                <w:lang w:val="it-IT" w:eastAsia="vi-VN"/>
              </w:rPr>
              <w:t>1. Các dịch vụ khách hàng</w:t>
            </w:r>
          </w:p>
          <w:p w:rsidR="008E2577" w:rsidRDefault="006108D1">
            <w:pPr>
              <w:widowControl w:val="0"/>
              <w:spacing w:before="40" w:after="40" w:line="264" w:lineRule="auto"/>
              <w:jc w:val="both"/>
              <w:rPr>
                <w:rFonts w:eastAsia="Times New Roman"/>
                <w:szCs w:val="26"/>
                <w:lang w:val="it-IT" w:eastAsia="vi-VN"/>
              </w:rPr>
            </w:pPr>
            <w:r>
              <w:rPr>
                <w:rFonts w:eastAsia="Times New Roman"/>
                <w:szCs w:val="26"/>
                <w:lang w:val="it-IT" w:eastAsia="vi-VN"/>
              </w:rPr>
              <w:t>1.1. Tiếp nhận yêu cầu về dịch vụ điện thoại</w:t>
            </w:r>
          </w:p>
          <w:p w:rsidR="008E2577" w:rsidRDefault="006108D1">
            <w:pPr>
              <w:widowControl w:val="0"/>
              <w:spacing w:before="40" w:after="40" w:line="264" w:lineRule="auto"/>
              <w:jc w:val="both"/>
              <w:rPr>
                <w:rFonts w:eastAsia="Times New Roman"/>
                <w:szCs w:val="26"/>
                <w:lang w:val="it-IT" w:eastAsia="vi-VN"/>
              </w:rPr>
            </w:pPr>
            <w:r>
              <w:rPr>
                <w:rFonts w:eastAsia="Times New Roman"/>
                <w:szCs w:val="26"/>
                <w:lang w:val="it-IT" w:eastAsia="vi-VN"/>
              </w:rPr>
              <w:t>1.2. Tiếp nhận yêu cầu về dịch vụ văn phòng</w:t>
            </w:r>
          </w:p>
          <w:p w:rsidR="008E2577" w:rsidRDefault="006108D1">
            <w:pPr>
              <w:widowControl w:val="0"/>
              <w:spacing w:before="40" w:after="40" w:line="264" w:lineRule="auto"/>
              <w:jc w:val="both"/>
              <w:rPr>
                <w:rFonts w:eastAsia="Times New Roman"/>
                <w:szCs w:val="26"/>
                <w:lang w:val="it-IT" w:eastAsia="vi-VN"/>
              </w:rPr>
            </w:pPr>
            <w:r>
              <w:rPr>
                <w:rFonts w:eastAsia="Times New Roman"/>
                <w:szCs w:val="26"/>
                <w:lang w:val="it-IT" w:eastAsia="vi-VN"/>
              </w:rPr>
              <w:t>1.3. Tiếp nhận yêu cầu về các dịch vụ khác</w:t>
            </w:r>
          </w:p>
        </w:tc>
        <w:tc>
          <w:tcPr>
            <w:tcW w:w="954"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rFonts w:eastAsia="Times New Roman"/>
                <w:szCs w:val="26"/>
                <w:lang w:val="it-IT"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it-IT"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rFonts w:eastAsia="Times New Roman"/>
                <w:szCs w:val="26"/>
                <w:lang w:val="it-IT"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rFonts w:eastAsia="Times New Roman"/>
                <w:szCs w:val="26"/>
                <w:lang w:val="it-IT" w:eastAsia="vi-VN"/>
              </w:rPr>
            </w:pPr>
          </w:p>
        </w:tc>
      </w:tr>
      <w:tr w:rsidR="008E2577">
        <w:trPr>
          <w:trHeight w:val="547"/>
          <w:jc w:val="center"/>
        </w:trPr>
        <w:tc>
          <w:tcPr>
            <w:tcW w:w="84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64" w:lineRule="auto"/>
              <w:jc w:val="center"/>
              <w:rPr>
                <w:rFonts w:eastAsia="Times New Roman"/>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E2577" w:rsidRDefault="006108D1">
            <w:pPr>
              <w:widowControl w:val="0"/>
              <w:spacing w:before="40" w:after="40" w:line="264" w:lineRule="auto"/>
              <w:jc w:val="both"/>
              <w:rPr>
                <w:rFonts w:eastAsia="Times New Roman"/>
                <w:iCs/>
                <w:szCs w:val="26"/>
                <w:lang w:val="de-DE" w:eastAsia="vi-VN"/>
              </w:rPr>
            </w:pPr>
            <w:r>
              <w:rPr>
                <w:rFonts w:eastAsia="Times New Roman"/>
                <w:iCs/>
                <w:szCs w:val="26"/>
                <w:lang w:val="de-DE" w:eastAsia="vi-VN"/>
              </w:rPr>
              <w:t>2. Tiếp nhận và xử lý phàn nàn</w:t>
            </w:r>
          </w:p>
          <w:p w:rsidR="008E2577" w:rsidRDefault="006108D1">
            <w:pPr>
              <w:spacing w:before="40" w:after="40" w:line="264" w:lineRule="auto"/>
              <w:jc w:val="both"/>
              <w:rPr>
                <w:rFonts w:eastAsia="Times New Roman"/>
                <w:szCs w:val="26"/>
                <w:lang w:val="fr-FR" w:eastAsia="vi-VN"/>
              </w:rPr>
            </w:pPr>
            <w:r>
              <w:rPr>
                <w:rFonts w:eastAsia="Times New Roman"/>
                <w:szCs w:val="26"/>
                <w:lang w:val="fr-FR" w:eastAsia="vi-VN"/>
              </w:rPr>
              <w:t xml:space="preserve">2.1. </w:t>
            </w:r>
            <w:r>
              <w:rPr>
                <w:rFonts w:eastAsia="Times New Roman"/>
                <w:szCs w:val="26"/>
                <w:lang w:val="vi-VN" w:eastAsia="vi-VN"/>
              </w:rPr>
              <w:t xml:space="preserve">Qui trình xử lý phàn nàn </w:t>
            </w:r>
          </w:p>
          <w:p w:rsidR="008E2577" w:rsidRDefault="006108D1">
            <w:pPr>
              <w:spacing w:before="40" w:after="40" w:line="264" w:lineRule="auto"/>
              <w:jc w:val="both"/>
              <w:rPr>
                <w:rFonts w:eastAsia="Times New Roman"/>
                <w:szCs w:val="26"/>
                <w:lang w:val="fr-FR" w:eastAsia="vi-VN"/>
              </w:rPr>
            </w:pPr>
            <w:r>
              <w:rPr>
                <w:rFonts w:eastAsia="Times New Roman"/>
                <w:szCs w:val="26"/>
                <w:lang w:val="fr-FR" w:eastAsia="vi-VN"/>
              </w:rPr>
              <w:t>2.2.</w:t>
            </w:r>
            <w:r>
              <w:rPr>
                <w:rFonts w:eastAsia="Times New Roman"/>
                <w:szCs w:val="26"/>
                <w:lang w:val="vi-VN" w:eastAsia="vi-VN"/>
              </w:rPr>
              <w:t xml:space="preserve"> Một số tình huống khách thường phàn nàn</w:t>
            </w:r>
          </w:p>
        </w:tc>
        <w:tc>
          <w:tcPr>
            <w:tcW w:w="954"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rFonts w:eastAsia="Times New Roman"/>
                <w:szCs w:val="26"/>
                <w:lang w:val="it-IT"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rFonts w:eastAsia="Times New Roman"/>
                <w:szCs w:val="26"/>
                <w:lang w:val="it-IT"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rFonts w:eastAsia="Times New Roman"/>
                <w:szCs w:val="26"/>
                <w:lang w:val="it-IT"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rFonts w:eastAsia="Times New Roman"/>
                <w:szCs w:val="26"/>
                <w:lang w:val="it-IT" w:eastAsia="vi-VN"/>
              </w:rPr>
            </w:pPr>
          </w:p>
        </w:tc>
      </w:tr>
      <w:tr w:rsidR="008E2577">
        <w:trPr>
          <w:trHeight w:val="359"/>
          <w:jc w:val="center"/>
        </w:trPr>
        <w:tc>
          <w:tcPr>
            <w:tcW w:w="84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64" w:lineRule="auto"/>
              <w:jc w:val="center"/>
              <w:rPr>
                <w:rFonts w:eastAsia="Times New Roman"/>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E2577" w:rsidRDefault="006108D1">
            <w:pPr>
              <w:widowControl w:val="0"/>
              <w:tabs>
                <w:tab w:val="left" w:pos="1189"/>
              </w:tabs>
              <w:spacing w:before="40" w:after="40" w:line="264" w:lineRule="auto"/>
              <w:jc w:val="both"/>
              <w:rPr>
                <w:rFonts w:eastAsia="Times New Roman"/>
                <w:szCs w:val="26"/>
                <w:lang w:val="it-IT" w:eastAsia="vi-VN"/>
              </w:rPr>
            </w:pPr>
            <w:r>
              <w:rPr>
                <w:rFonts w:eastAsia="Times New Roman"/>
                <w:szCs w:val="26"/>
                <w:lang w:val="it-IT" w:eastAsia="vi-VN"/>
              </w:rPr>
              <w:t>3. Kiểm toán đêm</w:t>
            </w:r>
          </w:p>
          <w:p w:rsidR="008E2577" w:rsidRDefault="006108D1">
            <w:pPr>
              <w:widowControl w:val="0"/>
              <w:tabs>
                <w:tab w:val="left" w:pos="1189"/>
              </w:tabs>
              <w:spacing w:before="40" w:after="40" w:line="264" w:lineRule="auto"/>
              <w:jc w:val="both"/>
              <w:rPr>
                <w:rFonts w:eastAsia="Times New Roman"/>
                <w:szCs w:val="26"/>
                <w:lang w:val="it-IT" w:eastAsia="vi-VN"/>
              </w:rPr>
            </w:pPr>
            <w:r>
              <w:rPr>
                <w:rFonts w:eastAsia="Times New Roman"/>
                <w:szCs w:val="26"/>
                <w:lang w:val="it-IT" w:eastAsia="vi-VN"/>
              </w:rPr>
              <w:t xml:space="preserve">3.1. </w:t>
            </w:r>
            <w:r>
              <w:rPr>
                <w:rFonts w:eastAsia="Times New Roman"/>
                <w:szCs w:val="26"/>
                <w:lang w:val="nl-NL" w:eastAsia="vi-VN"/>
              </w:rPr>
              <w:t>Hoàn thành các công việc cuối ngày</w:t>
            </w:r>
          </w:p>
          <w:p w:rsidR="008E2577" w:rsidRDefault="006108D1">
            <w:pPr>
              <w:spacing w:before="40" w:after="40" w:line="264" w:lineRule="auto"/>
              <w:jc w:val="both"/>
              <w:rPr>
                <w:rFonts w:eastAsia="Times New Roman"/>
                <w:bCs/>
                <w:szCs w:val="26"/>
                <w:lang w:val="nl-NL" w:eastAsia="vi-VN"/>
              </w:rPr>
            </w:pPr>
            <w:r>
              <w:rPr>
                <w:rFonts w:eastAsia="Times New Roman"/>
                <w:bCs/>
                <w:szCs w:val="26"/>
                <w:lang w:val="nl-NL" w:eastAsia="vi-VN"/>
              </w:rPr>
              <w:t>3.2. Đóng tất các các điểm giao dịch</w:t>
            </w:r>
          </w:p>
          <w:p w:rsidR="008E2577" w:rsidRDefault="006108D1">
            <w:pPr>
              <w:spacing w:before="40" w:after="40" w:line="264" w:lineRule="auto"/>
              <w:jc w:val="both"/>
              <w:rPr>
                <w:rFonts w:eastAsia="Times New Roman"/>
                <w:bCs/>
                <w:szCs w:val="26"/>
                <w:lang w:val="nl-NL" w:eastAsia="vi-VN"/>
              </w:rPr>
            </w:pPr>
            <w:r>
              <w:rPr>
                <w:rFonts w:eastAsia="Times New Roman"/>
                <w:bCs/>
                <w:szCs w:val="26"/>
                <w:lang w:val="nl-NL" w:eastAsia="vi-VN"/>
              </w:rPr>
              <w:t>3.3. Chuẩn bị báo cáo của nhân viên kiểm toán đêm</w:t>
            </w:r>
          </w:p>
        </w:tc>
        <w:tc>
          <w:tcPr>
            <w:tcW w:w="954"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rFonts w:eastAsia="Times New Roman"/>
                <w:szCs w:val="26"/>
                <w:lang w:val="it-IT"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rFonts w:eastAsia="Times New Roman"/>
                <w:szCs w:val="26"/>
                <w:lang w:val="it-IT"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rFonts w:eastAsia="Times New Roman"/>
                <w:szCs w:val="26"/>
                <w:lang w:val="it-IT"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rFonts w:eastAsia="Times New Roman"/>
                <w:szCs w:val="26"/>
                <w:lang w:val="it-IT" w:eastAsia="vi-VN"/>
              </w:rPr>
            </w:pPr>
          </w:p>
        </w:tc>
      </w:tr>
      <w:tr w:rsidR="008E2577">
        <w:trPr>
          <w:trHeight w:val="467"/>
          <w:jc w:val="center"/>
        </w:trPr>
        <w:tc>
          <w:tcPr>
            <w:tcW w:w="84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64" w:lineRule="auto"/>
              <w:jc w:val="center"/>
              <w:rPr>
                <w:rFonts w:eastAsia="MS Mincho"/>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ind w:firstLine="16"/>
              <w:jc w:val="center"/>
              <w:rPr>
                <w:rFonts w:eastAsia="MS Mincho"/>
                <w:b/>
                <w:szCs w:val="26"/>
                <w:lang w:val="de-DE" w:eastAsia="vi-VN"/>
              </w:rPr>
            </w:pPr>
            <w:r>
              <w:rPr>
                <w:rFonts w:eastAsia="Times New Roman"/>
                <w:b/>
                <w:szCs w:val="26"/>
                <w:lang w:val="de-DE" w:eastAsia="vi-VN"/>
              </w:rPr>
              <w:t>Tổng cộng</w:t>
            </w:r>
          </w:p>
        </w:tc>
        <w:tc>
          <w:tcPr>
            <w:tcW w:w="954"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45</w:t>
            </w:r>
          </w:p>
        </w:tc>
        <w:tc>
          <w:tcPr>
            <w:tcW w:w="1058"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13</w:t>
            </w:r>
          </w:p>
        </w:tc>
        <w:tc>
          <w:tcPr>
            <w:tcW w:w="1985"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30</w:t>
            </w:r>
          </w:p>
        </w:tc>
        <w:tc>
          <w:tcPr>
            <w:tcW w:w="918"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2</w:t>
            </w:r>
          </w:p>
        </w:tc>
      </w:tr>
    </w:tbl>
    <w:p w:rsidR="008E2577" w:rsidRDefault="006108D1">
      <w:pPr>
        <w:widowControl w:val="0"/>
        <w:spacing w:before="40" w:after="40" w:line="264" w:lineRule="auto"/>
        <w:rPr>
          <w:rFonts w:eastAsia="Times New Roman"/>
          <w:b/>
          <w:szCs w:val="26"/>
          <w:lang w:val="de-DE" w:eastAsia="vi-VN"/>
        </w:rPr>
      </w:pPr>
      <w:r>
        <w:rPr>
          <w:rFonts w:eastAsia="Times New Roman"/>
          <w:b/>
          <w:szCs w:val="26"/>
          <w:lang w:val="de-DE" w:eastAsia="vi-VN"/>
        </w:rPr>
        <w:t>2. Nội dung chi tiết:</w:t>
      </w:r>
    </w:p>
    <w:p w:rsidR="008E2577" w:rsidRDefault="006108D1">
      <w:pPr>
        <w:widowControl w:val="0"/>
        <w:spacing w:before="40" w:after="40" w:line="264" w:lineRule="auto"/>
        <w:rPr>
          <w:rFonts w:eastAsia="Times New Roman"/>
          <w:i/>
          <w:iCs/>
          <w:szCs w:val="26"/>
          <w:lang w:val="it-IT" w:eastAsia="vi-VN"/>
        </w:rPr>
      </w:pPr>
      <w:r>
        <w:rPr>
          <w:rFonts w:eastAsia="Times New Roman"/>
          <w:b/>
          <w:szCs w:val="26"/>
          <w:lang w:val="it-IT" w:eastAsia="vi-VN"/>
        </w:rPr>
        <w:t>Chương mở đầu</w:t>
      </w:r>
      <w:r>
        <w:rPr>
          <w:rFonts w:eastAsia="Times New Roman"/>
          <w:i/>
          <w:iCs/>
          <w:szCs w:val="26"/>
          <w:lang w:val="it-IT" w:eastAsia="vi-VN"/>
        </w:rPr>
        <w:tab/>
      </w:r>
      <w:r>
        <w:rPr>
          <w:rFonts w:eastAsia="Times New Roman"/>
          <w:i/>
          <w:iCs/>
          <w:szCs w:val="26"/>
          <w:lang w:val="it-IT" w:eastAsia="vi-VN"/>
        </w:rPr>
        <w:tab/>
        <w:t xml:space="preserve">                                                                  </w:t>
      </w:r>
      <w:r>
        <w:rPr>
          <w:rFonts w:eastAsia="Times New Roman"/>
          <w:i/>
          <w:iCs/>
          <w:szCs w:val="26"/>
          <w:lang w:val="it-IT" w:eastAsia="vi-VN"/>
        </w:rPr>
        <w:tab/>
        <w:t xml:space="preserve">                                             </w:t>
      </w:r>
    </w:p>
    <w:p w:rsidR="008E2577" w:rsidRDefault="006108D1">
      <w:pPr>
        <w:widowControl w:val="0"/>
        <w:spacing w:before="40" w:after="40" w:line="264" w:lineRule="auto"/>
        <w:rPr>
          <w:rFonts w:eastAsia="Times New Roman"/>
          <w:b/>
          <w:szCs w:val="26"/>
          <w:lang w:val="it-IT" w:eastAsia="vi-VN"/>
        </w:rPr>
      </w:pPr>
      <w:r>
        <w:rPr>
          <w:rFonts w:eastAsia="Times New Roman"/>
          <w:b/>
          <w:bCs/>
          <w:szCs w:val="26"/>
          <w:lang w:val="de-DE" w:eastAsia="vi-VN"/>
        </w:rPr>
        <w:t>Chương</w:t>
      </w:r>
      <w:r>
        <w:rPr>
          <w:rFonts w:eastAsia="Times New Roman"/>
          <w:b/>
          <w:szCs w:val="26"/>
          <w:lang w:val="it-IT" w:eastAsia="vi-VN"/>
        </w:rPr>
        <w:t xml:space="preserve"> 1: </w:t>
      </w:r>
      <w:r>
        <w:rPr>
          <w:rFonts w:eastAsia="Times New Roman"/>
          <w:b/>
          <w:bCs/>
          <w:szCs w:val="26"/>
          <w:lang w:val="de-DE" w:eastAsia="vi-VN"/>
        </w:rPr>
        <w:t xml:space="preserve">Chuẩn bị trước ca làm việc                                       </w:t>
      </w:r>
      <w:r>
        <w:rPr>
          <w:rFonts w:eastAsia="Times New Roman"/>
          <w:i/>
          <w:iCs/>
          <w:szCs w:val="26"/>
          <w:lang w:val="it-IT" w:eastAsia="vi-VN"/>
        </w:rPr>
        <w:t xml:space="preserve"> Thời gian: 9 giờ</w:t>
      </w:r>
    </w:p>
    <w:p w:rsidR="008E2577" w:rsidRDefault="006108D1">
      <w:pPr>
        <w:widowControl w:val="0"/>
        <w:spacing w:before="40" w:after="40" w:line="264" w:lineRule="auto"/>
        <w:rPr>
          <w:rFonts w:eastAsia="Times New Roman"/>
          <w:b/>
          <w:szCs w:val="26"/>
          <w:lang w:val="it-IT" w:eastAsia="vi-VN"/>
        </w:rPr>
      </w:pPr>
      <w:r>
        <w:rPr>
          <w:rFonts w:eastAsia="Times New Roman"/>
          <w:b/>
          <w:szCs w:val="26"/>
          <w:lang w:val="it-IT" w:eastAsia="vi-VN"/>
        </w:rPr>
        <w:t>1. Mục tiêu:</w:t>
      </w:r>
    </w:p>
    <w:p w:rsidR="008E2577" w:rsidRDefault="006108D1">
      <w:pPr>
        <w:spacing w:before="40" w:after="40" w:line="264" w:lineRule="auto"/>
        <w:jc w:val="both"/>
        <w:rPr>
          <w:rFonts w:eastAsia="Times New Roman"/>
          <w:szCs w:val="26"/>
          <w:lang w:val="de-DE" w:eastAsia="vi-VN"/>
        </w:rPr>
      </w:pPr>
      <w:r>
        <w:rPr>
          <w:rFonts w:eastAsia="Times New Roman"/>
          <w:spacing w:val="-16"/>
          <w:szCs w:val="26"/>
          <w:lang w:val="es-ES" w:eastAsia="vi-VN"/>
        </w:rPr>
        <w:lastRenderedPageBreak/>
        <w:t xml:space="preserve">- </w:t>
      </w:r>
      <w:r>
        <w:rPr>
          <w:rFonts w:eastAsia="Times New Roman"/>
          <w:szCs w:val="26"/>
          <w:lang w:val="de-DE" w:eastAsia="vi-VN"/>
        </w:rPr>
        <w:t xml:space="preserve">Mô tả được các công việc cần chuẩn bị trước ca làm việc </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Tuân thủ và đảm bảo vệ sinh, trang phục cá nhân, khu vực làm việc, nhận ca theo quy định.</w:t>
      </w:r>
    </w:p>
    <w:p w:rsidR="008E2577" w:rsidRDefault="006108D1">
      <w:pPr>
        <w:spacing w:before="40" w:after="40" w:line="264" w:lineRule="auto"/>
        <w:jc w:val="both"/>
        <w:rPr>
          <w:rFonts w:eastAsia="MS Mincho"/>
          <w:szCs w:val="26"/>
          <w:lang w:val="es-ES" w:eastAsia="vi-VN"/>
        </w:rPr>
      </w:pPr>
      <w:r>
        <w:rPr>
          <w:rFonts w:eastAsia="MS Mincho"/>
          <w:spacing w:val="-16"/>
          <w:szCs w:val="26"/>
          <w:lang w:val="es-ES" w:eastAsia="vi-VN"/>
        </w:rPr>
        <w:t xml:space="preserve">- </w:t>
      </w:r>
      <w:r>
        <w:rPr>
          <w:rFonts w:eastAsia="MS Mincho"/>
          <w:szCs w:val="26"/>
          <w:lang w:val="es-ES" w:eastAsia="vi-VN"/>
        </w:rPr>
        <w:t>Có ý thức trách nhiệm trong việc sử dụng, bảo quản tài sản trong khách sạn</w:t>
      </w:r>
    </w:p>
    <w:p w:rsidR="008E2577" w:rsidRDefault="006108D1">
      <w:pPr>
        <w:spacing w:before="40" w:after="40" w:line="264" w:lineRule="auto"/>
        <w:jc w:val="both"/>
        <w:rPr>
          <w:rFonts w:eastAsia="MS Mincho"/>
          <w:szCs w:val="26"/>
          <w:lang w:val="es-ES" w:eastAsia="vi-VN"/>
        </w:rPr>
      </w:pPr>
      <w:r>
        <w:rPr>
          <w:rFonts w:eastAsia="MS Mincho"/>
          <w:szCs w:val="26"/>
          <w:lang w:val="es-ES" w:eastAsia="vi-VN"/>
        </w:rPr>
        <w:t>- Hợp tác với đồng nghiệp để thực hiện tốt các nhiệm vụ được giao</w:t>
      </w:r>
    </w:p>
    <w:p w:rsidR="008E2577" w:rsidRDefault="006108D1">
      <w:pPr>
        <w:widowControl w:val="0"/>
        <w:spacing w:before="40" w:after="40" w:line="264" w:lineRule="auto"/>
        <w:rPr>
          <w:rFonts w:eastAsia="Times New Roman"/>
          <w:b/>
          <w:szCs w:val="26"/>
          <w:lang w:val="it-IT" w:eastAsia="vi-VN"/>
        </w:rPr>
      </w:pPr>
      <w:r>
        <w:rPr>
          <w:rFonts w:eastAsia="Times New Roman"/>
          <w:b/>
          <w:szCs w:val="26"/>
          <w:lang w:val="it-IT" w:eastAsia="vi-VN"/>
        </w:rPr>
        <w:t xml:space="preserve">2. Nội dung </w:t>
      </w:r>
      <w:r>
        <w:rPr>
          <w:rFonts w:eastAsia="Times New Roman"/>
          <w:b/>
          <w:bCs/>
          <w:szCs w:val="26"/>
          <w:lang w:val="de-DE" w:eastAsia="vi-VN"/>
        </w:rPr>
        <w:t>chương</w:t>
      </w:r>
      <w:r>
        <w:rPr>
          <w:rFonts w:eastAsia="Times New Roman"/>
          <w:b/>
          <w:szCs w:val="26"/>
          <w:lang w:val="it-IT" w:eastAsia="vi-VN"/>
        </w:rPr>
        <w:t>:</w:t>
      </w:r>
    </w:p>
    <w:p w:rsidR="008E2577" w:rsidRDefault="006108D1">
      <w:pPr>
        <w:spacing w:before="40" w:after="40" w:line="264" w:lineRule="auto"/>
        <w:ind w:firstLine="446"/>
        <w:jc w:val="both"/>
        <w:rPr>
          <w:rFonts w:eastAsia="Times New Roman"/>
          <w:b/>
          <w:szCs w:val="26"/>
          <w:lang w:val="de-DE" w:eastAsia="vi-VN"/>
        </w:rPr>
      </w:pPr>
      <w:r>
        <w:rPr>
          <w:rFonts w:eastAsia="Times New Roman"/>
          <w:b/>
          <w:szCs w:val="26"/>
          <w:lang w:val="de-DE" w:eastAsia="vi-VN"/>
        </w:rPr>
        <w:t>2.1. Chuẩn bị cá nhân</w:t>
      </w:r>
    </w:p>
    <w:p w:rsidR="008E2577" w:rsidRDefault="006108D1">
      <w:pPr>
        <w:spacing w:before="40" w:after="40" w:line="264" w:lineRule="auto"/>
        <w:ind w:firstLine="446"/>
        <w:jc w:val="both"/>
        <w:rPr>
          <w:rFonts w:eastAsia="Times New Roman"/>
          <w:szCs w:val="26"/>
          <w:lang w:val="de-DE" w:eastAsia="vi-VN"/>
        </w:rPr>
      </w:pPr>
      <w:r>
        <w:rPr>
          <w:rFonts w:eastAsia="Times New Roman"/>
          <w:szCs w:val="26"/>
          <w:lang w:val="de-DE" w:eastAsia="vi-VN"/>
        </w:rPr>
        <w:t>2.1.1. Xác định thời gian làm việc</w:t>
      </w:r>
    </w:p>
    <w:p w:rsidR="008E2577" w:rsidRDefault="006108D1">
      <w:pPr>
        <w:spacing w:before="40" w:after="40" w:line="264" w:lineRule="auto"/>
        <w:ind w:firstLine="446"/>
        <w:jc w:val="both"/>
        <w:rPr>
          <w:rFonts w:eastAsia="Times New Roman"/>
          <w:szCs w:val="26"/>
          <w:lang w:val="de-DE" w:eastAsia="vi-VN"/>
        </w:rPr>
      </w:pPr>
      <w:r>
        <w:rPr>
          <w:rFonts w:eastAsia="Times New Roman"/>
          <w:szCs w:val="26"/>
          <w:lang w:val="de-DE" w:eastAsia="vi-VN"/>
        </w:rPr>
        <w:t>2.1.2. Chuẩn bị đồng phục</w:t>
      </w:r>
    </w:p>
    <w:p w:rsidR="008E2577" w:rsidRDefault="006108D1">
      <w:pPr>
        <w:spacing w:before="40" w:after="40" w:line="264" w:lineRule="auto"/>
        <w:ind w:firstLine="446"/>
        <w:jc w:val="both"/>
        <w:rPr>
          <w:rFonts w:eastAsia="Times New Roman"/>
          <w:szCs w:val="26"/>
          <w:lang w:val="de-DE" w:eastAsia="vi-VN"/>
        </w:rPr>
      </w:pPr>
      <w:r>
        <w:rPr>
          <w:rFonts w:eastAsia="Times New Roman"/>
          <w:szCs w:val="26"/>
          <w:lang w:val="de-DE" w:eastAsia="vi-VN"/>
        </w:rPr>
        <w:t xml:space="preserve">2.1.3. Vệ sinh chung </w:t>
      </w:r>
    </w:p>
    <w:p w:rsidR="008E2577" w:rsidRDefault="006108D1">
      <w:pPr>
        <w:spacing w:before="40" w:after="40" w:line="264" w:lineRule="auto"/>
        <w:ind w:firstLine="446"/>
        <w:jc w:val="both"/>
        <w:rPr>
          <w:rFonts w:eastAsia="Times New Roman"/>
          <w:b/>
          <w:szCs w:val="26"/>
          <w:lang w:val="de-DE" w:eastAsia="vi-VN"/>
        </w:rPr>
      </w:pPr>
      <w:r>
        <w:rPr>
          <w:rFonts w:eastAsia="Times New Roman"/>
          <w:b/>
          <w:szCs w:val="26"/>
          <w:lang w:val="de-DE" w:eastAsia="vi-VN"/>
        </w:rPr>
        <w:t>2.2. Nhận ca</w:t>
      </w:r>
    </w:p>
    <w:p w:rsidR="008E2577" w:rsidRDefault="006108D1">
      <w:pPr>
        <w:spacing w:before="40" w:after="40" w:line="264" w:lineRule="auto"/>
        <w:ind w:firstLine="446"/>
        <w:jc w:val="both"/>
        <w:rPr>
          <w:rFonts w:eastAsia="Times New Roman"/>
          <w:szCs w:val="26"/>
          <w:lang w:val="de-DE" w:eastAsia="vi-VN"/>
        </w:rPr>
      </w:pPr>
      <w:r>
        <w:rPr>
          <w:rFonts w:eastAsia="Times New Roman"/>
          <w:szCs w:val="26"/>
          <w:lang w:val="de-DE" w:eastAsia="vi-VN"/>
        </w:rPr>
        <w:t>2.2.1. Đọc sổ ghi chép</w:t>
      </w:r>
    </w:p>
    <w:p w:rsidR="008E2577" w:rsidRDefault="006108D1">
      <w:pPr>
        <w:spacing w:before="40" w:after="40" w:line="264" w:lineRule="auto"/>
        <w:ind w:firstLine="446"/>
        <w:jc w:val="both"/>
        <w:rPr>
          <w:rFonts w:eastAsia="Times New Roman"/>
          <w:szCs w:val="26"/>
          <w:lang w:val="de-DE" w:eastAsia="vi-VN"/>
        </w:rPr>
      </w:pPr>
      <w:r>
        <w:rPr>
          <w:rFonts w:eastAsia="Times New Roman"/>
          <w:szCs w:val="26"/>
          <w:lang w:val="de-DE" w:eastAsia="vi-VN"/>
        </w:rPr>
        <w:t>2.2.2. Nhận nội dung bàn giao</w:t>
      </w:r>
    </w:p>
    <w:p w:rsidR="008E2577" w:rsidRDefault="006108D1">
      <w:pPr>
        <w:widowControl w:val="0"/>
        <w:spacing w:before="40" w:after="40" w:line="264" w:lineRule="auto"/>
        <w:ind w:firstLine="446"/>
        <w:jc w:val="both"/>
        <w:rPr>
          <w:rFonts w:eastAsia="Times New Roman"/>
          <w:szCs w:val="26"/>
          <w:lang w:val="it-IT" w:eastAsia="vi-VN"/>
        </w:rPr>
      </w:pPr>
      <w:r>
        <w:rPr>
          <w:rFonts w:eastAsia="Times New Roman"/>
          <w:szCs w:val="26"/>
          <w:lang w:val="de-DE" w:eastAsia="vi-VN"/>
        </w:rPr>
        <w:t>2.2.3. Sắp xếp khu vực làm việc</w:t>
      </w:r>
    </w:p>
    <w:p w:rsidR="008E2577" w:rsidRDefault="008E2577">
      <w:pPr>
        <w:widowControl w:val="0"/>
        <w:spacing w:before="40" w:after="40" w:line="264" w:lineRule="auto"/>
        <w:jc w:val="both"/>
        <w:rPr>
          <w:rFonts w:eastAsia="Times New Roman"/>
          <w:szCs w:val="26"/>
          <w:lang w:val="it-IT" w:eastAsia="vi-VN"/>
        </w:rPr>
      </w:pPr>
    </w:p>
    <w:p w:rsidR="008E2577" w:rsidRDefault="006108D1">
      <w:pPr>
        <w:widowControl w:val="0"/>
        <w:spacing w:before="40" w:after="40" w:line="264" w:lineRule="auto"/>
        <w:jc w:val="both"/>
        <w:rPr>
          <w:rFonts w:eastAsia="Times New Roman"/>
          <w:i/>
          <w:iCs/>
          <w:szCs w:val="26"/>
          <w:lang w:val="it-IT" w:eastAsia="vi-VN"/>
        </w:rPr>
      </w:pPr>
      <w:r>
        <w:rPr>
          <w:rFonts w:eastAsia="Times New Roman"/>
          <w:b/>
          <w:bCs/>
          <w:szCs w:val="26"/>
          <w:lang w:val="de-DE" w:eastAsia="vi-VN"/>
        </w:rPr>
        <w:t xml:space="preserve">Chương 2: Đặt giữ buồng                                                               </w:t>
      </w:r>
      <w:r>
        <w:rPr>
          <w:rFonts w:eastAsia="Times New Roman"/>
          <w:i/>
          <w:iCs/>
          <w:szCs w:val="26"/>
          <w:lang w:val="it-IT" w:eastAsia="vi-VN"/>
        </w:rPr>
        <w:t>Thời gian: 10 giờ</w:t>
      </w:r>
    </w:p>
    <w:p w:rsidR="008E2577" w:rsidRDefault="006108D1">
      <w:pPr>
        <w:widowControl w:val="0"/>
        <w:spacing w:before="40" w:after="40" w:line="264" w:lineRule="auto"/>
        <w:rPr>
          <w:rFonts w:eastAsia="Times New Roman"/>
          <w:b/>
          <w:szCs w:val="26"/>
          <w:lang w:val="it-IT" w:eastAsia="vi-VN"/>
        </w:rPr>
      </w:pPr>
      <w:r>
        <w:rPr>
          <w:rFonts w:eastAsia="Times New Roman"/>
          <w:b/>
          <w:szCs w:val="26"/>
          <w:lang w:val="it-IT" w:eastAsia="vi-VN"/>
        </w:rPr>
        <w:t>1. Mục tiêu:</w:t>
      </w:r>
    </w:p>
    <w:p w:rsidR="008E2577" w:rsidRDefault="006108D1">
      <w:pPr>
        <w:spacing w:before="40" w:after="40" w:line="264" w:lineRule="auto"/>
        <w:jc w:val="both"/>
        <w:rPr>
          <w:rFonts w:eastAsia="Times New Roman"/>
          <w:szCs w:val="26"/>
          <w:lang w:val="it-IT" w:eastAsia="vi-VN"/>
        </w:rPr>
      </w:pPr>
      <w:r>
        <w:rPr>
          <w:rFonts w:eastAsia="Times New Roman"/>
          <w:szCs w:val="26"/>
          <w:lang w:val="it-IT" w:eastAsia="vi-VN"/>
        </w:rPr>
        <w:t>- Liệt kê được các hạng buồng, loại buồng, loại giường, vị trí buồng trong khách sạn</w:t>
      </w:r>
    </w:p>
    <w:p w:rsidR="008E2577" w:rsidRDefault="006108D1">
      <w:pPr>
        <w:spacing w:before="40" w:after="40" w:line="264" w:lineRule="auto"/>
        <w:jc w:val="both"/>
        <w:rPr>
          <w:rFonts w:eastAsia="Times New Roman"/>
          <w:szCs w:val="26"/>
          <w:lang w:val="it-IT" w:eastAsia="vi-VN"/>
        </w:rPr>
      </w:pPr>
      <w:r>
        <w:rPr>
          <w:rFonts w:eastAsia="Times New Roman"/>
          <w:szCs w:val="26"/>
          <w:lang w:val="it-IT" w:eastAsia="vi-VN"/>
        </w:rPr>
        <w:t xml:space="preserve">- Trình bày được các nguồn đặt buồng, phương thức nhận đặt buồng và </w:t>
      </w:r>
      <w:r>
        <w:rPr>
          <w:rFonts w:eastAsia="Times New Roman"/>
          <w:szCs w:val="26"/>
          <w:lang w:val="pt-BR" w:eastAsia="vi-VN"/>
        </w:rPr>
        <w:t>phương pháp chào bán dịch vụ buồng</w:t>
      </w:r>
      <w:r>
        <w:rPr>
          <w:rFonts w:eastAsia="Times New Roman"/>
          <w:szCs w:val="26"/>
          <w:lang w:val="it-IT" w:eastAsia="vi-VN"/>
        </w:rPr>
        <w:t xml:space="preserve"> </w:t>
      </w:r>
    </w:p>
    <w:p w:rsidR="008E2577" w:rsidRDefault="006108D1">
      <w:pPr>
        <w:spacing w:before="40" w:after="40" w:line="264" w:lineRule="auto"/>
        <w:jc w:val="both"/>
        <w:rPr>
          <w:rFonts w:eastAsia="Times New Roman"/>
          <w:szCs w:val="26"/>
          <w:lang w:val="it-IT" w:eastAsia="vi-VN"/>
        </w:rPr>
      </w:pPr>
      <w:r>
        <w:rPr>
          <w:rFonts w:eastAsia="Times New Roman"/>
          <w:szCs w:val="26"/>
          <w:lang w:val="it-IT" w:eastAsia="vi-VN"/>
        </w:rPr>
        <w:t>- Phân biệt đặt buồng bảo đảm và không bảo đảm</w:t>
      </w:r>
    </w:p>
    <w:p w:rsidR="008E2577" w:rsidRDefault="006108D1">
      <w:pPr>
        <w:spacing w:before="40" w:after="40" w:line="264" w:lineRule="auto"/>
        <w:jc w:val="both"/>
        <w:rPr>
          <w:szCs w:val="26"/>
          <w:lang w:val="pt-BR"/>
        </w:rPr>
      </w:pPr>
      <w:r>
        <w:rPr>
          <w:szCs w:val="26"/>
          <w:lang w:val="it-IT"/>
        </w:rPr>
        <w:t>- Áp dụng hiệu quả c</w:t>
      </w:r>
      <w:r>
        <w:rPr>
          <w:szCs w:val="26"/>
          <w:lang w:val="vi-VN"/>
        </w:rPr>
        <w:t xml:space="preserve">ác phương pháp </w:t>
      </w:r>
      <w:r>
        <w:rPr>
          <w:szCs w:val="26"/>
          <w:lang w:val="pt-BR"/>
        </w:rPr>
        <w:t>chào bán dịch vụ buồng</w:t>
      </w:r>
    </w:p>
    <w:p w:rsidR="008E2577" w:rsidRDefault="006108D1">
      <w:pPr>
        <w:spacing w:before="40" w:after="40" w:line="264" w:lineRule="auto"/>
        <w:jc w:val="both"/>
        <w:rPr>
          <w:rFonts w:eastAsia="Times New Roman"/>
          <w:szCs w:val="26"/>
          <w:lang w:val="pt-BR" w:eastAsia="vi-VN"/>
        </w:rPr>
      </w:pPr>
      <w:r>
        <w:rPr>
          <w:rFonts w:eastAsia="Times New Roman"/>
          <w:szCs w:val="26"/>
          <w:lang w:val="pt-BR" w:eastAsia="vi-VN"/>
        </w:rPr>
        <w:t>- Mô tả được quy trình nhận đặt buồng, chỉnh sửa, huỷ đặt buồng cho khách</w:t>
      </w:r>
    </w:p>
    <w:p w:rsidR="008E2577" w:rsidRDefault="006108D1">
      <w:pPr>
        <w:spacing w:before="40" w:after="40" w:line="264" w:lineRule="auto"/>
        <w:jc w:val="both"/>
        <w:rPr>
          <w:rFonts w:eastAsia="Times New Roman"/>
          <w:szCs w:val="26"/>
          <w:lang w:val="pt-BR" w:eastAsia="vi-VN"/>
        </w:rPr>
      </w:pPr>
      <w:r>
        <w:rPr>
          <w:rFonts w:eastAsia="Times New Roman"/>
          <w:szCs w:val="26"/>
          <w:lang w:val="pt-BR" w:eastAsia="vi-VN"/>
        </w:rPr>
        <w:t>- Nhận đặt buồng, chỉnh sửa và  hủy đặt buồng, nhận đặt lại buồng đã huỷ cho khách theo đúng trình tự và tiêu chuẩn</w:t>
      </w:r>
    </w:p>
    <w:p w:rsidR="008E2577" w:rsidRDefault="006108D1">
      <w:pPr>
        <w:spacing w:before="40" w:after="40" w:line="264" w:lineRule="auto"/>
        <w:jc w:val="both"/>
        <w:rPr>
          <w:rFonts w:eastAsia="Times New Roman"/>
          <w:szCs w:val="26"/>
          <w:lang w:val="pt-BR" w:eastAsia="vi-VN"/>
        </w:rPr>
      </w:pPr>
      <w:r>
        <w:rPr>
          <w:rFonts w:eastAsia="Times New Roman"/>
          <w:szCs w:val="26"/>
          <w:lang w:val="pt-BR" w:eastAsia="vi-VN"/>
        </w:rPr>
        <w:t>- Giải quyết được một số tình huống liên quan đến nhận đặt buồng, chỉnh sửa và hủy đặt buồng cho các đối tượng khách;</w:t>
      </w:r>
    </w:p>
    <w:p w:rsidR="008E2577" w:rsidRDefault="006108D1">
      <w:pPr>
        <w:spacing w:before="40" w:after="40" w:line="264" w:lineRule="auto"/>
        <w:jc w:val="both"/>
        <w:rPr>
          <w:rFonts w:eastAsia="MS Mincho"/>
          <w:szCs w:val="26"/>
          <w:lang w:val="pt-BR" w:eastAsia="vi-VN"/>
        </w:rPr>
      </w:pPr>
      <w:r>
        <w:rPr>
          <w:rFonts w:eastAsia="Times New Roman"/>
          <w:szCs w:val="26"/>
          <w:lang w:val="pt-BR" w:eastAsia="vi-VN"/>
        </w:rPr>
        <w:t xml:space="preserve">- Nhanh nhẹn, nhiệt tình, chu đáo, lịch sự với khách hàng, hợp tác với đồng nghiệp để </w:t>
      </w:r>
      <w:r>
        <w:rPr>
          <w:rFonts w:eastAsia="MS Mincho"/>
          <w:szCs w:val="26"/>
          <w:lang w:val="pt-BR" w:eastAsia="vi-VN"/>
        </w:rPr>
        <w:t>thực hiện tốt các nhiệm vụ được giao</w:t>
      </w:r>
    </w:p>
    <w:p w:rsidR="008E2577" w:rsidRDefault="006108D1">
      <w:pPr>
        <w:widowControl w:val="0"/>
        <w:spacing w:before="40" w:after="40" w:line="264" w:lineRule="auto"/>
        <w:rPr>
          <w:rFonts w:eastAsia="Times New Roman"/>
          <w:b/>
          <w:szCs w:val="26"/>
          <w:lang w:val="it-IT" w:eastAsia="vi-VN"/>
        </w:rPr>
      </w:pPr>
      <w:r>
        <w:rPr>
          <w:rFonts w:eastAsia="Times New Roman"/>
          <w:b/>
          <w:szCs w:val="26"/>
          <w:lang w:val="it-IT" w:eastAsia="vi-VN"/>
        </w:rPr>
        <w:t xml:space="preserve">2. Nội dung </w:t>
      </w:r>
      <w:r>
        <w:rPr>
          <w:rFonts w:eastAsia="Times New Roman"/>
          <w:b/>
          <w:bCs/>
          <w:szCs w:val="26"/>
          <w:lang w:val="de-DE" w:eastAsia="vi-VN"/>
        </w:rPr>
        <w:t>chương</w:t>
      </w:r>
      <w:r>
        <w:rPr>
          <w:rFonts w:eastAsia="Times New Roman"/>
          <w:b/>
          <w:szCs w:val="26"/>
          <w:lang w:val="it-IT" w:eastAsia="vi-VN"/>
        </w:rPr>
        <w:t>:</w:t>
      </w:r>
    </w:p>
    <w:p w:rsidR="008E2577" w:rsidRDefault="006108D1">
      <w:pPr>
        <w:spacing w:before="40" w:after="40" w:line="264" w:lineRule="auto"/>
        <w:jc w:val="both"/>
        <w:rPr>
          <w:rFonts w:eastAsia="Times New Roman"/>
          <w:b/>
          <w:szCs w:val="26"/>
          <w:lang w:val="pt-BR" w:eastAsia="vi-VN"/>
        </w:rPr>
      </w:pPr>
      <w:r>
        <w:rPr>
          <w:rFonts w:eastAsia="Times New Roman"/>
          <w:b/>
          <w:szCs w:val="26"/>
          <w:lang w:val="pt-BR" w:eastAsia="vi-VN"/>
        </w:rPr>
        <w:t xml:space="preserve">2.1. Giới thiệu về dịch vụ buồng ngủ                                                    </w:t>
      </w:r>
    </w:p>
    <w:p w:rsidR="008E2577" w:rsidRDefault="006108D1">
      <w:pPr>
        <w:spacing w:before="40" w:after="40" w:line="264" w:lineRule="auto"/>
        <w:ind w:firstLine="446"/>
        <w:jc w:val="both"/>
        <w:rPr>
          <w:szCs w:val="26"/>
          <w:lang w:val="pt-BR"/>
        </w:rPr>
      </w:pPr>
      <w:r>
        <w:rPr>
          <w:szCs w:val="26"/>
          <w:lang w:val="pt-BR"/>
        </w:rPr>
        <w:t>2.1.1. Các hạng buồng</w:t>
      </w:r>
    </w:p>
    <w:p w:rsidR="008E2577" w:rsidRDefault="006108D1">
      <w:pPr>
        <w:spacing w:before="40" w:after="40" w:line="264" w:lineRule="auto"/>
        <w:ind w:firstLine="446"/>
        <w:jc w:val="both"/>
        <w:rPr>
          <w:szCs w:val="26"/>
          <w:lang w:val="pt-BR"/>
        </w:rPr>
      </w:pPr>
      <w:r>
        <w:rPr>
          <w:szCs w:val="26"/>
          <w:lang w:val="pt-BR"/>
        </w:rPr>
        <w:t>2.1.2. Các loại buồng</w:t>
      </w:r>
    </w:p>
    <w:p w:rsidR="008E2577" w:rsidRDefault="006108D1">
      <w:pPr>
        <w:spacing w:before="40" w:after="40" w:line="264" w:lineRule="auto"/>
        <w:ind w:firstLine="446"/>
        <w:jc w:val="both"/>
        <w:rPr>
          <w:szCs w:val="26"/>
          <w:lang w:val="pt-BR"/>
        </w:rPr>
      </w:pPr>
      <w:r>
        <w:rPr>
          <w:szCs w:val="26"/>
          <w:lang w:val="pt-BR"/>
        </w:rPr>
        <w:t>2.1.3. Các loại giường</w:t>
      </w:r>
    </w:p>
    <w:p w:rsidR="008E2577" w:rsidRDefault="006108D1">
      <w:pPr>
        <w:spacing w:before="40" w:after="40" w:line="264" w:lineRule="auto"/>
        <w:ind w:firstLine="446"/>
        <w:jc w:val="both"/>
        <w:rPr>
          <w:szCs w:val="26"/>
          <w:lang w:val="pt-BR"/>
        </w:rPr>
      </w:pPr>
      <w:r>
        <w:rPr>
          <w:szCs w:val="26"/>
          <w:lang w:val="pt-BR"/>
        </w:rPr>
        <w:t>2.1.4. Vị trí của buồng</w:t>
      </w:r>
    </w:p>
    <w:p w:rsidR="008E2577" w:rsidRDefault="006108D1">
      <w:pPr>
        <w:spacing w:before="40" w:after="40" w:line="264" w:lineRule="auto"/>
        <w:ind w:firstLine="446"/>
        <w:jc w:val="both"/>
        <w:rPr>
          <w:rFonts w:eastAsia="Times New Roman"/>
          <w:szCs w:val="26"/>
          <w:lang w:val="vi-VN" w:eastAsia="vi-VN"/>
        </w:rPr>
      </w:pPr>
      <w:r>
        <w:rPr>
          <w:rFonts w:eastAsia="Times New Roman"/>
          <w:szCs w:val="26"/>
          <w:lang w:val="vi-VN" w:eastAsia="vi-VN"/>
        </w:rPr>
        <w:t>2.1.5. Giá buồng</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lastRenderedPageBreak/>
        <w:t>2.2. Sử dụng điện thoại</w:t>
      </w:r>
    </w:p>
    <w:p w:rsidR="008E2577" w:rsidRDefault="006108D1">
      <w:pPr>
        <w:spacing w:before="40" w:after="40" w:line="264" w:lineRule="auto"/>
        <w:ind w:firstLine="446"/>
        <w:jc w:val="both"/>
        <w:rPr>
          <w:rFonts w:eastAsia="Times New Roman"/>
          <w:szCs w:val="26"/>
          <w:lang w:val="vi-VN" w:eastAsia="vi-VN"/>
        </w:rPr>
      </w:pPr>
      <w:r>
        <w:rPr>
          <w:rFonts w:eastAsia="Times New Roman"/>
          <w:szCs w:val="26"/>
          <w:lang w:val="vi-VN" w:eastAsia="vi-VN"/>
        </w:rPr>
        <w:t xml:space="preserve">2.2.1. Nhận và trả lời các cuộc gọi từ bên ngoài khách sạn </w:t>
      </w:r>
    </w:p>
    <w:p w:rsidR="008E2577" w:rsidRDefault="006108D1">
      <w:pPr>
        <w:spacing w:before="40" w:after="40" w:line="264" w:lineRule="auto"/>
        <w:ind w:firstLine="446"/>
        <w:jc w:val="both"/>
        <w:rPr>
          <w:rFonts w:eastAsia="Times New Roman"/>
          <w:szCs w:val="26"/>
          <w:lang w:val="vi-VN" w:eastAsia="vi-VN"/>
        </w:rPr>
      </w:pPr>
      <w:r>
        <w:rPr>
          <w:rFonts w:eastAsia="Times New Roman"/>
          <w:szCs w:val="26"/>
          <w:lang w:val="vi-VN" w:eastAsia="vi-VN"/>
        </w:rPr>
        <w:t>2.2.2. Nhận và trả lời các cuộc gọi từ buồng khách và các bộ phận</w:t>
      </w:r>
    </w:p>
    <w:p w:rsidR="008E2577" w:rsidRDefault="006108D1">
      <w:pPr>
        <w:spacing w:before="40" w:after="40" w:line="264" w:lineRule="auto"/>
        <w:ind w:firstLine="446"/>
        <w:jc w:val="both"/>
        <w:rPr>
          <w:rFonts w:eastAsia="Times New Roman"/>
          <w:szCs w:val="26"/>
          <w:lang w:val="vi-VN" w:eastAsia="vi-VN"/>
        </w:rPr>
      </w:pPr>
      <w:r>
        <w:rPr>
          <w:rFonts w:eastAsia="Times New Roman"/>
          <w:szCs w:val="26"/>
          <w:lang w:val="vi-VN" w:eastAsia="vi-VN"/>
        </w:rPr>
        <w:t>2.2.3. Tiếp nhận và chuyển cuộc gọi</w:t>
      </w:r>
    </w:p>
    <w:p w:rsidR="008E2577" w:rsidRDefault="006108D1">
      <w:pPr>
        <w:spacing w:before="40" w:after="40" w:line="264" w:lineRule="auto"/>
        <w:ind w:firstLine="446"/>
        <w:jc w:val="both"/>
        <w:rPr>
          <w:rFonts w:eastAsia="Times New Roman"/>
          <w:szCs w:val="26"/>
          <w:lang w:val="vi-VN" w:eastAsia="vi-VN"/>
        </w:rPr>
      </w:pPr>
      <w:r>
        <w:rPr>
          <w:rFonts w:eastAsia="Times New Roman"/>
          <w:szCs w:val="26"/>
          <w:lang w:val="vi-VN" w:eastAsia="vi-VN"/>
        </w:rPr>
        <w:t>2.2.4. Đặt cuộc gọi ở chế độ chờ</w:t>
      </w:r>
    </w:p>
    <w:p w:rsidR="008E2577" w:rsidRDefault="006108D1">
      <w:pPr>
        <w:spacing w:before="40" w:after="40" w:line="264" w:lineRule="auto"/>
        <w:jc w:val="both"/>
        <w:rPr>
          <w:b/>
          <w:szCs w:val="26"/>
          <w:lang w:val="pt-BR"/>
        </w:rPr>
      </w:pPr>
      <w:r>
        <w:rPr>
          <w:b/>
          <w:szCs w:val="26"/>
          <w:lang w:val="pt-BR"/>
        </w:rPr>
        <w:t xml:space="preserve">2.3. Các nguồn đặt buồng, phương thức nhận đặt buồng và các hình thức đặt buồng                                                   </w:t>
      </w:r>
    </w:p>
    <w:p w:rsidR="008E2577" w:rsidRDefault="006108D1">
      <w:pPr>
        <w:spacing w:before="40" w:after="40" w:line="264" w:lineRule="auto"/>
        <w:ind w:firstLine="446"/>
        <w:rPr>
          <w:szCs w:val="26"/>
          <w:lang w:val="pt-BR"/>
        </w:rPr>
      </w:pPr>
      <w:r>
        <w:rPr>
          <w:szCs w:val="26"/>
          <w:lang w:val="pt-BR"/>
        </w:rPr>
        <w:t>2.3.1. Các nguồn đặt buồng</w:t>
      </w:r>
    </w:p>
    <w:p w:rsidR="008E2577" w:rsidRDefault="006108D1">
      <w:pPr>
        <w:spacing w:before="40" w:after="40" w:line="264" w:lineRule="auto"/>
        <w:ind w:firstLine="446"/>
        <w:jc w:val="both"/>
        <w:rPr>
          <w:szCs w:val="26"/>
          <w:lang w:val="pt-BR"/>
        </w:rPr>
      </w:pPr>
      <w:r>
        <w:rPr>
          <w:szCs w:val="26"/>
          <w:lang w:val="pt-BR"/>
        </w:rPr>
        <w:t>2.3.2. Phương thức nhận đặt buồng</w:t>
      </w:r>
    </w:p>
    <w:p w:rsidR="008E2577" w:rsidRDefault="006108D1">
      <w:pPr>
        <w:spacing w:before="40" w:after="40" w:line="264" w:lineRule="auto"/>
        <w:ind w:firstLine="446"/>
        <w:jc w:val="both"/>
        <w:rPr>
          <w:rFonts w:eastAsia="Times New Roman"/>
          <w:szCs w:val="26"/>
          <w:lang w:val="pt-BR" w:eastAsia="vi-VN"/>
        </w:rPr>
      </w:pPr>
      <w:r>
        <w:rPr>
          <w:rFonts w:eastAsia="Times New Roman"/>
          <w:szCs w:val="26"/>
          <w:lang w:val="pt-BR" w:eastAsia="vi-VN"/>
        </w:rPr>
        <w:t xml:space="preserve">2.3.3. Các hình thức đặt buồng                                                   </w:t>
      </w:r>
    </w:p>
    <w:p w:rsidR="008E2577" w:rsidRDefault="006108D1">
      <w:pPr>
        <w:spacing w:before="40" w:after="40" w:line="264" w:lineRule="auto"/>
        <w:jc w:val="both"/>
        <w:rPr>
          <w:b/>
          <w:szCs w:val="26"/>
          <w:lang w:val="pt-BR"/>
        </w:rPr>
      </w:pPr>
      <w:r>
        <w:rPr>
          <w:b/>
          <w:szCs w:val="26"/>
          <w:lang w:val="pt-BR"/>
        </w:rPr>
        <w:t>2.4. Phương pháp chào bán dịch vụ buồng</w:t>
      </w:r>
    </w:p>
    <w:p w:rsidR="008E2577" w:rsidRDefault="006108D1">
      <w:pPr>
        <w:spacing w:before="40" w:after="40" w:line="264" w:lineRule="auto"/>
        <w:ind w:firstLine="446"/>
        <w:jc w:val="both"/>
        <w:rPr>
          <w:szCs w:val="26"/>
          <w:lang w:val="pt-BR"/>
        </w:rPr>
      </w:pPr>
      <w:r>
        <w:rPr>
          <w:szCs w:val="26"/>
          <w:lang w:val="pt-BR"/>
        </w:rPr>
        <w:t>2.4.1. Chào bán buồng từ giá thấp đến giá cao</w:t>
      </w:r>
    </w:p>
    <w:p w:rsidR="008E2577" w:rsidRDefault="006108D1">
      <w:pPr>
        <w:spacing w:before="40" w:after="40" w:line="264" w:lineRule="auto"/>
        <w:ind w:firstLine="446"/>
        <w:jc w:val="both"/>
        <w:rPr>
          <w:szCs w:val="26"/>
          <w:lang w:val="pt-BR"/>
        </w:rPr>
      </w:pPr>
      <w:r>
        <w:rPr>
          <w:szCs w:val="26"/>
          <w:lang w:val="pt-BR"/>
        </w:rPr>
        <w:t>2.4.2. Chào bán buồng từ giá cao đến giá cao</w:t>
      </w:r>
    </w:p>
    <w:p w:rsidR="008E2577" w:rsidRDefault="006108D1">
      <w:pPr>
        <w:spacing w:before="40" w:after="40" w:line="264" w:lineRule="auto"/>
        <w:ind w:firstLine="446"/>
        <w:jc w:val="both"/>
        <w:rPr>
          <w:szCs w:val="26"/>
          <w:lang w:val="pt-BR"/>
        </w:rPr>
      </w:pPr>
      <w:r>
        <w:rPr>
          <w:szCs w:val="26"/>
          <w:lang w:val="pt-BR"/>
        </w:rPr>
        <w:t>2.4.3. Chào bán cùng một lúc các loại buồng của khách sạn</w:t>
      </w:r>
    </w:p>
    <w:p w:rsidR="008E2577" w:rsidRDefault="006108D1">
      <w:pPr>
        <w:spacing w:before="40" w:after="40" w:line="264" w:lineRule="auto"/>
        <w:jc w:val="both"/>
        <w:rPr>
          <w:rFonts w:eastAsia="Times New Roman"/>
          <w:b/>
          <w:szCs w:val="26"/>
          <w:lang w:val="pt-BR" w:eastAsia="vi-VN"/>
        </w:rPr>
      </w:pPr>
      <w:r>
        <w:rPr>
          <w:rFonts w:eastAsia="Times New Roman"/>
          <w:b/>
          <w:szCs w:val="26"/>
          <w:lang w:val="pt-BR" w:eastAsia="vi-VN"/>
        </w:rPr>
        <w:t>2.5. Nhận đặt buồng cho các đối tượng khách</w:t>
      </w:r>
    </w:p>
    <w:p w:rsidR="008E2577" w:rsidRDefault="006108D1">
      <w:pPr>
        <w:spacing w:before="40" w:after="40" w:line="264" w:lineRule="auto"/>
        <w:ind w:firstLine="446"/>
        <w:jc w:val="both"/>
        <w:rPr>
          <w:rFonts w:eastAsia="Times New Roman"/>
          <w:szCs w:val="26"/>
          <w:lang w:val="pt-BR" w:eastAsia="vi-VN"/>
        </w:rPr>
      </w:pPr>
      <w:r>
        <w:rPr>
          <w:rFonts w:eastAsia="Times New Roman"/>
          <w:szCs w:val="26"/>
          <w:lang w:val="pt-BR" w:eastAsia="vi-VN"/>
        </w:rPr>
        <w:t>2.5.1. Nhận đặt buồng cho khách lẻ</w:t>
      </w:r>
    </w:p>
    <w:p w:rsidR="008E2577" w:rsidRDefault="006108D1">
      <w:pPr>
        <w:spacing w:before="40" w:after="40" w:line="264" w:lineRule="auto"/>
        <w:ind w:firstLine="446"/>
        <w:jc w:val="both"/>
        <w:rPr>
          <w:rFonts w:eastAsia="Times New Roman"/>
          <w:szCs w:val="26"/>
          <w:lang w:val="pt-BR" w:eastAsia="vi-VN"/>
        </w:rPr>
      </w:pPr>
      <w:r>
        <w:rPr>
          <w:rFonts w:eastAsia="Times New Roman"/>
          <w:szCs w:val="26"/>
          <w:lang w:val="pt-BR" w:eastAsia="vi-VN"/>
        </w:rPr>
        <w:t>2.5.2. Nhận đặt buồng cho khách đoàn</w:t>
      </w:r>
    </w:p>
    <w:p w:rsidR="008E2577" w:rsidRDefault="006108D1">
      <w:pPr>
        <w:spacing w:before="40" w:after="40" w:line="264" w:lineRule="auto"/>
        <w:ind w:firstLine="446"/>
        <w:jc w:val="both"/>
        <w:rPr>
          <w:rFonts w:eastAsia="Times New Roman"/>
          <w:szCs w:val="26"/>
          <w:lang w:val="pt-BR" w:eastAsia="vi-VN"/>
        </w:rPr>
      </w:pPr>
      <w:r>
        <w:rPr>
          <w:rFonts w:eastAsia="Times New Roman"/>
          <w:szCs w:val="26"/>
          <w:lang w:val="pt-BR" w:eastAsia="vi-VN"/>
        </w:rPr>
        <w:t>2.5.3. Nhận đặt buồng cho khách  quan trọng</w:t>
      </w:r>
    </w:p>
    <w:p w:rsidR="008E2577" w:rsidRDefault="006108D1">
      <w:pPr>
        <w:spacing w:before="40" w:after="40" w:line="264" w:lineRule="auto"/>
        <w:ind w:firstLine="446"/>
        <w:jc w:val="both"/>
        <w:rPr>
          <w:rFonts w:eastAsia="Times New Roman"/>
          <w:szCs w:val="26"/>
          <w:lang w:val="pt-BR" w:eastAsia="vi-VN"/>
        </w:rPr>
      </w:pPr>
      <w:r>
        <w:rPr>
          <w:rFonts w:eastAsia="Times New Roman"/>
          <w:szCs w:val="26"/>
          <w:lang w:val="pt-BR" w:eastAsia="vi-VN"/>
        </w:rPr>
        <w:t>2.5.4. Nhận đặt buồng đưa vào danh sách chờ</w:t>
      </w:r>
    </w:p>
    <w:p w:rsidR="008E2577" w:rsidRDefault="006108D1">
      <w:pPr>
        <w:spacing w:before="40" w:after="40" w:line="264" w:lineRule="auto"/>
        <w:jc w:val="both"/>
        <w:rPr>
          <w:rFonts w:eastAsia="Times New Roman"/>
          <w:b/>
          <w:szCs w:val="26"/>
          <w:lang w:val="pt-BR" w:eastAsia="vi-VN"/>
        </w:rPr>
      </w:pPr>
      <w:r>
        <w:rPr>
          <w:rFonts w:eastAsia="Times New Roman"/>
          <w:b/>
          <w:szCs w:val="26"/>
          <w:lang w:val="pt-BR" w:eastAsia="vi-VN"/>
        </w:rPr>
        <w:t>2.6. Chỉnh sửa và hủy đặt buồng</w:t>
      </w:r>
    </w:p>
    <w:p w:rsidR="008E2577" w:rsidRDefault="006108D1">
      <w:pPr>
        <w:spacing w:before="40" w:after="40" w:line="264" w:lineRule="auto"/>
        <w:ind w:firstLine="446"/>
        <w:jc w:val="both"/>
        <w:rPr>
          <w:rFonts w:eastAsia="Times New Roman"/>
          <w:szCs w:val="26"/>
          <w:lang w:val="pt-BR" w:eastAsia="vi-VN"/>
        </w:rPr>
      </w:pPr>
      <w:r>
        <w:rPr>
          <w:rFonts w:eastAsia="Times New Roman"/>
          <w:szCs w:val="26"/>
          <w:lang w:val="pt-BR" w:eastAsia="vi-VN"/>
        </w:rPr>
        <w:t xml:space="preserve">2.6.1. Chỉnh sửa đặt buồng </w:t>
      </w:r>
    </w:p>
    <w:p w:rsidR="008E2577" w:rsidRDefault="006108D1">
      <w:pPr>
        <w:spacing w:before="40" w:after="40" w:line="264" w:lineRule="auto"/>
        <w:ind w:firstLine="446"/>
        <w:jc w:val="both"/>
        <w:rPr>
          <w:rFonts w:eastAsia="Times New Roman"/>
          <w:szCs w:val="26"/>
          <w:lang w:val="pt-BR" w:eastAsia="vi-VN"/>
        </w:rPr>
      </w:pPr>
      <w:r>
        <w:rPr>
          <w:rFonts w:eastAsia="Times New Roman"/>
          <w:szCs w:val="26"/>
          <w:lang w:val="pt-BR" w:eastAsia="vi-VN"/>
        </w:rPr>
        <w:t xml:space="preserve">2.6.2.  Hủy đặt buồng </w:t>
      </w:r>
    </w:p>
    <w:p w:rsidR="008E2577" w:rsidRDefault="006108D1">
      <w:pPr>
        <w:spacing w:before="40" w:after="40" w:line="264" w:lineRule="auto"/>
        <w:ind w:firstLine="446"/>
        <w:jc w:val="both"/>
        <w:rPr>
          <w:rFonts w:eastAsia="Times New Roman"/>
          <w:szCs w:val="26"/>
          <w:lang w:val="pt-BR" w:eastAsia="vi-VN"/>
        </w:rPr>
      </w:pPr>
      <w:r>
        <w:rPr>
          <w:rFonts w:eastAsia="Times New Roman"/>
          <w:szCs w:val="26"/>
          <w:lang w:val="pt-BR" w:eastAsia="vi-VN"/>
        </w:rPr>
        <w:t xml:space="preserve">2.6.3. Nhận đặt lại buồng đã huỷ </w:t>
      </w:r>
    </w:p>
    <w:p w:rsidR="008E2577" w:rsidRDefault="006108D1">
      <w:pPr>
        <w:spacing w:before="40" w:after="40" w:line="264" w:lineRule="auto"/>
        <w:jc w:val="both"/>
        <w:rPr>
          <w:rFonts w:eastAsia="Times New Roman"/>
          <w:b/>
          <w:szCs w:val="26"/>
          <w:lang w:val="pt-BR" w:eastAsia="vi-VN"/>
        </w:rPr>
      </w:pPr>
      <w:r>
        <w:rPr>
          <w:rFonts w:eastAsia="Times New Roman"/>
          <w:b/>
          <w:szCs w:val="26"/>
          <w:lang w:val="pt-BR" w:eastAsia="vi-VN"/>
        </w:rPr>
        <w:t>2.7. Một số tình huống liên quan đến nhận đặt buồng, chỉnh sửa và hủy đặt buồng</w:t>
      </w:r>
    </w:p>
    <w:p w:rsidR="008E2577" w:rsidRDefault="006108D1">
      <w:pPr>
        <w:widowControl w:val="0"/>
        <w:spacing w:before="40" w:after="40" w:line="264" w:lineRule="auto"/>
        <w:ind w:firstLine="446"/>
        <w:jc w:val="both"/>
        <w:rPr>
          <w:rFonts w:eastAsia="Times New Roman"/>
          <w:iCs/>
          <w:szCs w:val="26"/>
          <w:lang w:val="pt-BR" w:eastAsia="vi-VN"/>
        </w:rPr>
      </w:pPr>
      <w:r>
        <w:rPr>
          <w:rFonts w:eastAsia="Times New Roman"/>
          <w:szCs w:val="26"/>
          <w:lang w:val="it-IT" w:eastAsia="vi-VN"/>
        </w:rPr>
        <w:t xml:space="preserve">Kiểm tra </w:t>
      </w:r>
    </w:p>
    <w:p w:rsidR="008E2577" w:rsidRDefault="008E2577">
      <w:pPr>
        <w:widowControl w:val="0"/>
        <w:spacing w:before="40" w:after="40" w:line="264" w:lineRule="auto"/>
        <w:jc w:val="both"/>
        <w:rPr>
          <w:rFonts w:eastAsia="Times New Roman"/>
          <w:szCs w:val="26"/>
          <w:lang w:val="it-IT" w:eastAsia="vi-VN"/>
        </w:rPr>
      </w:pPr>
    </w:p>
    <w:p w:rsidR="008E2577" w:rsidRDefault="006108D1">
      <w:pPr>
        <w:widowControl w:val="0"/>
        <w:spacing w:before="40" w:after="40" w:line="264" w:lineRule="auto"/>
        <w:jc w:val="both"/>
        <w:rPr>
          <w:rFonts w:eastAsia="Times New Roman"/>
          <w:b/>
          <w:bCs/>
          <w:szCs w:val="26"/>
          <w:lang w:val="de-DE" w:eastAsia="vi-VN"/>
        </w:rPr>
      </w:pPr>
      <w:r>
        <w:rPr>
          <w:rFonts w:eastAsia="Times New Roman"/>
          <w:b/>
          <w:bCs/>
          <w:szCs w:val="26"/>
          <w:lang w:val="de-DE" w:eastAsia="vi-VN"/>
        </w:rPr>
        <w:t xml:space="preserve">Chương 3: Đón tiếp và đăng ký khách lưu trú                         </w:t>
      </w:r>
      <w:r>
        <w:rPr>
          <w:rFonts w:eastAsia="Times New Roman"/>
          <w:i/>
          <w:iCs/>
          <w:szCs w:val="26"/>
          <w:lang w:val="it-IT" w:eastAsia="vi-VN"/>
        </w:rPr>
        <w:t>Thời gian:  13 giờ</w:t>
      </w:r>
    </w:p>
    <w:p w:rsidR="008E2577" w:rsidRDefault="006108D1">
      <w:pPr>
        <w:widowControl w:val="0"/>
        <w:spacing w:before="40" w:after="40" w:line="264" w:lineRule="auto"/>
        <w:rPr>
          <w:rFonts w:eastAsia="Times New Roman"/>
          <w:b/>
          <w:szCs w:val="26"/>
          <w:lang w:val="it-IT" w:eastAsia="vi-VN"/>
        </w:rPr>
      </w:pPr>
      <w:r>
        <w:rPr>
          <w:rFonts w:eastAsia="Times New Roman"/>
          <w:b/>
          <w:szCs w:val="26"/>
          <w:lang w:val="it-IT" w:eastAsia="vi-VN"/>
        </w:rPr>
        <w:t>1. Mục tiêu:</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Mô tả được công việc chuẩn bị đón tiếp khách</w:t>
      </w:r>
    </w:p>
    <w:p w:rsidR="008E2577" w:rsidRDefault="006108D1">
      <w:pPr>
        <w:spacing w:before="40" w:after="40" w:line="264" w:lineRule="auto"/>
        <w:jc w:val="both"/>
        <w:rPr>
          <w:rFonts w:eastAsia="Times New Roman"/>
          <w:szCs w:val="26"/>
          <w:lang w:val="de-DE" w:eastAsia="vi-VN"/>
        </w:rPr>
      </w:pPr>
      <w:r>
        <w:rPr>
          <w:rFonts w:eastAsia="Times New Roman"/>
          <w:szCs w:val="26"/>
          <w:lang w:val="vi-VN" w:eastAsia="vi-VN"/>
        </w:rPr>
        <w:t xml:space="preserve">- </w:t>
      </w:r>
      <w:r>
        <w:rPr>
          <w:rFonts w:eastAsia="Times New Roman"/>
          <w:szCs w:val="26"/>
          <w:lang w:val="de-DE" w:eastAsia="vi-VN"/>
        </w:rPr>
        <w:t>Trình bày</w:t>
      </w:r>
      <w:r>
        <w:rPr>
          <w:rFonts w:eastAsia="Times New Roman"/>
          <w:szCs w:val="26"/>
          <w:lang w:val="vi-VN" w:eastAsia="vi-VN"/>
        </w:rPr>
        <w:t xml:space="preserve"> được</w:t>
      </w:r>
      <w:r>
        <w:rPr>
          <w:rFonts w:eastAsia="Times New Roman"/>
          <w:szCs w:val="26"/>
          <w:lang w:val="de-DE" w:eastAsia="vi-VN"/>
        </w:rPr>
        <w:t xml:space="preserve"> quy trình đăng ký khách sạn cho các đối tượng khách</w:t>
      </w:r>
    </w:p>
    <w:p w:rsidR="008E2577" w:rsidRDefault="006108D1">
      <w:pPr>
        <w:spacing w:before="40" w:after="40" w:line="264" w:lineRule="auto"/>
        <w:jc w:val="both"/>
        <w:rPr>
          <w:rFonts w:eastAsia="Times New Roman"/>
          <w:szCs w:val="26"/>
          <w:lang w:val="de-DE" w:eastAsia="vi-VN"/>
        </w:rPr>
      </w:pPr>
      <w:r>
        <w:rPr>
          <w:rFonts w:eastAsia="Times New Roman"/>
          <w:szCs w:val="26"/>
          <w:lang w:val="vi-VN" w:eastAsia="vi-VN"/>
        </w:rPr>
        <w:t xml:space="preserve">- </w:t>
      </w:r>
      <w:r>
        <w:rPr>
          <w:rFonts w:eastAsia="Times New Roman"/>
          <w:szCs w:val="26"/>
          <w:lang w:val="de-DE" w:eastAsia="vi-VN"/>
        </w:rPr>
        <w:t>L</w:t>
      </w:r>
      <w:r>
        <w:rPr>
          <w:rFonts w:eastAsia="Times New Roman"/>
          <w:szCs w:val="26"/>
          <w:lang w:val="vi-VN" w:eastAsia="vi-VN"/>
        </w:rPr>
        <w:t xml:space="preserve">àm thủ tục </w:t>
      </w:r>
      <w:r>
        <w:rPr>
          <w:rFonts w:eastAsia="Times New Roman"/>
          <w:szCs w:val="26"/>
          <w:lang w:val="de-DE" w:eastAsia="vi-VN"/>
        </w:rPr>
        <w:t>đăng ký khách sạn cho các đối tượng khách</w:t>
      </w:r>
      <w:r>
        <w:rPr>
          <w:rFonts w:eastAsia="Times New Roman"/>
          <w:szCs w:val="26"/>
          <w:lang w:val="vi-VN" w:eastAsia="vi-VN"/>
        </w:rPr>
        <w:t xml:space="preserve"> theo </w:t>
      </w:r>
      <w:r>
        <w:rPr>
          <w:rFonts w:eastAsia="Times New Roman"/>
          <w:szCs w:val="26"/>
          <w:lang w:val="de-DE" w:eastAsia="vi-VN"/>
        </w:rPr>
        <w:t xml:space="preserve">đúng trình tự và </w:t>
      </w:r>
      <w:r>
        <w:rPr>
          <w:rFonts w:eastAsia="Times New Roman"/>
          <w:szCs w:val="26"/>
          <w:lang w:val="vi-VN" w:eastAsia="vi-VN"/>
        </w:rPr>
        <w:t>tiêu chuẩn</w:t>
      </w:r>
      <w:r>
        <w:rPr>
          <w:rFonts w:eastAsia="Times New Roman"/>
          <w:szCs w:val="26"/>
          <w:lang w:val="de-DE" w:eastAsia="vi-VN"/>
        </w:rPr>
        <w:t>, khai báo tạm trú theo đúng quy định</w:t>
      </w:r>
    </w:p>
    <w:p w:rsidR="008E2577" w:rsidRDefault="006108D1">
      <w:pPr>
        <w:widowControl w:val="0"/>
        <w:spacing w:before="40" w:after="40" w:line="264" w:lineRule="auto"/>
        <w:jc w:val="both"/>
        <w:rPr>
          <w:rFonts w:eastAsia="Times New Roman"/>
          <w:szCs w:val="26"/>
          <w:lang w:val="de-DE" w:eastAsia="vi-VN"/>
        </w:rPr>
      </w:pPr>
      <w:r>
        <w:rPr>
          <w:rFonts w:eastAsia="Times New Roman"/>
          <w:szCs w:val="26"/>
          <w:lang w:val="vi-VN" w:eastAsia="vi-VN"/>
        </w:rPr>
        <w:t xml:space="preserve">- Giải quyết được một số tình huống </w:t>
      </w:r>
      <w:r>
        <w:rPr>
          <w:rFonts w:eastAsia="Times New Roman"/>
          <w:szCs w:val="26"/>
          <w:lang w:val="pt-BR" w:eastAsia="vi-VN"/>
        </w:rPr>
        <w:t xml:space="preserve">liên quan đến </w:t>
      </w:r>
      <w:r>
        <w:rPr>
          <w:rFonts w:eastAsia="Times New Roman"/>
          <w:szCs w:val="26"/>
          <w:lang w:val="de-DE" w:eastAsia="vi-VN"/>
        </w:rPr>
        <w:t>đăng ký khách sạn cho khách</w:t>
      </w:r>
    </w:p>
    <w:p w:rsidR="008E2577" w:rsidRDefault="006108D1">
      <w:pPr>
        <w:spacing w:before="40" w:after="40" w:line="264" w:lineRule="auto"/>
        <w:jc w:val="both"/>
        <w:rPr>
          <w:rFonts w:eastAsia="MS Mincho"/>
          <w:szCs w:val="26"/>
          <w:lang w:val="de-DE" w:eastAsia="vi-VN"/>
        </w:rPr>
      </w:pPr>
      <w:r>
        <w:rPr>
          <w:rFonts w:eastAsia="Times New Roman"/>
          <w:szCs w:val="26"/>
          <w:lang w:val="vi-VN" w:eastAsia="vi-VN"/>
        </w:rPr>
        <w:t xml:space="preserve">- Nhanh nhẹn, nhiệt tình, chu đáo, lịch sự với khách hàng, hợp tác với </w:t>
      </w:r>
      <w:r>
        <w:rPr>
          <w:rFonts w:eastAsia="Times New Roman"/>
          <w:szCs w:val="26"/>
          <w:lang w:val="de-DE" w:eastAsia="vi-VN"/>
        </w:rPr>
        <w:t>đồng nghiệp</w:t>
      </w:r>
      <w:r>
        <w:rPr>
          <w:rFonts w:eastAsia="Times New Roman"/>
          <w:szCs w:val="26"/>
          <w:lang w:val="vi-VN" w:eastAsia="vi-VN"/>
        </w:rPr>
        <w:t xml:space="preserve"> để </w:t>
      </w:r>
      <w:r>
        <w:rPr>
          <w:rFonts w:eastAsia="MS Mincho"/>
          <w:szCs w:val="26"/>
          <w:lang w:val="de-DE" w:eastAsia="vi-VN"/>
        </w:rPr>
        <w:t>thực hiện tốt các nhiệm vụ được giao</w:t>
      </w:r>
    </w:p>
    <w:p w:rsidR="008E2577" w:rsidRDefault="006108D1">
      <w:pPr>
        <w:widowControl w:val="0"/>
        <w:spacing w:before="40" w:after="40" w:line="264" w:lineRule="auto"/>
        <w:rPr>
          <w:rFonts w:eastAsia="Times New Roman"/>
          <w:b/>
          <w:szCs w:val="26"/>
          <w:lang w:val="it-IT" w:eastAsia="vi-VN"/>
        </w:rPr>
      </w:pPr>
      <w:r>
        <w:rPr>
          <w:rFonts w:eastAsia="Times New Roman"/>
          <w:b/>
          <w:szCs w:val="26"/>
          <w:lang w:val="it-IT" w:eastAsia="vi-VN"/>
        </w:rPr>
        <w:t xml:space="preserve">2. Nội dung </w:t>
      </w:r>
      <w:r>
        <w:rPr>
          <w:rFonts w:eastAsia="Times New Roman"/>
          <w:b/>
          <w:bCs/>
          <w:szCs w:val="26"/>
          <w:lang w:val="de-DE" w:eastAsia="vi-VN"/>
        </w:rPr>
        <w:t>chương</w:t>
      </w:r>
      <w:r>
        <w:rPr>
          <w:rFonts w:eastAsia="Times New Roman"/>
          <w:b/>
          <w:szCs w:val="26"/>
          <w:lang w:val="it-IT" w:eastAsia="vi-VN"/>
        </w:rPr>
        <w:t>:</w:t>
      </w:r>
    </w:p>
    <w:p w:rsidR="008E2577" w:rsidRDefault="006108D1">
      <w:pPr>
        <w:spacing w:before="40" w:after="40" w:line="264" w:lineRule="auto"/>
        <w:ind w:firstLine="540"/>
        <w:jc w:val="both"/>
        <w:rPr>
          <w:rFonts w:eastAsia="Times New Roman"/>
          <w:b/>
          <w:szCs w:val="26"/>
          <w:lang w:val="vi-VN" w:eastAsia="vi-VN"/>
        </w:rPr>
      </w:pPr>
      <w:r>
        <w:rPr>
          <w:rFonts w:eastAsia="Times New Roman"/>
          <w:b/>
          <w:szCs w:val="26"/>
          <w:lang w:val="vi-VN" w:eastAsia="vi-VN"/>
        </w:rPr>
        <w:t xml:space="preserve">2.1. Chào đón khách đến khách sạn </w:t>
      </w:r>
    </w:p>
    <w:p w:rsidR="008E2577" w:rsidRDefault="006108D1">
      <w:pPr>
        <w:spacing w:before="40" w:after="40" w:line="264" w:lineRule="auto"/>
        <w:ind w:firstLine="540"/>
        <w:jc w:val="both"/>
        <w:rPr>
          <w:rFonts w:eastAsia="Times New Roman"/>
          <w:szCs w:val="26"/>
          <w:lang w:val="de-DE" w:eastAsia="vi-VN"/>
        </w:rPr>
      </w:pPr>
      <w:r>
        <w:rPr>
          <w:rFonts w:eastAsia="Times New Roman"/>
          <w:szCs w:val="26"/>
          <w:lang w:val="de-DE" w:eastAsia="vi-VN"/>
        </w:rPr>
        <w:lastRenderedPageBreak/>
        <w:t>2.1</w:t>
      </w:r>
      <w:r>
        <w:rPr>
          <w:rFonts w:eastAsia="Times New Roman"/>
          <w:szCs w:val="26"/>
          <w:lang w:val="vi-VN" w:eastAsia="vi-VN"/>
        </w:rPr>
        <w:t>.</w:t>
      </w:r>
      <w:r>
        <w:rPr>
          <w:rFonts w:eastAsia="Times New Roman"/>
          <w:szCs w:val="26"/>
          <w:lang w:val="de-DE" w:eastAsia="vi-VN"/>
        </w:rPr>
        <w:t>1</w:t>
      </w:r>
      <w:r>
        <w:rPr>
          <w:rFonts w:eastAsia="Times New Roman"/>
          <w:szCs w:val="26"/>
          <w:lang w:val="vi-VN" w:eastAsia="vi-VN"/>
        </w:rPr>
        <w:t xml:space="preserve">. </w:t>
      </w:r>
      <w:r>
        <w:rPr>
          <w:rFonts w:eastAsia="Times New Roman"/>
          <w:szCs w:val="26"/>
          <w:lang w:val="de-DE" w:eastAsia="vi-VN"/>
        </w:rPr>
        <w:t xml:space="preserve">Chuẩn bị </w:t>
      </w:r>
    </w:p>
    <w:p w:rsidR="008E2577" w:rsidRDefault="006108D1">
      <w:pPr>
        <w:spacing w:before="40" w:after="40" w:line="264" w:lineRule="auto"/>
        <w:ind w:firstLine="540"/>
        <w:jc w:val="both"/>
        <w:rPr>
          <w:rFonts w:eastAsia="Times New Roman"/>
          <w:szCs w:val="26"/>
          <w:lang w:val="de-DE" w:eastAsia="vi-VN"/>
        </w:rPr>
      </w:pPr>
      <w:r>
        <w:rPr>
          <w:rFonts w:eastAsia="Times New Roman"/>
          <w:szCs w:val="26"/>
          <w:lang w:val="de-DE" w:eastAsia="vi-VN"/>
        </w:rPr>
        <w:t>2.1.2. Các mẫu câu chào đón khách đến khách sạn</w:t>
      </w:r>
    </w:p>
    <w:p w:rsidR="008E2577" w:rsidRDefault="006108D1">
      <w:pPr>
        <w:spacing w:before="40" w:after="40" w:line="264" w:lineRule="auto"/>
        <w:ind w:firstLine="540"/>
        <w:jc w:val="both"/>
        <w:rPr>
          <w:rFonts w:eastAsia="Times New Roman"/>
          <w:b/>
          <w:szCs w:val="26"/>
          <w:lang w:val="de-DE" w:eastAsia="vi-VN"/>
        </w:rPr>
      </w:pPr>
      <w:r>
        <w:rPr>
          <w:rFonts w:eastAsia="Times New Roman"/>
          <w:b/>
          <w:szCs w:val="26"/>
          <w:lang w:val="de-DE" w:eastAsia="vi-VN"/>
        </w:rPr>
        <w:t>2.2. Nguyên tắc chấp nhận cho khách thuê buồng và nguyên tắc bố trí buồng cho khách</w:t>
      </w:r>
    </w:p>
    <w:p w:rsidR="008E2577" w:rsidRDefault="006108D1">
      <w:pPr>
        <w:spacing w:before="40" w:after="40" w:line="264" w:lineRule="auto"/>
        <w:ind w:firstLine="540"/>
        <w:jc w:val="both"/>
        <w:rPr>
          <w:rFonts w:eastAsia="Times New Roman"/>
          <w:b/>
          <w:szCs w:val="26"/>
          <w:lang w:val="de-DE" w:eastAsia="vi-VN"/>
        </w:rPr>
      </w:pPr>
      <w:r>
        <w:rPr>
          <w:rFonts w:eastAsia="Times New Roman"/>
          <w:b/>
          <w:szCs w:val="26"/>
          <w:lang w:val="de-DE" w:eastAsia="vi-VN"/>
        </w:rPr>
        <w:t>2.3. Đăng ký khách sạn cho các đối tượng khách</w:t>
      </w:r>
    </w:p>
    <w:p w:rsidR="008E2577" w:rsidRDefault="006108D1">
      <w:pPr>
        <w:spacing w:before="40" w:after="40" w:line="264" w:lineRule="auto"/>
        <w:ind w:firstLine="540"/>
        <w:jc w:val="both"/>
        <w:rPr>
          <w:rFonts w:eastAsia="Times New Roman"/>
          <w:szCs w:val="26"/>
          <w:lang w:val="de-DE" w:eastAsia="vi-VN"/>
        </w:rPr>
      </w:pPr>
      <w:r>
        <w:rPr>
          <w:rFonts w:eastAsia="Times New Roman"/>
          <w:szCs w:val="26"/>
          <w:lang w:val="de-DE" w:eastAsia="vi-VN"/>
        </w:rPr>
        <w:t>2.3.1. Đăng ký khách sạn cho khách lẻ đã đặt buồng</w:t>
      </w:r>
    </w:p>
    <w:p w:rsidR="008E2577" w:rsidRDefault="006108D1">
      <w:pPr>
        <w:spacing w:before="40" w:after="40" w:line="264" w:lineRule="auto"/>
        <w:ind w:firstLine="540"/>
        <w:jc w:val="both"/>
        <w:rPr>
          <w:rFonts w:eastAsia="Times New Roman"/>
          <w:szCs w:val="26"/>
          <w:lang w:val="de-DE" w:eastAsia="vi-VN"/>
        </w:rPr>
      </w:pPr>
      <w:r>
        <w:rPr>
          <w:rFonts w:eastAsia="Times New Roman"/>
          <w:szCs w:val="26"/>
          <w:lang w:val="de-DE" w:eastAsia="vi-VN"/>
        </w:rPr>
        <w:t>2.3.2. Đăng ký khách sạn cho khách lẻ chưa đặt buồng</w:t>
      </w:r>
    </w:p>
    <w:p w:rsidR="008E2577" w:rsidRDefault="006108D1">
      <w:pPr>
        <w:spacing w:before="40" w:after="40" w:line="264" w:lineRule="auto"/>
        <w:ind w:firstLine="540"/>
        <w:jc w:val="both"/>
        <w:rPr>
          <w:rFonts w:eastAsia="Times New Roman"/>
          <w:szCs w:val="26"/>
          <w:lang w:val="de-DE" w:eastAsia="vi-VN"/>
        </w:rPr>
      </w:pPr>
      <w:r>
        <w:rPr>
          <w:rFonts w:eastAsia="Times New Roman"/>
          <w:szCs w:val="26"/>
          <w:lang w:val="de-DE" w:eastAsia="vi-VN"/>
        </w:rPr>
        <w:t>2.3.3. Đăng ký khách sạn cho khách đoàn</w:t>
      </w:r>
    </w:p>
    <w:p w:rsidR="008E2577" w:rsidRDefault="006108D1">
      <w:pPr>
        <w:spacing w:before="40" w:after="40" w:line="264" w:lineRule="auto"/>
        <w:ind w:firstLine="540"/>
        <w:jc w:val="both"/>
        <w:rPr>
          <w:rFonts w:eastAsia="Times New Roman"/>
          <w:szCs w:val="26"/>
          <w:lang w:val="de-DE" w:eastAsia="vi-VN"/>
        </w:rPr>
      </w:pPr>
      <w:r>
        <w:rPr>
          <w:rFonts w:eastAsia="Times New Roman"/>
          <w:szCs w:val="26"/>
          <w:lang w:val="de-DE" w:eastAsia="vi-VN"/>
        </w:rPr>
        <w:t>2.3.4. Đăng ký khách sạn cho khách quan trọng</w:t>
      </w:r>
    </w:p>
    <w:p w:rsidR="008E2577" w:rsidRDefault="006108D1">
      <w:pPr>
        <w:spacing w:before="40" w:after="40" w:line="264" w:lineRule="auto"/>
        <w:ind w:firstLine="540"/>
        <w:jc w:val="both"/>
        <w:rPr>
          <w:rFonts w:eastAsia="Times New Roman"/>
          <w:szCs w:val="26"/>
          <w:lang w:val="de-DE" w:eastAsia="vi-VN"/>
        </w:rPr>
      </w:pPr>
      <w:r>
        <w:rPr>
          <w:rFonts w:eastAsia="Times New Roman"/>
          <w:szCs w:val="26"/>
          <w:lang w:val="de-DE" w:eastAsia="vi-VN"/>
        </w:rPr>
        <w:t>2.3.5. Khai báo tạm trú</w:t>
      </w:r>
    </w:p>
    <w:p w:rsidR="008E2577" w:rsidRDefault="006108D1">
      <w:pPr>
        <w:widowControl w:val="0"/>
        <w:spacing w:before="40" w:after="40" w:line="264" w:lineRule="auto"/>
        <w:ind w:firstLine="540"/>
        <w:jc w:val="both"/>
        <w:rPr>
          <w:rFonts w:eastAsia="Times New Roman"/>
          <w:b/>
          <w:szCs w:val="26"/>
          <w:lang w:val="de-DE" w:eastAsia="vi-VN"/>
        </w:rPr>
      </w:pPr>
      <w:r>
        <w:rPr>
          <w:rFonts w:eastAsia="Times New Roman"/>
          <w:b/>
          <w:szCs w:val="26"/>
          <w:lang w:val="de-DE" w:eastAsia="vi-VN"/>
        </w:rPr>
        <w:t xml:space="preserve">2.4. </w:t>
      </w:r>
      <w:r>
        <w:rPr>
          <w:rFonts w:eastAsia="Times New Roman"/>
          <w:b/>
          <w:szCs w:val="26"/>
          <w:lang w:val="pt-BR" w:eastAsia="vi-VN"/>
        </w:rPr>
        <w:t xml:space="preserve">Một số tình huống liên quan đến </w:t>
      </w:r>
      <w:r>
        <w:rPr>
          <w:rFonts w:eastAsia="Times New Roman"/>
          <w:b/>
          <w:szCs w:val="26"/>
          <w:lang w:val="de-DE" w:eastAsia="vi-VN"/>
        </w:rPr>
        <w:t>đăng ký khách sạn cho các đối tượng khách</w:t>
      </w:r>
    </w:p>
    <w:p w:rsidR="008E2577" w:rsidRDefault="006108D1">
      <w:pPr>
        <w:widowControl w:val="0"/>
        <w:spacing w:before="40" w:after="40" w:line="264" w:lineRule="auto"/>
        <w:ind w:firstLine="540"/>
        <w:jc w:val="both"/>
        <w:rPr>
          <w:rFonts w:eastAsia="Times New Roman"/>
          <w:iCs/>
          <w:szCs w:val="26"/>
          <w:lang w:val="de-DE" w:eastAsia="vi-VN"/>
        </w:rPr>
      </w:pPr>
      <w:r>
        <w:rPr>
          <w:rFonts w:eastAsia="Times New Roman"/>
          <w:szCs w:val="26"/>
          <w:lang w:val="it-IT" w:eastAsia="vi-VN"/>
        </w:rPr>
        <w:t xml:space="preserve">Kiểm tra </w:t>
      </w:r>
    </w:p>
    <w:p w:rsidR="008E2577" w:rsidRDefault="008E2577">
      <w:pPr>
        <w:widowControl w:val="0"/>
        <w:spacing w:before="40" w:after="40" w:line="264" w:lineRule="auto"/>
        <w:jc w:val="both"/>
        <w:rPr>
          <w:rFonts w:eastAsia="Times New Roman"/>
          <w:szCs w:val="26"/>
          <w:lang w:val="it-IT" w:eastAsia="vi-VN"/>
        </w:rPr>
      </w:pPr>
    </w:p>
    <w:p w:rsidR="008E2577" w:rsidRDefault="006108D1">
      <w:pPr>
        <w:widowControl w:val="0"/>
        <w:spacing w:before="40" w:after="40" w:line="264" w:lineRule="auto"/>
        <w:rPr>
          <w:rFonts w:eastAsia="Times New Roman"/>
          <w:b/>
          <w:bCs/>
          <w:szCs w:val="26"/>
          <w:lang w:val="de-DE" w:eastAsia="vi-VN"/>
        </w:rPr>
      </w:pPr>
      <w:r>
        <w:rPr>
          <w:rFonts w:eastAsia="Times New Roman"/>
          <w:b/>
          <w:bCs/>
          <w:szCs w:val="26"/>
          <w:lang w:val="de-DE" w:eastAsia="vi-VN"/>
        </w:rPr>
        <w:t xml:space="preserve">Chương 4: Phục vụ khách lưu trú                                            </w:t>
      </w:r>
      <w:r>
        <w:rPr>
          <w:rFonts w:eastAsia="Times New Roman"/>
          <w:i/>
          <w:iCs/>
          <w:szCs w:val="26"/>
          <w:lang w:val="it-IT" w:eastAsia="vi-VN"/>
        </w:rPr>
        <w:t>Thời gian:  13 giờ</w:t>
      </w:r>
    </w:p>
    <w:p w:rsidR="008E2577" w:rsidRDefault="006108D1">
      <w:pPr>
        <w:widowControl w:val="0"/>
        <w:spacing w:before="40" w:after="40" w:line="264" w:lineRule="auto"/>
        <w:rPr>
          <w:rFonts w:eastAsia="Times New Roman"/>
          <w:b/>
          <w:szCs w:val="26"/>
          <w:lang w:val="it-IT" w:eastAsia="vi-VN"/>
        </w:rPr>
      </w:pPr>
      <w:r>
        <w:rPr>
          <w:rFonts w:eastAsia="Times New Roman"/>
          <w:b/>
          <w:szCs w:val="26"/>
          <w:lang w:val="it-IT" w:eastAsia="vi-VN"/>
        </w:rPr>
        <w:t xml:space="preserve">1. Mục tiêu: </w:t>
      </w:r>
    </w:p>
    <w:p w:rsidR="008E2577" w:rsidRDefault="006108D1">
      <w:pPr>
        <w:widowControl w:val="0"/>
        <w:spacing w:before="40" w:after="40" w:line="264" w:lineRule="auto"/>
        <w:jc w:val="both"/>
        <w:rPr>
          <w:rFonts w:eastAsia="Times New Roman"/>
          <w:szCs w:val="26"/>
          <w:lang w:val="it-IT" w:eastAsia="vi-VN"/>
        </w:rPr>
      </w:pPr>
      <w:r>
        <w:rPr>
          <w:rFonts w:eastAsia="Times New Roman"/>
          <w:szCs w:val="26"/>
          <w:lang w:val="it-IT" w:eastAsia="vi-VN"/>
        </w:rPr>
        <w:t>- Trình bày được quy trình thực hiện các dịch vụ khách hàng trong thời gian lưu trú: dịch vụ điện thoại, dịch vụ văn phòng, các dịch vụ khác v.v...</w:t>
      </w:r>
    </w:p>
    <w:p w:rsidR="008E2577" w:rsidRDefault="006108D1">
      <w:pPr>
        <w:widowControl w:val="0"/>
        <w:spacing w:before="40" w:after="40" w:line="264" w:lineRule="auto"/>
        <w:jc w:val="both"/>
        <w:rPr>
          <w:rFonts w:eastAsia="Times New Roman"/>
          <w:iCs/>
          <w:szCs w:val="26"/>
          <w:lang w:val="it-IT" w:eastAsia="vi-VN"/>
        </w:rPr>
      </w:pPr>
      <w:r>
        <w:rPr>
          <w:rFonts w:eastAsia="Times New Roman"/>
          <w:szCs w:val="26"/>
          <w:lang w:val="it-IT" w:eastAsia="vi-VN"/>
        </w:rPr>
        <w:t>- Trình bày được quy trình t</w:t>
      </w:r>
      <w:r>
        <w:rPr>
          <w:rFonts w:eastAsia="Times New Roman"/>
          <w:iCs/>
          <w:szCs w:val="26"/>
          <w:lang w:val="it-IT" w:eastAsia="vi-VN"/>
        </w:rPr>
        <w:t>iếp nhận và xử lý phàn nàn của khách</w:t>
      </w:r>
    </w:p>
    <w:p w:rsidR="008E2577" w:rsidRDefault="006108D1">
      <w:pPr>
        <w:widowControl w:val="0"/>
        <w:tabs>
          <w:tab w:val="left" w:pos="1189"/>
        </w:tabs>
        <w:spacing w:before="40" w:after="40" w:line="264" w:lineRule="auto"/>
        <w:jc w:val="both"/>
        <w:rPr>
          <w:rFonts w:eastAsia="Times New Roman"/>
          <w:szCs w:val="26"/>
          <w:lang w:val="it-IT" w:eastAsia="vi-VN"/>
        </w:rPr>
      </w:pPr>
      <w:r>
        <w:rPr>
          <w:rFonts w:eastAsia="Times New Roman"/>
          <w:szCs w:val="26"/>
          <w:lang w:val="it-IT" w:eastAsia="vi-VN"/>
        </w:rPr>
        <w:t xml:space="preserve"> - Mô tả được nội dung công việc kiểm toán đêm</w:t>
      </w:r>
    </w:p>
    <w:p w:rsidR="008E2577" w:rsidRDefault="006108D1">
      <w:pPr>
        <w:widowControl w:val="0"/>
        <w:spacing w:before="40" w:after="40" w:line="264" w:lineRule="auto"/>
        <w:jc w:val="both"/>
        <w:rPr>
          <w:rFonts w:eastAsia="Times New Roman"/>
          <w:szCs w:val="26"/>
          <w:lang w:val="it-IT" w:eastAsia="vi-VN"/>
        </w:rPr>
      </w:pPr>
      <w:r>
        <w:rPr>
          <w:rFonts w:eastAsia="Times New Roman"/>
          <w:szCs w:val="26"/>
          <w:lang w:val="it-IT" w:eastAsia="vi-VN"/>
        </w:rPr>
        <w:t xml:space="preserve">   - Tiếp nhận và xử lý các yêu cầu về dịch vụ khách hàng trong thời gian khách lưu trú: dịch vụ điện thoại, dịch vụ văn phòng, các dịch vụ khác v.v...</w:t>
      </w:r>
    </w:p>
    <w:p w:rsidR="008E2577" w:rsidRDefault="006108D1">
      <w:pPr>
        <w:widowControl w:val="0"/>
        <w:tabs>
          <w:tab w:val="left" w:pos="1189"/>
        </w:tabs>
        <w:spacing w:before="40" w:after="40" w:line="264" w:lineRule="auto"/>
        <w:jc w:val="both"/>
        <w:rPr>
          <w:rFonts w:eastAsia="Times New Roman"/>
          <w:szCs w:val="26"/>
          <w:lang w:val="it-IT" w:eastAsia="vi-VN"/>
        </w:rPr>
      </w:pPr>
      <w:r>
        <w:rPr>
          <w:rFonts w:eastAsia="Times New Roman"/>
          <w:szCs w:val="26"/>
          <w:lang w:val="it-IT" w:eastAsia="vi-VN"/>
        </w:rPr>
        <w:t xml:space="preserve">  </w:t>
      </w:r>
      <w:r>
        <w:rPr>
          <w:rFonts w:eastAsia="Times New Roman"/>
          <w:szCs w:val="26"/>
          <w:lang w:val="vi-VN" w:eastAsia="vi-VN"/>
        </w:rPr>
        <w:t xml:space="preserve">- Xử lý được một số tình huống khách thường phàn nàn trong thời gian lưu trú </w:t>
      </w:r>
      <w:r>
        <w:rPr>
          <w:rFonts w:eastAsia="Times New Roman"/>
          <w:szCs w:val="26"/>
          <w:lang w:val="it-IT" w:eastAsia="vi-VN"/>
        </w:rPr>
        <w:t>tại khách sạn</w:t>
      </w:r>
    </w:p>
    <w:p w:rsidR="008E2577" w:rsidRDefault="006108D1">
      <w:pPr>
        <w:widowControl w:val="0"/>
        <w:tabs>
          <w:tab w:val="left" w:pos="1189"/>
        </w:tabs>
        <w:spacing w:before="40" w:after="40" w:line="264" w:lineRule="auto"/>
        <w:jc w:val="both"/>
        <w:rPr>
          <w:rFonts w:eastAsia="Times New Roman"/>
          <w:szCs w:val="26"/>
          <w:lang w:val="it-IT" w:eastAsia="vi-VN"/>
        </w:rPr>
      </w:pPr>
      <w:r>
        <w:rPr>
          <w:rFonts w:eastAsia="Times New Roman"/>
          <w:szCs w:val="26"/>
          <w:lang w:val="it-IT" w:eastAsia="vi-VN"/>
        </w:rPr>
        <w:t xml:space="preserve"> - Thực hiện thành thạo công việc</w:t>
      </w:r>
      <w:r>
        <w:rPr>
          <w:rFonts w:eastAsia="Times New Roman"/>
          <w:szCs w:val="26"/>
          <w:lang w:val="vi-VN" w:eastAsia="vi-VN"/>
        </w:rPr>
        <w:t xml:space="preserve"> </w:t>
      </w:r>
      <w:r>
        <w:rPr>
          <w:rFonts w:eastAsia="Times New Roman"/>
          <w:szCs w:val="26"/>
          <w:lang w:val="it-IT" w:eastAsia="vi-VN"/>
        </w:rPr>
        <w:t>kiểm toán đêm</w:t>
      </w:r>
    </w:p>
    <w:p w:rsidR="008E2577" w:rsidRDefault="006108D1">
      <w:pPr>
        <w:widowControl w:val="0"/>
        <w:tabs>
          <w:tab w:val="left" w:pos="810"/>
        </w:tabs>
        <w:spacing w:before="40" w:after="40" w:line="264" w:lineRule="auto"/>
        <w:jc w:val="both"/>
        <w:rPr>
          <w:rFonts w:eastAsia="Times New Roman"/>
          <w:szCs w:val="26"/>
          <w:lang w:val="it-IT" w:eastAsia="vi-VN"/>
        </w:rPr>
      </w:pPr>
      <w:r>
        <w:rPr>
          <w:rFonts w:eastAsia="Times New Roman"/>
          <w:szCs w:val="26"/>
          <w:lang w:val="vi-VN" w:eastAsia="vi-VN"/>
        </w:rPr>
        <w:t xml:space="preserve">- Nhanh nhẹn, nhiệt tình, chu đáo, lịch sự với khách hàng, hợp tác với </w:t>
      </w:r>
      <w:r>
        <w:rPr>
          <w:rFonts w:eastAsia="MS Mincho"/>
          <w:szCs w:val="26"/>
          <w:lang w:val="it-IT" w:eastAsia="vi-VN"/>
        </w:rPr>
        <w:t>đồng nghiệp để thực hiện tốt các nhiệm vụ được giao</w:t>
      </w:r>
    </w:p>
    <w:p w:rsidR="008E2577" w:rsidRDefault="006108D1">
      <w:pPr>
        <w:widowControl w:val="0"/>
        <w:tabs>
          <w:tab w:val="left" w:pos="810"/>
        </w:tabs>
        <w:spacing w:before="40" w:after="40" w:line="264" w:lineRule="auto"/>
        <w:jc w:val="both"/>
        <w:rPr>
          <w:rFonts w:eastAsia="Times New Roman"/>
          <w:szCs w:val="26"/>
          <w:lang w:val="it-IT" w:eastAsia="vi-VN"/>
        </w:rPr>
      </w:pPr>
      <w:r>
        <w:rPr>
          <w:rFonts w:eastAsia="Times New Roman"/>
          <w:szCs w:val="26"/>
          <w:lang w:val="vi-VN" w:eastAsia="vi-VN"/>
        </w:rPr>
        <w:t>- Tuân thủ các quy định của khách sạn trong quá trình phục vụ khách.</w:t>
      </w:r>
    </w:p>
    <w:p w:rsidR="008E2577" w:rsidRDefault="006108D1">
      <w:pPr>
        <w:widowControl w:val="0"/>
        <w:spacing w:before="40" w:after="40" w:line="264" w:lineRule="auto"/>
        <w:rPr>
          <w:rFonts w:eastAsia="Times New Roman"/>
          <w:b/>
          <w:szCs w:val="26"/>
          <w:lang w:val="it-IT" w:eastAsia="vi-VN"/>
        </w:rPr>
      </w:pPr>
      <w:r>
        <w:rPr>
          <w:rFonts w:eastAsia="Times New Roman"/>
          <w:b/>
          <w:szCs w:val="26"/>
          <w:lang w:val="it-IT" w:eastAsia="vi-VN"/>
        </w:rPr>
        <w:t xml:space="preserve">2. Nội dung </w:t>
      </w:r>
      <w:r>
        <w:rPr>
          <w:rFonts w:eastAsia="Times New Roman"/>
          <w:b/>
          <w:bCs/>
          <w:szCs w:val="26"/>
          <w:lang w:val="de-DE" w:eastAsia="vi-VN"/>
        </w:rPr>
        <w:t>chương</w:t>
      </w:r>
      <w:r>
        <w:rPr>
          <w:rFonts w:eastAsia="Times New Roman"/>
          <w:b/>
          <w:szCs w:val="26"/>
          <w:lang w:val="it-IT" w:eastAsia="vi-VN"/>
        </w:rPr>
        <w:t>:</w:t>
      </w:r>
    </w:p>
    <w:p w:rsidR="008E2577" w:rsidRDefault="006108D1">
      <w:pPr>
        <w:widowControl w:val="0"/>
        <w:spacing w:before="40" w:after="40" w:line="264" w:lineRule="auto"/>
        <w:ind w:firstLine="540"/>
        <w:jc w:val="both"/>
        <w:rPr>
          <w:rFonts w:eastAsia="Times New Roman"/>
          <w:b/>
          <w:szCs w:val="26"/>
          <w:lang w:val="it-IT" w:eastAsia="vi-VN"/>
        </w:rPr>
      </w:pPr>
      <w:r>
        <w:rPr>
          <w:rFonts w:eastAsia="Times New Roman"/>
          <w:b/>
          <w:szCs w:val="26"/>
          <w:lang w:val="it-IT" w:eastAsia="vi-VN"/>
        </w:rPr>
        <w:t>2.1. Các dịch vụ khách hàng</w:t>
      </w:r>
    </w:p>
    <w:p w:rsidR="008E2577" w:rsidRDefault="006108D1">
      <w:pPr>
        <w:widowControl w:val="0"/>
        <w:spacing w:before="40" w:after="40" w:line="264" w:lineRule="auto"/>
        <w:ind w:firstLine="540"/>
        <w:jc w:val="both"/>
        <w:rPr>
          <w:rFonts w:eastAsia="Times New Roman"/>
          <w:szCs w:val="26"/>
          <w:lang w:val="it-IT" w:eastAsia="vi-VN"/>
        </w:rPr>
      </w:pPr>
      <w:r>
        <w:rPr>
          <w:rFonts w:eastAsia="Times New Roman"/>
          <w:szCs w:val="26"/>
          <w:lang w:val="it-IT" w:eastAsia="vi-VN"/>
        </w:rPr>
        <w:t>2.1.1. Tiếp nhận yêu cầu về dịch vụ điện thoại</w:t>
      </w:r>
    </w:p>
    <w:p w:rsidR="008E2577" w:rsidRDefault="006108D1">
      <w:pPr>
        <w:widowControl w:val="0"/>
        <w:spacing w:before="40" w:after="40" w:line="264" w:lineRule="auto"/>
        <w:ind w:firstLine="540"/>
        <w:jc w:val="both"/>
        <w:rPr>
          <w:rFonts w:eastAsia="Times New Roman"/>
          <w:szCs w:val="26"/>
          <w:lang w:val="it-IT" w:eastAsia="vi-VN"/>
        </w:rPr>
      </w:pPr>
      <w:r>
        <w:rPr>
          <w:rFonts w:eastAsia="Times New Roman"/>
          <w:szCs w:val="26"/>
          <w:lang w:val="it-IT" w:eastAsia="vi-VN"/>
        </w:rPr>
        <w:t>2.1.2. Tiếp nhận yêu cầu về dịch vụ văn phòng</w:t>
      </w:r>
    </w:p>
    <w:p w:rsidR="008E2577" w:rsidRDefault="006108D1">
      <w:pPr>
        <w:widowControl w:val="0"/>
        <w:spacing w:before="40" w:after="40" w:line="264" w:lineRule="auto"/>
        <w:ind w:firstLine="540"/>
        <w:jc w:val="both"/>
        <w:rPr>
          <w:rFonts w:eastAsia="Times New Roman"/>
          <w:szCs w:val="26"/>
          <w:lang w:val="it-IT" w:eastAsia="vi-VN"/>
        </w:rPr>
      </w:pPr>
      <w:r>
        <w:rPr>
          <w:rFonts w:eastAsia="Times New Roman"/>
          <w:szCs w:val="26"/>
          <w:lang w:val="it-IT" w:eastAsia="vi-VN"/>
        </w:rPr>
        <w:t>2.1.3. Tiếp nhận yêu cầu về các dịch vụ khác</w:t>
      </w:r>
    </w:p>
    <w:p w:rsidR="008E2577" w:rsidRDefault="006108D1">
      <w:pPr>
        <w:widowControl w:val="0"/>
        <w:spacing w:before="40" w:after="40" w:line="264" w:lineRule="auto"/>
        <w:ind w:firstLine="540"/>
        <w:jc w:val="both"/>
        <w:rPr>
          <w:rFonts w:eastAsia="Times New Roman"/>
          <w:b/>
          <w:iCs/>
          <w:szCs w:val="26"/>
          <w:lang w:val="it-IT" w:eastAsia="vi-VN"/>
        </w:rPr>
      </w:pPr>
      <w:r>
        <w:rPr>
          <w:rFonts w:eastAsia="Times New Roman"/>
          <w:b/>
          <w:iCs/>
          <w:szCs w:val="26"/>
          <w:lang w:val="it-IT" w:eastAsia="vi-VN"/>
        </w:rPr>
        <w:t>2.2. Tiếp nhận và xử lý phàn nàn</w:t>
      </w:r>
    </w:p>
    <w:p w:rsidR="008E2577" w:rsidRDefault="006108D1">
      <w:pPr>
        <w:spacing w:before="40" w:after="40" w:line="264" w:lineRule="auto"/>
        <w:ind w:firstLine="540"/>
        <w:jc w:val="both"/>
        <w:rPr>
          <w:rFonts w:eastAsia="Times New Roman"/>
          <w:szCs w:val="26"/>
          <w:lang w:val="fr-FR" w:eastAsia="vi-VN"/>
        </w:rPr>
      </w:pPr>
      <w:r>
        <w:rPr>
          <w:rFonts w:eastAsia="Times New Roman"/>
          <w:szCs w:val="26"/>
          <w:lang w:val="fr-FR" w:eastAsia="vi-VN"/>
        </w:rPr>
        <w:t xml:space="preserve">2.2.1. </w:t>
      </w:r>
      <w:r>
        <w:rPr>
          <w:rFonts w:eastAsia="Times New Roman"/>
          <w:szCs w:val="26"/>
          <w:lang w:val="vi-VN" w:eastAsia="vi-VN"/>
        </w:rPr>
        <w:t xml:space="preserve">Qui trình xử lý phàn nàn </w:t>
      </w:r>
    </w:p>
    <w:p w:rsidR="008E2577" w:rsidRDefault="006108D1">
      <w:pPr>
        <w:spacing w:before="40" w:after="40" w:line="264" w:lineRule="auto"/>
        <w:ind w:firstLine="540"/>
        <w:jc w:val="both"/>
        <w:rPr>
          <w:rFonts w:eastAsia="Times New Roman"/>
          <w:szCs w:val="26"/>
          <w:lang w:val="fr-FR" w:eastAsia="vi-VN"/>
        </w:rPr>
      </w:pPr>
      <w:r>
        <w:rPr>
          <w:rFonts w:eastAsia="Times New Roman"/>
          <w:szCs w:val="26"/>
          <w:lang w:val="fr-FR" w:eastAsia="vi-VN"/>
        </w:rPr>
        <w:t>2.2.2.</w:t>
      </w:r>
      <w:r>
        <w:rPr>
          <w:rFonts w:eastAsia="Times New Roman"/>
          <w:szCs w:val="26"/>
          <w:lang w:val="vi-VN" w:eastAsia="vi-VN"/>
        </w:rPr>
        <w:t xml:space="preserve"> Một số tình huống khách thường phàn nàn</w:t>
      </w:r>
    </w:p>
    <w:p w:rsidR="008E2577" w:rsidRDefault="006108D1">
      <w:pPr>
        <w:widowControl w:val="0"/>
        <w:tabs>
          <w:tab w:val="left" w:pos="1189"/>
        </w:tabs>
        <w:spacing w:before="40" w:after="40" w:line="264" w:lineRule="auto"/>
        <w:ind w:firstLine="540"/>
        <w:jc w:val="both"/>
        <w:rPr>
          <w:rFonts w:eastAsia="Times New Roman"/>
          <w:b/>
          <w:szCs w:val="26"/>
          <w:lang w:val="it-IT" w:eastAsia="vi-VN"/>
        </w:rPr>
      </w:pPr>
      <w:r>
        <w:rPr>
          <w:rFonts w:eastAsia="Times New Roman"/>
          <w:b/>
          <w:szCs w:val="26"/>
          <w:lang w:val="it-IT" w:eastAsia="vi-VN"/>
        </w:rPr>
        <w:lastRenderedPageBreak/>
        <w:t>2.3. Kiểm toán đêm</w:t>
      </w:r>
    </w:p>
    <w:p w:rsidR="008E2577" w:rsidRDefault="006108D1">
      <w:pPr>
        <w:widowControl w:val="0"/>
        <w:tabs>
          <w:tab w:val="left" w:pos="1189"/>
        </w:tabs>
        <w:spacing w:before="40" w:after="40" w:line="264" w:lineRule="auto"/>
        <w:ind w:firstLine="540"/>
        <w:jc w:val="both"/>
        <w:rPr>
          <w:rFonts w:eastAsia="Times New Roman"/>
          <w:szCs w:val="26"/>
          <w:lang w:val="it-IT" w:eastAsia="vi-VN"/>
        </w:rPr>
      </w:pPr>
      <w:r>
        <w:rPr>
          <w:rFonts w:eastAsia="Times New Roman"/>
          <w:szCs w:val="26"/>
          <w:lang w:val="it-IT" w:eastAsia="vi-VN"/>
        </w:rPr>
        <w:t xml:space="preserve">2.3.1. </w:t>
      </w:r>
      <w:r>
        <w:rPr>
          <w:rFonts w:eastAsia="Times New Roman"/>
          <w:szCs w:val="26"/>
          <w:lang w:val="nl-NL" w:eastAsia="vi-VN"/>
        </w:rPr>
        <w:t>Hoàn thành các công việc cuối ngày</w:t>
      </w:r>
    </w:p>
    <w:p w:rsidR="008E2577" w:rsidRDefault="006108D1">
      <w:pPr>
        <w:spacing w:before="40" w:after="40" w:line="264" w:lineRule="auto"/>
        <w:ind w:firstLine="540"/>
        <w:jc w:val="both"/>
        <w:rPr>
          <w:rFonts w:eastAsia="Times New Roman"/>
          <w:bCs/>
          <w:szCs w:val="26"/>
          <w:lang w:val="nl-NL" w:eastAsia="vi-VN"/>
        </w:rPr>
      </w:pPr>
      <w:r>
        <w:rPr>
          <w:rFonts w:eastAsia="Times New Roman"/>
          <w:bCs/>
          <w:szCs w:val="26"/>
          <w:lang w:val="nl-NL" w:eastAsia="vi-VN"/>
        </w:rPr>
        <w:t>2.3.2. Đóng tất các các điểm giao dịch</w:t>
      </w:r>
    </w:p>
    <w:p w:rsidR="008E2577" w:rsidRDefault="006108D1">
      <w:pPr>
        <w:widowControl w:val="0"/>
        <w:tabs>
          <w:tab w:val="left" w:pos="1189"/>
        </w:tabs>
        <w:spacing w:before="40" w:after="40" w:line="264" w:lineRule="auto"/>
        <w:ind w:firstLine="540"/>
        <w:jc w:val="both"/>
        <w:rPr>
          <w:rFonts w:eastAsia="Times New Roman"/>
          <w:szCs w:val="26"/>
          <w:lang w:val="it-IT" w:eastAsia="vi-VN"/>
        </w:rPr>
      </w:pPr>
      <w:r>
        <w:rPr>
          <w:rFonts w:eastAsia="Times New Roman"/>
          <w:bCs/>
          <w:szCs w:val="26"/>
          <w:lang w:val="nl-NL" w:eastAsia="vi-VN"/>
        </w:rPr>
        <w:t>2.3.3. Chuẩn bị báo cáo của nhân viên kiểm toán đêm</w:t>
      </w:r>
    </w:p>
    <w:p w:rsidR="008E2577" w:rsidRDefault="006108D1">
      <w:pPr>
        <w:widowControl w:val="0"/>
        <w:spacing w:before="40" w:after="40" w:line="264" w:lineRule="auto"/>
        <w:jc w:val="both"/>
        <w:rPr>
          <w:rFonts w:eastAsia="Times New Roman"/>
          <w:szCs w:val="26"/>
          <w:lang w:val="it-IT" w:eastAsia="vi-VN"/>
        </w:rPr>
      </w:pPr>
      <w:r>
        <w:rPr>
          <w:rFonts w:eastAsia="Times New Roman"/>
          <w:b/>
          <w:szCs w:val="26"/>
          <w:lang w:val="it-IT" w:eastAsia="vi-VN"/>
        </w:rPr>
        <w:t>IV. Điều kiện thực hiện môn học</w:t>
      </w:r>
      <w:r>
        <w:rPr>
          <w:rFonts w:eastAsia="Times New Roman"/>
          <w:szCs w:val="26"/>
          <w:lang w:val="it-IT" w:eastAsia="vi-VN"/>
        </w:rPr>
        <w:t>:</w:t>
      </w:r>
    </w:p>
    <w:p w:rsidR="008E2577" w:rsidRDefault="006108D1">
      <w:pPr>
        <w:spacing w:before="40" w:after="40" w:line="264" w:lineRule="auto"/>
        <w:ind w:firstLine="450"/>
        <w:rPr>
          <w:rFonts w:eastAsia="Times New Roman"/>
          <w:bCs/>
          <w:szCs w:val="26"/>
          <w:lang w:val="de-DE" w:eastAsia="vi-VN"/>
        </w:rPr>
      </w:pPr>
      <w:r>
        <w:rPr>
          <w:rFonts w:eastAsia="Times New Roman"/>
          <w:szCs w:val="26"/>
          <w:lang w:val="it-IT" w:eastAsia="vi-VN"/>
        </w:rPr>
        <w:t xml:space="preserve">1. </w:t>
      </w:r>
      <w:r>
        <w:rPr>
          <w:rFonts w:eastAsia="Times New Roman"/>
          <w:bCs/>
          <w:szCs w:val="26"/>
          <w:lang w:val="de-DE" w:eastAsia="vi-VN"/>
        </w:rPr>
        <w:t>Phòng học chuyên môn hóa:</w:t>
      </w:r>
    </w:p>
    <w:p w:rsidR="008E2577" w:rsidRDefault="006108D1">
      <w:pPr>
        <w:spacing w:before="40" w:after="40" w:line="264" w:lineRule="auto"/>
        <w:ind w:firstLine="450"/>
        <w:jc w:val="both"/>
        <w:rPr>
          <w:rFonts w:eastAsia="Times New Roman"/>
          <w:bCs/>
          <w:szCs w:val="26"/>
          <w:lang w:val="de-DE" w:eastAsia="vi-VN"/>
        </w:rPr>
      </w:pPr>
      <w:r>
        <w:rPr>
          <w:rFonts w:eastAsia="Times New Roman"/>
          <w:bCs/>
          <w:szCs w:val="26"/>
          <w:lang w:val="de-DE" w:eastAsia="vi-VN"/>
        </w:rPr>
        <w:t xml:space="preserve">- Phòng thực hành lễ tân giả định như thật  </w:t>
      </w:r>
    </w:p>
    <w:p w:rsidR="008E2577" w:rsidRDefault="006108D1">
      <w:pPr>
        <w:spacing w:before="40" w:after="40" w:line="264" w:lineRule="auto"/>
        <w:ind w:firstLine="450"/>
        <w:rPr>
          <w:rFonts w:eastAsia="Times New Roman"/>
          <w:bCs/>
          <w:szCs w:val="26"/>
          <w:lang w:val="de-DE" w:eastAsia="vi-VN"/>
        </w:rPr>
      </w:pPr>
      <w:r>
        <w:rPr>
          <w:rFonts w:eastAsia="Times New Roman"/>
          <w:bCs/>
          <w:szCs w:val="26"/>
          <w:lang w:val="de-DE" w:eastAsia="vi-VN"/>
        </w:rPr>
        <w:t>2. Trang thiết bị máy móc:</w:t>
      </w:r>
    </w:p>
    <w:p w:rsidR="008E2577" w:rsidRDefault="006108D1">
      <w:pPr>
        <w:spacing w:before="40" w:after="40" w:line="264" w:lineRule="auto"/>
        <w:ind w:firstLine="450"/>
        <w:jc w:val="both"/>
        <w:rPr>
          <w:rFonts w:eastAsia="Times New Roman"/>
          <w:bCs/>
          <w:szCs w:val="26"/>
          <w:lang w:val="de-DE" w:eastAsia="vi-VN"/>
        </w:rPr>
      </w:pPr>
      <w:r>
        <w:rPr>
          <w:rFonts w:eastAsia="Times New Roman"/>
          <w:bCs/>
          <w:szCs w:val="26"/>
          <w:lang w:val="de-DE" w:eastAsia="vi-VN"/>
        </w:rPr>
        <w:t>- Máy tính kết nối phần mềm quản lý khách sạn, điện thoại, máy chiếu, màn hứng, ti vi, đầu DVD…</w:t>
      </w:r>
    </w:p>
    <w:p w:rsidR="008E2577" w:rsidRDefault="006108D1">
      <w:pPr>
        <w:spacing w:before="40" w:after="40" w:line="264" w:lineRule="auto"/>
        <w:ind w:firstLine="450"/>
        <w:jc w:val="both"/>
        <w:rPr>
          <w:rFonts w:eastAsia="Times New Roman"/>
          <w:bCs/>
          <w:szCs w:val="26"/>
          <w:lang w:val="de-DE" w:eastAsia="vi-VN"/>
        </w:rPr>
      </w:pPr>
      <w:r>
        <w:rPr>
          <w:rFonts w:eastAsia="Times New Roman"/>
          <w:bCs/>
          <w:szCs w:val="26"/>
          <w:lang w:val="de-DE" w:eastAsia="vi-VN"/>
        </w:rPr>
        <w:t>3. Học liệu, dụng cụ, nguyên vật liệu</w:t>
      </w:r>
    </w:p>
    <w:p w:rsidR="008E2577" w:rsidRDefault="006108D1">
      <w:pPr>
        <w:spacing w:before="40" w:after="40" w:line="264" w:lineRule="auto"/>
        <w:ind w:firstLine="450"/>
        <w:jc w:val="both"/>
        <w:rPr>
          <w:rFonts w:eastAsia="Times New Roman"/>
          <w:bCs/>
          <w:szCs w:val="26"/>
          <w:lang w:val="de-DE" w:eastAsia="vi-VN"/>
        </w:rPr>
      </w:pPr>
      <w:r>
        <w:rPr>
          <w:rFonts w:eastAsia="Times New Roman"/>
          <w:bCs/>
          <w:szCs w:val="26"/>
          <w:lang w:val="de-DE" w:eastAsia="vi-VN"/>
        </w:rPr>
        <w:t>- Giáo trình Nghiệp vụ lễ tân</w:t>
      </w:r>
    </w:p>
    <w:p w:rsidR="008E2577" w:rsidRDefault="006108D1">
      <w:pPr>
        <w:spacing w:before="40" w:after="40" w:line="264" w:lineRule="auto"/>
        <w:ind w:firstLine="450"/>
        <w:rPr>
          <w:rFonts w:eastAsia="Times New Roman"/>
          <w:bCs/>
          <w:szCs w:val="26"/>
          <w:lang w:val="de-DE" w:eastAsia="vi-VN"/>
        </w:rPr>
      </w:pPr>
      <w:r>
        <w:rPr>
          <w:rFonts w:eastAsia="Times New Roman"/>
          <w:bCs/>
          <w:szCs w:val="26"/>
          <w:lang w:val="de-DE" w:eastAsia="vi-VN"/>
        </w:rPr>
        <w:t>- Các loại sổ sách, biểu mẫu, tranh ảnh, đĩa DVD</w:t>
      </w:r>
    </w:p>
    <w:p w:rsidR="008E2577" w:rsidRDefault="006108D1">
      <w:pPr>
        <w:spacing w:before="40" w:after="40" w:line="264" w:lineRule="auto"/>
        <w:ind w:firstLine="450"/>
        <w:rPr>
          <w:rFonts w:eastAsia="Times New Roman"/>
          <w:bCs/>
          <w:szCs w:val="26"/>
          <w:lang w:val="de-DE" w:eastAsia="vi-VN"/>
        </w:rPr>
      </w:pPr>
      <w:r>
        <w:rPr>
          <w:rFonts w:eastAsia="Times New Roman"/>
          <w:bCs/>
          <w:szCs w:val="26"/>
          <w:lang w:val="de-DE" w:eastAsia="vi-VN"/>
        </w:rPr>
        <w:t>- Bảng lật, loa trợ giảng</w:t>
      </w:r>
    </w:p>
    <w:p w:rsidR="008E2577" w:rsidRDefault="006108D1">
      <w:pPr>
        <w:spacing w:before="40" w:after="40" w:line="264" w:lineRule="auto"/>
        <w:ind w:firstLine="450"/>
        <w:rPr>
          <w:rFonts w:eastAsia="Times New Roman"/>
          <w:bCs/>
          <w:szCs w:val="26"/>
          <w:lang w:val="de-DE" w:eastAsia="vi-VN"/>
        </w:rPr>
      </w:pPr>
      <w:r>
        <w:rPr>
          <w:rFonts w:eastAsia="Times New Roman"/>
          <w:bCs/>
          <w:szCs w:val="26"/>
          <w:lang w:val="de-DE" w:eastAsia="vi-VN"/>
        </w:rPr>
        <w:t>- Giáo án, tư liệu, tài liệu minh họa</w:t>
      </w:r>
    </w:p>
    <w:p w:rsidR="008E2577" w:rsidRDefault="006108D1">
      <w:pPr>
        <w:tabs>
          <w:tab w:val="left" w:pos="720"/>
        </w:tabs>
        <w:spacing w:before="40" w:after="40" w:line="264" w:lineRule="auto"/>
        <w:ind w:firstLine="450"/>
        <w:jc w:val="both"/>
        <w:rPr>
          <w:rFonts w:eastAsia="Times New Roman"/>
          <w:bCs/>
          <w:szCs w:val="26"/>
          <w:lang w:val="de-DE" w:eastAsia="vi-VN"/>
        </w:rPr>
      </w:pPr>
      <w:r>
        <w:rPr>
          <w:rFonts w:eastAsia="Times New Roman"/>
          <w:bCs/>
          <w:szCs w:val="26"/>
          <w:lang w:val="de-DE" w:eastAsia="vi-VN"/>
        </w:rPr>
        <w:t>4. Các điều kiện khác:</w:t>
      </w:r>
    </w:p>
    <w:p w:rsidR="008E2577" w:rsidRDefault="006108D1">
      <w:pPr>
        <w:tabs>
          <w:tab w:val="left" w:pos="720"/>
        </w:tabs>
        <w:spacing w:before="40" w:after="40" w:line="264" w:lineRule="auto"/>
        <w:ind w:firstLine="450"/>
        <w:jc w:val="both"/>
        <w:rPr>
          <w:rFonts w:eastAsia="Times New Roman"/>
          <w:bCs/>
          <w:szCs w:val="26"/>
          <w:lang w:val="de-DE" w:eastAsia="vi-VN"/>
        </w:rPr>
      </w:pPr>
      <w:r>
        <w:rPr>
          <w:rFonts w:eastAsia="Times New Roman"/>
          <w:bCs/>
          <w:szCs w:val="26"/>
          <w:lang w:val="de-DE" w:eastAsia="vi-VN"/>
        </w:rPr>
        <w:t>- Điều kiện tự học tập và thực tiễn nghề nghiệp:</w:t>
      </w:r>
    </w:p>
    <w:p w:rsidR="008E2577" w:rsidRDefault="006108D1">
      <w:pPr>
        <w:tabs>
          <w:tab w:val="left" w:pos="720"/>
        </w:tabs>
        <w:spacing w:before="40" w:after="40" w:line="264" w:lineRule="auto"/>
        <w:ind w:firstLine="450"/>
        <w:jc w:val="both"/>
        <w:rPr>
          <w:rFonts w:eastAsia="Times New Roman"/>
          <w:bCs/>
          <w:szCs w:val="26"/>
          <w:lang w:val="de-DE" w:eastAsia="vi-VN"/>
        </w:rPr>
      </w:pPr>
      <w:r>
        <w:rPr>
          <w:rFonts w:eastAsia="Times New Roman"/>
          <w:bCs/>
          <w:szCs w:val="26"/>
          <w:lang w:val="de-DE" w:eastAsia="vi-VN"/>
        </w:rPr>
        <w:t>+ Thư viện nhà trường</w:t>
      </w:r>
    </w:p>
    <w:p w:rsidR="008E2577" w:rsidRDefault="006108D1">
      <w:pPr>
        <w:tabs>
          <w:tab w:val="left" w:pos="720"/>
        </w:tabs>
        <w:spacing w:before="40" w:after="40" w:line="264" w:lineRule="auto"/>
        <w:ind w:firstLine="450"/>
        <w:jc w:val="both"/>
        <w:rPr>
          <w:rFonts w:eastAsia="Times New Roman"/>
          <w:bCs/>
          <w:szCs w:val="26"/>
          <w:lang w:val="de-DE" w:eastAsia="vi-VN"/>
        </w:rPr>
      </w:pPr>
      <w:r>
        <w:rPr>
          <w:rFonts w:eastAsia="Times New Roman"/>
          <w:bCs/>
          <w:szCs w:val="26"/>
          <w:lang w:val="de-DE" w:eastAsia="vi-VN"/>
        </w:rPr>
        <w:t>+ Các cơ sở thực tập tại địa phương</w:t>
      </w:r>
    </w:p>
    <w:p w:rsidR="008E2577" w:rsidRDefault="006108D1">
      <w:pPr>
        <w:tabs>
          <w:tab w:val="left" w:pos="720"/>
        </w:tabs>
        <w:spacing w:before="40" w:after="40" w:line="264" w:lineRule="auto"/>
        <w:ind w:firstLine="450"/>
        <w:jc w:val="both"/>
        <w:rPr>
          <w:rFonts w:eastAsia="Times New Roman"/>
          <w:bCs/>
          <w:szCs w:val="26"/>
          <w:lang w:val="de-DE" w:eastAsia="vi-VN"/>
        </w:rPr>
      </w:pPr>
      <w:r>
        <w:rPr>
          <w:rFonts w:eastAsia="Times New Roman"/>
          <w:bCs/>
          <w:szCs w:val="26"/>
          <w:lang w:val="de-DE" w:eastAsia="vi-VN"/>
        </w:rPr>
        <w:t>- Điều kiện kiểm tra hết môn học:</w:t>
      </w:r>
      <w:r>
        <w:rPr>
          <w:rFonts w:eastAsia="Times New Roman"/>
          <w:szCs w:val="26"/>
          <w:lang w:val="vi-VN" w:eastAsia="vi-VN"/>
        </w:rPr>
        <w:t xml:space="preserve"> </w:t>
      </w:r>
      <w:r>
        <w:rPr>
          <w:rFonts w:eastAsia="Times New Roman"/>
          <w:szCs w:val="26"/>
          <w:lang w:val="de-DE" w:eastAsia="vi-VN"/>
        </w:rPr>
        <w:t>Theo Quy định hiện hành của nhà trường</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b/>
          <w:szCs w:val="26"/>
          <w:lang w:val="vi-VN" w:eastAsia="vi-VN"/>
        </w:rPr>
        <w:t>V. Nội dung và phương pháp, đánh giá</w:t>
      </w:r>
      <w:r>
        <w:rPr>
          <w:rFonts w:eastAsia="Times New Roman"/>
          <w:szCs w:val="26"/>
          <w:lang w:val="vi-VN" w:eastAsia="vi-VN"/>
        </w:rPr>
        <w:t>:</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1. Nội dung:</w:t>
      </w:r>
    </w:p>
    <w:p w:rsidR="008E2577" w:rsidRDefault="006108D1">
      <w:pPr>
        <w:spacing w:before="40" w:after="40" w:line="264" w:lineRule="auto"/>
        <w:ind w:firstLine="360"/>
        <w:rPr>
          <w:rFonts w:eastAsia="Times New Roman"/>
          <w:b/>
          <w:i/>
          <w:szCs w:val="26"/>
          <w:lang w:val="it-IT" w:eastAsia="vi-VN"/>
        </w:rPr>
      </w:pPr>
      <w:r>
        <w:rPr>
          <w:rFonts w:eastAsia="Times New Roman"/>
          <w:b/>
          <w:i/>
          <w:szCs w:val="26"/>
          <w:lang w:val="it-IT" w:eastAsia="vi-VN"/>
        </w:rPr>
        <w:t>- Kiến thức:</w:t>
      </w:r>
    </w:p>
    <w:p w:rsidR="008E2577" w:rsidRDefault="006108D1">
      <w:pPr>
        <w:spacing w:before="40" w:after="40" w:line="264" w:lineRule="auto"/>
        <w:ind w:firstLine="360"/>
        <w:jc w:val="both"/>
        <w:rPr>
          <w:rFonts w:eastAsia="Times New Roman"/>
          <w:szCs w:val="26"/>
          <w:lang w:val="da-DK" w:eastAsia="vi-VN"/>
        </w:rPr>
      </w:pPr>
      <w:r>
        <w:rPr>
          <w:rFonts w:eastAsia="Times New Roman"/>
          <w:szCs w:val="26"/>
          <w:lang w:val="da-DK" w:eastAsia="vi-VN"/>
        </w:rPr>
        <w:t>+ Kiến thức về dịch vụ buồng ngủ, các nguồn đặt buồng, phương thức nhận đặt buồng và phương pháp chào bán dịch vụ buồng, các hình thức đặt buồng</w:t>
      </w:r>
    </w:p>
    <w:p w:rsidR="008E2577" w:rsidRDefault="006108D1">
      <w:pPr>
        <w:spacing w:before="40" w:after="40" w:line="264" w:lineRule="auto"/>
        <w:ind w:firstLine="360"/>
        <w:jc w:val="both"/>
        <w:rPr>
          <w:rFonts w:eastAsia="Times New Roman"/>
          <w:szCs w:val="26"/>
          <w:lang w:val="da-DK" w:eastAsia="vi-VN"/>
        </w:rPr>
      </w:pPr>
      <w:r>
        <w:rPr>
          <w:rFonts w:eastAsia="Times New Roman"/>
          <w:szCs w:val="26"/>
          <w:lang w:val="da-DK" w:eastAsia="vi-VN"/>
        </w:rPr>
        <w:t>+ Các phương thức thanh toán tại bộ phận lễ tân và những công việc trước, sau khi thanh toán cho khách</w:t>
      </w:r>
    </w:p>
    <w:p w:rsidR="008E2577" w:rsidRDefault="006108D1">
      <w:pPr>
        <w:spacing w:before="40" w:after="40" w:line="264" w:lineRule="auto"/>
        <w:ind w:firstLine="360"/>
        <w:jc w:val="both"/>
        <w:rPr>
          <w:rFonts w:eastAsia="Times New Roman"/>
          <w:bCs/>
          <w:szCs w:val="26"/>
          <w:lang w:val="da-DK" w:eastAsia="vi-VN"/>
        </w:rPr>
      </w:pPr>
      <w:r>
        <w:rPr>
          <w:rFonts w:eastAsia="Times New Roman"/>
          <w:szCs w:val="26"/>
          <w:lang w:val="da-DK" w:eastAsia="vi-VN"/>
        </w:rPr>
        <w:t>+ Các quy trình tiếp nhận yêu cầu đặt buồng</w:t>
      </w:r>
      <w:r>
        <w:rPr>
          <w:rFonts w:eastAsia="Times New Roman"/>
          <w:b/>
          <w:szCs w:val="26"/>
          <w:lang w:val="da-DK" w:eastAsia="vi-VN"/>
        </w:rPr>
        <w:t xml:space="preserve">, </w:t>
      </w:r>
      <w:r>
        <w:rPr>
          <w:rFonts w:eastAsia="Times New Roman"/>
          <w:szCs w:val="26"/>
          <w:lang w:val="da-DK" w:eastAsia="vi-VN"/>
        </w:rPr>
        <w:t>chỉnh sửa, huỷ đặt buồng, đón tiếp và đăng</w:t>
      </w:r>
      <w:r>
        <w:rPr>
          <w:rFonts w:eastAsia="Times New Roman"/>
          <w:bCs/>
          <w:szCs w:val="26"/>
          <w:lang w:val="da-DK" w:eastAsia="vi-VN"/>
        </w:rPr>
        <w:t xml:space="preserve"> ký khách lưu trú, </w:t>
      </w:r>
      <w:r>
        <w:rPr>
          <w:rFonts w:eastAsia="Times New Roman"/>
          <w:szCs w:val="26"/>
          <w:lang w:val="da-DK" w:eastAsia="vi-VN"/>
        </w:rPr>
        <w:t>yêu cầu về dịch vụ của khách hàng</w:t>
      </w:r>
      <w:r>
        <w:rPr>
          <w:rFonts w:eastAsia="Times New Roman"/>
          <w:bCs/>
          <w:szCs w:val="26"/>
          <w:lang w:val="da-DK" w:eastAsia="vi-VN"/>
        </w:rPr>
        <w:t xml:space="preserve">, xử lý phàn nàn của khách </w:t>
      </w:r>
      <w:r>
        <w:rPr>
          <w:rFonts w:eastAsia="Times New Roman"/>
          <w:szCs w:val="26"/>
          <w:lang w:val="da-DK" w:eastAsia="vi-VN"/>
        </w:rPr>
        <w:t>trong quá trình lưu trú</w:t>
      </w:r>
      <w:r>
        <w:rPr>
          <w:rFonts w:eastAsia="Times New Roman"/>
          <w:bCs/>
          <w:szCs w:val="26"/>
          <w:lang w:val="da-DK" w:eastAsia="vi-VN"/>
        </w:rPr>
        <w:t>, trả buồng và thanh toán</w:t>
      </w:r>
    </w:p>
    <w:p w:rsidR="008E2577" w:rsidRDefault="006108D1">
      <w:pPr>
        <w:spacing w:before="40" w:after="40" w:line="264" w:lineRule="auto"/>
        <w:ind w:firstLine="360"/>
        <w:jc w:val="both"/>
        <w:rPr>
          <w:rFonts w:eastAsia="Times New Roman"/>
          <w:bCs/>
          <w:szCs w:val="26"/>
          <w:lang w:val="da-DK" w:eastAsia="vi-VN"/>
        </w:rPr>
      </w:pPr>
      <w:r>
        <w:rPr>
          <w:rFonts w:eastAsia="Times New Roman"/>
          <w:szCs w:val="26"/>
          <w:lang w:val="it-IT" w:eastAsia="vi-VN"/>
        </w:rPr>
        <w:t>+ Các công việc cần thiết trong quá trình nhận và bàn giao ca.</w:t>
      </w:r>
    </w:p>
    <w:p w:rsidR="008E2577" w:rsidRDefault="006108D1">
      <w:pPr>
        <w:spacing w:before="40" w:after="40" w:line="264" w:lineRule="auto"/>
        <w:ind w:firstLine="360"/>
        <w:jc w:val="both"/>
        <w:rPr>
          <w:rFonts w:eastAsia="Times New Roman"/>
          <w:szCs w:val="26"/>
          <w:lang w:val="it-IT" w:eastAsia="vi-VN"/>
        </w:rPr>
      </w:pPr>
      <w:r>
        <w:rPr>
          <w:rFonts w:eastAsia="Times New Roman"/>
          <w:b/>
          <w:i/>
          <w:szCs w:val="26"/>
          <w:lang w:val="it-IT" w:eastAsia="vi-VN"/>
        </w:rPr>
        <w:t>- Kỹ năng:</w:t>
      </w:r>
    </w:p>
    <w:p w:rsidR="008E2577" w:rsidRDefault="006108D1">
      <w:pPr>
        <w:widowControl w:val="0"/>
        <w:spacing w:before="40" w:after="40" w:line="264" w:lineRule="auto"/>
        <w:ind w:firstLine="360"/>
        <w:jc w:val="both"/>
        <w:rPr>
          <w:rFonts w:eastAsia="Times New Roman"/>
          <w:szCs w:val="26"/>
          <w:lang w:val="it-IT" w:eastAsia="vi-VN"/>
        </w:rPr>
      </w:pPr>
      <w:r>
        <w:rPr>
          <w:rFonts w:eastAsia="Times New Roman"/>
          <w:szCs w:val="26"/>
          <w:lang w:val="it-IT" w:eastAsia="vi-VN"/>
        </w:rPr>
        <w:t>+ Công việc chuẩn bị làm việc như: vệ sinh cá nhân, vệ sinh khu vực làm việc, nhận ca</w:t>
      </w:r>
    </w:p>
    <w:p w:rsidR="008E2577" w:rsidRDefault="006108D1">
      <w:pPr>
        <w:spacing w:before="40" w:after="40" w:line="264" w:lineRule="auto"/>
        <w:ind w:firstLine="360"/>
        <w:jc w:val="both"/>
        <w:rPr>
          <w:rFonts w:eastAsia="Times New Roman"/>
          <w:szCs w:val="26"/>
          <w:lang w:val="it-IT" w:eastAsia="vi-VN"/>
        </w:rPr>
      </w:pPr>
      <w:r>
        <w:rPr>
          <w:rFonts w:eastAsia="Times New Roman"/>
          <w:szCs w:val="26"/>
          <w:lang w:val="it-IT" w:eastAsia="vi-VN"/>
        </w:rPr>
        <w:t xml:space="preserve">+ Tiếp nhận yêu cầu đặt buồng, chỉnh sửa, huỷ đặt buồng, đón tiếp và đăng ký khách lưu trú, trả buồng và thanh toán </w:t>
      </w:r>
    </w:p>
    <w:p w:rsidR="008E2577" w:rsidRDefault="006108D1">
      <w:pPr>
        <w:spacing w:before="40" w:after="40" w:line="264" w:lineRule="auto"/>
        <w:ind w:firstLine="360"/>
        <w:jc w:val="both"/>
        <w:rPr>
          <w:rFonts w:eastAsia="Times New Roman"/>
          <w:szCs w:val="26"/>
          <w:lang w:val="da-DK" w:eastAsia="vi-VN"/>
        </w:rPr>
      </w:pPr>
      <w:r>
        <w:rPr>
          <w:rFonts w:eastAsia="Times New Roman"/>
          <w:szCs w:val="26"/>
          <w:lang w:val="it-IT" w:eastAsia="vi-VN"/>
        </w:rPr>
        <w:lastRenderedPageBreak/>
        <w:t>+ Tiếp nhận và xử lý các yêu cầu về dịch vụ của khách hàng trong quá</w:t>
      </w:r>
      <w:r>
        <w:rPr>
          <w:rFonts w:eastAsia="Times New Roman"/>
          <w:szCs w:val="26"/>
          <w:lang w:val="da-DK" w:eastAsia="vi-VN"/>
        </w:rPr>
        <w:t xml:space="preserve"> trình lưu trú, </w:t>
      </w:r>
      <w:r>
        <w:rPr>
          <w:rFonts w:eastAsia="Times New Roman"/>
          <w:bCs/>
          <w:szCs w:val="26"/>
          <w:lang w:val="da-DK" w:eastAsia="vi-VN"/>
        </w:rPr>
        <w:t>xử lý phàn nàn của khách</w:t>
      </w:r>
      <w:r>
        <w:rPr>
          <w:rFonts w:eastAsia="Times New Roman"/>
          <w:szCs w:val="26"/>
          <w:lang w:val="da-DK" w:eastAsia="vi-VN"/>
        </w:rPr>
        <w:t xml:space="preserve"> </w:t>
      </w:r>
    </w:p>
    <w:p w:rsidR="008E2577" w:rsidRDefault="006108D1">
      <w:pPr>
        <w:spacing w:before="40" w:after="40" w:line="264" w:lineRule="auto"/>
        <w:ind w:firstLine="360"/>
        <w:jc w:val="both"/>
        <w:rPr>
          <w:rFonts w:eastAsia="Times New Roman"/>
          <w:szCs w:val="26"/>
          <w:lang w:val="da-DK" w:eastAsia="vi-VN"/>
        </w:rPr>
      </w:pPr>
      <w:r>
        <w:rPr>
          <w:rFonts w:eastAsia="Times New Roman"/>
          <w:szCs w:val="26"/>
          <w:lang w:val="it-IT" w:eastAsia="vi-VN"/>
        </w:rPr>
        <w:t>+ Kiểm toán đêm</w:t>
      </w:r>
    </w:p>
    <w:p w:rsidR="008E2577" w:rsidRDefault="006108D1">
      <w:pPr>
        <w:spacing w:before="40" w:after="40" w:line="264" w:lineRule="auto"/>
        <w:ind w:firstLine="360"/>
        <w:jc w:val="both"/>
        <w:rPr>
          <w:rFonts w:eastAsia="Times New Roman"/>
          <w:szCs w:val="26"/>
          <w:lang w:val="da-DK" w:eastAsia="vi-VN"/>
        </w:rPr>
      </w:pPr>
      <w:r>
        <w:rPr>
          <w:rFonts w:eastAsia="Times New Roman"/>
          <w:szCs w:val="26"/>
          <w:lang w:val="da-DK" w:eastAsia="vi-VN"/>
        </w:rPr>
        <w:t xml:space="preserve">+ Ghi sổ sách, mẫu biểu, hóa đơn </w:t>
      </w:r>
    </w:p>
    <w:p w:rsidR="008E2577" w:rsidRDefault="006108D1">
      <w:pPr>
        <w:spacing w:before="40" w:after="40" w:line="264" w:lineRule="auto"/>
        <w:ind w:firstLine="360"/>
        <w:jc w:val="both"/>
        <w:rPr>
          <w:rFonts w:eastAsia="Times New Roman"/>
          <w:bCs/>
          <w:szCs w:val="26"/>
          <w:lang w:val="da-DK" w:eastAsia="vi-VN"/>
        </w:rPr>
      </w:pPr>
      <w:r>
        <w:rPr>
          <w:rFonts w:eastAsia="Times New Roman"/>
          <w:szCs w:val="26"/>
          <w:lang w:val="it-IT" w:eastAsia="vi-VN"/>
        </w:rPr>
        <w:t xml:space="preserve">+ </w:t>
      </w:r>
      <w:r>
        <w:rPr>
          <w:rFonts w:eastAsia="Times New Roman"/>
          <w:szCs w:val="26"/>
          <w:lang w:val="es-ES" w:eastAsia="vi-VN"/>
        </w:rPr>
        <w:t xml:space="preserve">Giải quyết các tình huống phát sinh </w:t>
      </w:r>
      <w:r>
        <w:rPr>
          <w:rFonts w:eastAsia="Times New Roman"/>
          <w:szCs w:val="26"/>
          <w:lang w:val="da-DK" w:eastAsia="vi-VN"/>
        </w:rPr>
        <w:t>trong khi đặt giữ buồng</w:t>
      </w:r>
      <w:r>
        <w:rPr>
          <w:rFonts w:eastAsia="Times New Roman"/>
          <w:b/>
          <w:szCs w:val="26"/>
          <w:lang w:val="da-DK" w:eastAsia="vi-VN"/>
        </w:rPr>
        <w:t xml:space="preserve">, </w:t>
      </w:r>
      <w:r>
        <w:rPr>
          <w:rFonts w:eastAsia="Times New Roman"/>
          <w:szCs w:val="26"/>
          <w:lang w:val="da-DK" w:eastAsia="vi-VN"/>
        </w:rPr>
        <w:t>đón tiếp và đăng</w:t>
      </w:r>
      <w:r>
        <w:rPr>
          <w:rFonts w:eastAsia="Times New Roman"/>
          <w:bCs/>
          <w:szCs w:val="26"/>
          <w:lang w:val="da-DK" w:eastAsia="vi-VN"/>
        </w:rPr>
        <w:t xml:space="preserve"> ký khách lưu trú, </w:t>
      </w:r>
      <w:r>
        <w:rPr>
          <w:rFonts w:eastAsia="Times New Roman"/>
          <w:szCs w:val="26"/>
          <w:lang w:val="da-DK" w:eastAsia="vi-VN"/>
        </w:rPr>
        <w:t>phục vụ khách hàng trong quá trình lưu trú</w:t>
      </w:r>
      <w:r>
        <w:rPr>
          <w:rFonts w:eastAsia="Times New Roman"/>
          <w:bCs/>
          <w:szCs w:val="26"/>
          <w:lang w:val="da-DK" w:eastAsia="vi-VN"/>
        </w:rPr>
        <w:t xml:space="preserve">, trả buồng và thanh toán </w:t>
      </w:r>
    </w:p>
    <w:p w:rsidR="008E2577" w:rsidRDefault="006108D1">
      <w:pPr>
        <w:widowControl w:val="0"/>
        <w:spacing w:before="40" w:after="40" w:line="264" w:lineRule="auto"/>
        <w:ind w:firstLine="360"/>
        <w:jc w:val="both"/>
        <w:rPr>
          <w:rFonts w:eastAsia="Times New Roman"/>
          <w:szCs w:val="26"/>
          <w:lang w:val="it-IT" w:eastAsia="vi-VN"/>
        </w:rPr>
      </w:pPr>
      <w:r>
        <w:rPr>
          <w:rFonts w:eastAsia="Times New Roman"/>
          <w:szCs w:val="26"/>
          <w:lang w:val="es-ES" w:eastAsia="vi-VN"/>
        </w:rPr>
        <w:t xml:space="preserve">+ Bàn giao ca </w:t>
      </w:r>
    </w:p>
    <w:p w:rsidR="008E2577" w:rsidRDefault="006108D1">
      <w:pPr>
        <w:tabs>
          <w:tab w:val="left" w:pos="720"/>
        </w:tabs>
        <w:spacing w:before="40" w:after="40" w:line="264" w:lineRule="auto"/>
        <w:ind w:firstLine="360"/>
        <w:jc w:val="both"/>
        <w:rPr>
          <w:rFonts w:eastAsia="Times New Roman"/>
          <w:szCs w:val="26"/>
          <w:lang w:val="da-DK" w:eastAsia="vi-VN"/>
        </w:rPr>
      </w:pPr>
      <w:r>
        <w:rPr>
          <w:rFonts w:eastAsia="Times New Roman"/>
          <w:szCs w:val="26"/>
          <w:lang w:val="da-DK" w:eastAsia="vi-VN"/>
        </w:rPr>
        <w:t>- Năng lực tự chủ và trách nhiệm:</w:t>
      </w:r>
    </w:p>
    <w:p w:rsidR="008E2577" w:rsidRDefault="006108D1">
      <w:pPr>
        <w:spacing w:before="40" w:after="40" w:line="264" w:lineRule="auto"/>
        <w:ind w:firstLine="360"/>
        <w:jc w:val="both"/>
        <w:rPr>
          <w:rFonts w:eastAsia="MS Mincho"/>
          <w:szCs w:val="26"/>
          <w:lang w:val="da-DK" w:eastAsia="vi-VN"/>
        </w:rPr>
      </w:pPr>
      <w:r>
        <w:rPr>
          <w:rFonts w:eastAsia="Times New Roman"/>
          <w:szCs w:val="26"/>
          <w:lang w:val="it-IT" w:eastAsia="vi-VN"/>
        </w:rPr>
        <w:t xml:space="preserve">+ </w:t>
      </w:r>
      <w:r>
        <w:rPr>
          <w:rFonts w:eastAsia="MS Mincho"/>
          <w:szCs w:val="26"/>
          <w:lang w:val="da-DK" w:eastAsia="vi-VN"/>
        </w:rPr>
        <w:t>Quan tâm, chăm sóc khách hàng với thái độ lịch sự, thân thiện</w:t>
      </w:r>
    </w:p>
    <w:p w:rsidR="008E2577" w:rsidRDefault="006108D1">
      <w:pPr>
        <w:spacing w:before="40" w:after="40" w:line="264" w:lineRule="auto"/>
        <w:ind w:firstLine="360"/>
        <w:jc w:val="both"/>
        <w:rPr>
          <w:rFonts w:eastAsia="Times New Roman"/>
          <w:szCs w:val="26"/>
          <w:lang w:val="da-DK" w:eastAsia="vi-VN"/>
        </w:rPr>
      </w:pPr>
      <w:r>
        <w:rPr>
          <w:rFonts w:eastAsia="MS Mincho"/>
          <w:spacing w:val="-16"/>
          <w:szCs w:val="26"/>
          <w:lang w:val="da-DK" w:eastAsia="vi-VN"/>
        </w:rPr>
        <w:t xml:space="preserve">+ </w:t>
      </w:r>
      <w:r>
        <w:rPr>
          <w:rFonts w:eastAsia="Times New Roman"/>
          <w:szCs w:val="26"/>
          <w:lang w:val="da-DK" w:eastAsia="vi-VN"/>
        </w:rPr>
        <w:t>Có ý thức trách nhiệm trong việc sử dụng, bảo quản tài sản trong khách sạn</w:t>
      </w:r>
    </w:p>
    <w:p w:rsidR="008E2577" w:rsidRDefault="006108D1">
      <w:pPr>
        <w:spacing w:before="40" w:after="40" w:line="264" w:lineRule="auto"/>
        <w:ind w:firstLine="360"/>
        <w:jc w:val="both"/>
        <w:rPr>
          <w:rFonts w:eastAsia="Times New Roman"/>
          <w:szCs w:val="26"/>
          <w:lang w:val="da-DK" w:eastAsia="vi-VN"/>
        </w:rPr>
      </w:pPr>
      <w:r>
        <w:rPr>
          <w:rFonts w:eastAsia="Times New Roman"/>
          <w:szCs w:val="26"/>
          <w:lang w:val="da-DK" w:eastAsia="vi-VN"/>
        </w:rPr>
        <w:t>+ Tự giác học tập, rèn luyện và nâng cao trình độ chuyên môn</w:t>
      </w:r>
    </w:p>
    <w:p w:rsidR="008E2577" w:rsidRDefault="006108D1">
      <w:pPr>
        <w:spacing w:before="40" w:after="40" w:line="264" w:lineRule="auto"/>
        <w:ind w:firstLine="360"/>
        <w:jc w:val="both"/>
        <w:rPr>
          <w:rFonts w:eastAsia="Times New Roman"/>
          <w:szCs w:val="26"/>
          <w:lang w:val="da-DK" w:eastAsia="vi-VN"/>
        </w:rPr>
      </w:pPr>
      <w:r>
        <w:rPr>
          <w:rFonts w:eastAsia="Times New Roman"/>
          <w:szCs w:val="26"/>
          <w:lang w:val="da-DK" w:eastAsia="vi-VN"/>
        </w:rPr>
        <w:t>+ Hợp tác với đồng nghiệp để thực hiện tốt các nhiệm vụ được giao</w:t>
      </w:r>
    </w:p>
    <w:p w:rsidR="008E2577" w:rsidRDefault="006108D1">
      <w:pPr>
        <w:spacing w:before="40" w:after="40" w:line="264" w:lineRule="auto"/>
        <w:ind w:firstLine="360"/>
        <w:rPr>
          <w:rFonts w:eastAsia="Times New Roman"/>
          <w:szCs w:val="26"/>
          <w:lang w:val="da-DK" w:eastAsia="vi-VN"/>
        </w:rPr>
      </w:pPr>
      <w:r>
        <w:rPr>
          <w:rFonts w:eastAsia="Times New Roman"/>
          <w:szCs w:val="26"/>
          <w:lang w:val="da-DK" w:eastAsia="vi-VN"/>
        </w:rPr>
        <w:t xml:space="preserve">+ Tuân thủ các quy định về  kinh doanh  lưu trú </w:t>
      </w:r>
    </w:p>
    <w:p w:rsidR="008E2577" w:rsidRDefault="006108D1">
      <w:pPr>
        <w:tabs>
          <w:tab w:val="left" w:pos="567"/>
          <w:tab w:val="left" w:pos="3969"/>
          <w:tab w:val="left" w:pos="5103"/>
          <w:tab w:val="center" w:pos="6946"/>
        </w:tabs>
        <w:spacing w:before="40" w:after="40" w:line="264" w:lineRule="auto"/>
        <w:ind w:firstLine="360"/>
        <w:jc w:val="both"/>
        <w:outlineLvl w:val="0"/>
        <w:rPr>
          <w:rFonts w:eastAsia="Times New Roman"/>
          <w:szCs w:val="26"/>
          <w:lang w:val="sv-SE" w:eastAsia="vi-VN"/>
        </w:rPr>
      </w:pPr>
      <w:r>
        <w:rPr>
          <w:rFonts w:eastAsia="Times New Roman"/>
          <w:szCs w:val="26"/>
          <w:lang w:val="vi-VN" w:eastAsia="vi-VN"/>
        </w:rPr>
        <w:t>2. Phương pháp:</w:t>
      </w:r>
      <w:r>
        <w:rPr>
          <w:rFonts w:eastAsia="Times New Roman"/>
          <w:szCs w:val="26"/>
          <w:lang w:val="sv-SE" w:eastAsia="vi-VN"/>
        </w:rPr>
        <w:t xml:space="preserve"> Đánh giá cuối </w:t>
      </w:r>
      <w:r>
        <w:rPr>
          <w:rFonts w:eastAsia="Times New Roman"/>
          <w:bCs/>
          <w:szCs w:val="26"/>
          <w:lang w:val="pt-BR" w:eastAsia="vi-VN"/>
        </w:rPr>
        <w:t>học phần</w:t>
      </w:r>
      <w:r>
        <w:rPr>
          <w:rFonts w:eastAsia="Times New Roman"/>
          <w:szCs w:val="26"/>
          <w:lang w:val="sv-SE" w:eastAsia="vi-VN"/>
        </w:rPr>
        <w:t>: Kiểm tra theo hình thức: Viết (Tự luận và trắc nghiệm)</w:t>
      </w:r>
    </w:p>
    <w:p w:rsidR="008E2577" w:rsidRDefault="006108D1">
      <w:pPr>
        <w:tabs>
          <w:tab w:val="left" w:pos="720"/>
        </w:tabs>
        <w:spacing w:before="40" w:after="40" w:line="264" w:lineRule="auto"/>
        <w:jc w:val="both"/>
        <w:rPr>
          <w:rFonts w:eastAsia="Times New Roman"/>
          <w:b/>
          <w:szCs w:val="26"/>
          <w:lang w:val="vi-VN" w:eastAsia="vi-VN"/>
        </w:rPr>
      </w:pPr>
      <w:r>
        <w:rPr>
          <w:rFonts w:eastAsia="Times New Roman"/>
          <w:b/>
          <w:szCs w:val="26"/>
          <w:lang w:val="vi-VN" w:eastAsia="vi-VN"/>
        </w:rPr>
        <w:t>VI. Hướng dẫn thực hiện môn học:</w:t>
      </w:r>
    </w:p>
    <w:p w:rsidR="008E2577" w:rsidRDefault="006108D1">
      <w:pPr>
        <w:spacing w:before="40" w:after="40" w:line="264" w:lineRule="auto"/>
        <w:ind w:firstLine="360"/>
        <w:rPr>
          <w:rFonts w:eastAsia="Times New Roman"/>
          <w:szCs w:val="26"/>
          <w:lang w:val="vi-VN" w:eastAsia="vi-VN"/>
        </w:rPr>
      </w:pPr>
      <w:r>
        <w:rPr>
          <w:rFonts w:eastAsia="Times New Roman"/>
          <w:szCs w:val="26"/>
          <w:lang w:val="vi-VN" w:eastAsia="vi-VN"/>
        </w:rPr>
        <w:t xml:space="preserve">1. Phạm vi áp dụng môn học: Chương trình áp dụng cho người học trình độ Cao đẳng </w:t>
      </w:r>
    </w:p>
    <w:p w:rsidR="008E2577" w:rsidRDefault="006108D1">
      <w:pPr>
        <w:spacing w:before="40" w:after="40" w:line="264" w:lineRule="auto"/>
        <w:ind w:firstLine="360"/>
        <w:rPr>
          <w:rFonts w:eastAsia="Times New Roman"/>
          <w:szCs w:val="26"/>
          <w:lang w:val="vi-VN" w:eastAsia="vi-VN"/>
        </w:rPr>
      </w:pPr>
      <w:r>
        <w:rPr>
          <w:rFonts w:eastAsia="Times New Roman"/>
          <w:szCs w:val="26"/>
          <w:lang w:val="vi-VN" w:eastAsia="vi-VN"/>
        </w:rPr>
        <w:t>2. Hướng dẫn về phương pháp giảng dạy, học tập môn học:</w:t>
      </w:r>
    </w:p>
    <w:p w:rsidR="008E2577" w:rsidRDefault="006108D1">
      <w:pPr>
        <w:spacing w:before="40" w:after="40" w:line="264" w:lineRule="auto"/>
        <w:ind w:firstLine="360"/>
        <w:rPr>
          <w:rFonts w:eastAsia="Times New Roman"/>
          <w:i/>
          <w:szCs w:val="26"/>
          <w:lang w:val="vi-VN" w:eastAsia="vi-VN"/>
        </w:rPr>
      </w:pPr>
      <w:r>
        <w:rPr>
          <w:rFonts w:eastAsia="Times New Roman"/>
          <w:i/>
          <w:szCs w:val="26"/>
          <w:lang w:val="vi-VN" w:eastAsia="vi-VN"/>
        </w:rPr>
        <w:t>- Phương pháp giảng dạy:</w:t>
      </w:r>
    </w:p>
    <w:p w:rsidR="008E2577" w:rsidRDefault="006108D1">
      <w:pPr>
        <w:tabs>
          <w:tab w:val="left" w:pos="0"/>
        </w:tabs>
        <w:spacing w:before="40" w:after="40" w:line="264" w:lineRule="auto"/>
        <w:ind w:firstLine="360"/>
        <w:rPr>
          <w:rFonts w:eastAsia="Times New Roman"/>
          <w:szCs w:val="26"/>
          <w:lang w:val="vi-VN" w:eastAsia="vi-VN"/>
        </w:rPr>
      </w:pPr>
      <w:r>
        <w:rPr>
          <w:rFonts w:eastAsia="Times New Roman"/>
          <w:szCs w:val="26"/>
          <w:lang w:val="vi-VN" w:eastAsia="vi-VN"/>
        </w:rPr>
        <w:t>+ Thuyết trình, giảng giải</w:t>
      </w:r>
    </w:p>
    <w:p w:rsidR="008E2577" w:rsidRDefault="006108D1">
      <w:pPr>
        <w:tabs>
          <w:tab w:val="left" w:pos="0"/>
        </w:tabs>
        <w:spacing w:before="40" w:after="40" w:line="264" w:lineRule="auto"/>
        <w:ind w:firstLine="360"/>
        <w:rPr>
          <w:rFonts w:eastAsia="Times New Roman"/>
          <w:szCs w:val="26"/>
          <w:lang w:val="vi-VN" w:eastAsia="vi-VN"/>
        </w:rPr>
      </w:pPr>
      <w:r>
        <w:rPr>
          <w:rFonts w:eastAsia="Times New Roman"/>
          <w:szCs w:val="26"/>
          <w:lang w:val="vi-VN" w:eastAsia="vi-VN"/>
        </w:rPr>
        <w:t>+ Hướng dẫn tự học</w:t>
      </w:r>
    </w:p>
    <w:p w:rsidR="008E2577" w:rsidRDefault="006108D1">
      <w:pPr>
        <w:tabs>
          <w:tab w:val="left" w:pos="0"/>
        </w:tabs>
        <w:spacing w:before="40" w:after="40" w:line="264" w:lineRule="auto"/>
        <w:ind w:firstLine="360"/>
        <w:jc w:val="both"/>
        <w:rPr>
          <w:rFonts w:eastAsia="Times New Roman"/>
          <w:szCs w:val="26"/>
          <w:lang w:val="vi-VN" w:eastAsia="vi-VN"/>
        </w:rPr>
      </w:pPr>
      <w:r>
        <w:rPr>
          <w:rFonts w:eastAsia="Times New Roman"/>
          <w:szCs w:val="26"/>
          <w:lang w:val="vi-VN" w:eastAsia="vi-VN"/>
        </w:rPr>
        <w:t>+ Làm mẫu, hướng dẫn thực hành</w:t>
      </w:r>
    </w:p>
    <w:p w:rsidR="008E2577" w:rsidRDefault="006108D1">
      <w:pPr>
        <w:tabs>
          <w:tab w:val="left" w:pos="0"/>
        </w:tabs>
        <w:spacing w:before="40" w:after="40" w:line="264" w:lineRule="auto"/>
        <w:ind w:firstLine="360"/>
        <w:jc w:val="both"/>
        <w:rPr>
          <w:rFonts w:eastAsia="Times New Roman"/>
          <w:szCs w:val="26"/>
          <w:lang w:val="vi-VN" w:eastAsia="vi-VN"/>
        </w:rPr>
      </w:pPr>
      <w:r>
        <w:rPr>
          <w:rFonts w:eastAsia="Times New Roman"/>
          <w:szCs w:val="26"/>
          <w:lang w:val="vi-VN" w:eastAsia="vi-VN"/>
        </w:rPr>
        <w:t>+ Kiểm tra, đánh giá, nhận xét, rút kinh nghiệm</w:t>
      </w:r>
    </w:p>
    <w:p w:rsidR="008E2577" w:rsidRDefault="006108D1">
      <w:pPr>
        <w:tabs>
          <w:tab w:val="left" w:pos="720"/>
        </w:tabs>
        <w:spacing w:before="40" w:after="40" w:line="264" w:lineRule="auto"/>
        <w:ind w:firstLine="360"/>
        <w:jc w:val="both"/>
        <w:rPr>
          <w:rFonts w:eastAsia="Times New Roman"/>
          <w:i/>
          <w:szCs w:val="26"/>
          <w:lang w:val="vi-VN" w:eastAsia="vi-VN"/>
        </w:rPr>
      </w:pPr>
      <w:r>
        <w:rPr>
          <w:rFonts w:eastAsia="Times New Roman"/>
          <w:i/>
          <w:szCs w:val="26"/>
          <w:lang w:val="vi-VN" w:eastAsia="vi-VN"/>
        </w:rPr>
        <w:t>- Đối với giáo viên, giảng viên:</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Tốt nghiệp đại học chuyên ngành khách sạn hoặc tương đương</w:t>
      </w:r>
    </w:p>
    <w:p w:rsidR="008E2577" w:rsidRDefault="006108D1">
      <w:pPr>
        <w:widowControl w:val="0"/>
        <w:spacing w:before="40" w:after="40" w:line="264" w:lineRule="auto"/>
        <w:ind w:firstLine="360"/>
        <w:jc w:val="both"/>
        <w:rPr>
          <w:rFonts w:eastAsia="Times New Roman"/>
          <w:spacing w:val="-6"/>
          <w:szCs w:val="26"/>
          <w:lang w:val="vi-VN" w:eastAsia="vi-VN"/>
        </w:rPr>
      </w:pPr>
      <w:r>
        <w:rPr>
          <w:rFonts w:eastAsia="Times New Roman"/>
          <w:szCs w:val="26"/>
          <w:lang w:val="vi-VN" w:eastAsia="vi-VN"/>
        </w:rPr>
        <w:t>+ Có kiến thức, kỹ năng thực tế về nghiệp vụ lễ tân</w:t>
      </w:r>
    </w:p>
    <w:p w:rsidR="008E2577" w:rsidRDefault="006108D1">
      <w:pPr>
        <w:widowControl w:val="0"/>
        <w:spacing w:before="40" w:after="40" w:line="264" w:lineRule="auto"/>
        <w:ind w:firstLine="360"/>
        <w:jc w:val="both"/>
        <w:rPr>
          <w:rFonts w:eastAsia="Times New Roman"/>
          <w:szCs w:val="26"/>
          <w:lang w:val="vi-VN" w:eastAsia="vi-VN"/>
        </w:rPr>
      </w:pPr>
      <w:r>
        <w:rPr>
          <w:rFonts w:eastAsia="Times New Roman"/>
          <w:szCs w:val="26"/>
          <w:lang w:val="vi-VN" w:eastAsia="vi-VN"/>
        </w:rPr>
        <w:t>+ Có kỹ năng sư phạm, biết vận dụng phương pháp phân tích nghề vào thực tế giảng dạy</w:t>
      </w:r>
    </w:p>
    <w:p w:rsidR="008E2577" w:rsidRDefault="006108D1">
      <w:pPr>
        <w:tabs>
          <w:tab w:val="left" w:pos="0"/>
        </w:tabs>
        <w:spacing w:before="40" w:after="40" w:line="264" w:lineRule="auto"/>
        <w:ind w:firstLine="360"/>
        <w:jc w:val="both"/>
        <w:rPr>
          <w:rFonts w:eastAsia="Times New Roman"/>
          <w:szCs w:val="26"/>
          <w:lang w:val="vi-VN" w:eastAsia="vi-VN"/>
        </w:rPr>
      </w:pPr>
      <w:r>
        <w:rPr>
          <w:rFonts w:eastAsia="Times New Roman"/>
          <w:szCs w:val="26"/>
          <w:lang w:val="vi-VN" w:eastAsia="vi-VN"/>
        </w:rPr>
        <w:t>+ Có chương trình đào tạo môn học, đề cương chi tiết môn học, giáo trình, bài giảng chi tiết</w:t>
      </w:r>
    </w:p>
    <w:p w:rsidR="008E2577" w:rsidRDefault="006108D1">
      <w:pPr>
        <w:tabs>
          <w:tab w:val="left" w:pos="0"/>
        </w:tabs>
        <w:spacing w:before="40" w:after="40" w:line="264" w:lineRule="auto"/>
        <w:ind w:firstLine="360"/>
        <w:jc w:val="both"/>
        <w:rPr>
          <w:rFonts w:eastAsia="Times New Roman"/>
          <w:szCs w:val="26"/>
          <w:lang w:val="vi-VN" w:eastAsia="vi-VN"/>
        </w:rPr>
      </w:pPr>
      <w:r>
        <w:rPr>
          <w:rFonts w:eastAsia="Times New Roman"/>
          <w:szCs w:val="26"/>
          <w:lang w:val="vi-VN" w:eastAsia="vi-VN"/>
        </w:rPr>
        <w:t>+ Chuẩn bị đầy đủ, sẵn sàng các trang thiết bị, dụng cụ trước buổi học</w:t>
      </w:r>
    </w:p>
    <w:p w:rsidR="008E2577" w:rsidRDefault="006108D1">
      <w:pPr>
        <w:widowControl w:val="0"/>
        <w:spacing w:before="40" w:after="40" w:line="264" w:lineRule="auto"/>
        <w:ind w:firstLine="360"/>
        <w:jc w:val="both"/>
        <w:rPr>
          <w:rFonts w:eastAsia="Times New Roman"/>
          <w:szCs w:val="26"/>
          <w:lang w:val="vi-VN" w:eastAsia="vi-VN"/>
        </w:rPr>
      </w:pPr>
      <w:r>
        <w:rPr>
          <w:rFonts w:eastAsia="Times New Roman"/>
          <w:szCs w:val="26"/>
          <w:lang w:val="vi-VN" w:eastAsia="vi-VN"/>
        </w:rPr>
        <w:t>+ Thường xuyên đọc các các tài liệu tham khảo, cập nhật kỹ năng nghề và các thông tin có liên quan</w:t>
      </w:r>
    </w:p>
    <w:p w:rsidR="008E2577" w:rsidRDefault="006108D1">
      <w:pPr>
        <w:widowControl w:val="0"/>
        <w:spacing w:before="40" w:after="40" w:line="264" w:lineRule="auto"/>
        <w:ind w:firstLine="360"/>
        <w:jc w:val="both"/>
        <w:rPr>
          <w:rFonts w:eastAsia="Times New Roman"/>
          <w:szCs w:val="26"/>
          <w:lang w:val="vi-VN" w:eastAsia="vi-VN"/>
        </w:rPr>
      </w:pPr>
      <w:r>
        <w:rPr>
          <w:rFonts w:eastAsia="Times New Roman"/>
          <w:szCs w:val="26"/>
          <w:lang w:val="vi-VN" w:eastAsia="vi-VN"/>
        </w:rPr>
        <w:t>+ Tâm huyết nghề nghiệp, sáng tạo, có trách nhiệm.</w:t>
      </w:r>
    </w:p>
    <w:p w:rsidR="008E2577" w:rsidRDefault="006108D1">
      <w:pPr>
        <w:widowControl w:val="0"/>
        <w:tabs>
          <w:tab w:val="left" w:pos="720"/>
        </w:tabs>
        <w:spacing w:before="40" w:after="40" w:line="264" w:lineRule="auto"/>
        <w:ind w:firstLine="360"/>
        <w:jc w:val="both"/>
        <w:rPr>
          <w:rFonts w:eastAsia="Times New Roman"/>
          <w:i/>
          <w:szCs w:val="26"/>
          <w:lang w:val="vi-VN" w:eastAsia="vi-VN"/>
        </w:rPr>
      </w:pPr>
      <w:r>
        <w:rPr>
          <w:rFonts w:eastAsia="Times New Roman"/>
          <w:i/>
          <w:szCs w:val="26"/>
          <w:lang w:val="vi-VN" w:eastAsia="vi-VN"/>
        </w:rPr>
        <w:t>- Đối với người học:</w:t>
      </w:r>
    </w:p>
    <w:p w:rsidR="008E2577" w:rsidRDefault="006108D1">
      <w:pPr>
        <w:widowControl w:val="0"/>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Tự học, tự tìm tài liệu có liên quan đến nội dung từng chương, từng mục để tham khảo, chuẩn bị tốt các nội dung theo hướng dẫn của giáo viên</w:t>
      </w:r>
    </w:p>
    <w:p w:rsidR="008E2577" w:rsidRDefault="006108D1">
      <w:pPr>
        <w:tabs>
          <w:tab w:val="left" w:pos="720"/>
        </w:tabs>
        <w:spacing w:before="40" w:after="40" w:line="264" w:lineRule="auto"/>
        <w:ind w:firstLine="360"/>
        <w:jc w:val="both"/>
        <w:rPr>
          <w:rFonts w:eastAsia="Times New Roman"/>
          <w:i/>
          <w:szCs w:val="26"/>
          <w:lang w:val="vi-VN" w:eastAsia="vi-VN"/>
        </w:rPr>
      </w:pPr>
      <w:r>
        <w:rPr>
          <w:rFonts w:eastAsia="Times New Roman"/>
          <w:szCs w:val="26"/>
          <w:lang w:val="vi-VN" w:eastAsia="vi-VN"/>
        </w:rPr>
        <w:lastRenderedPageBreak/>
        <w:t xml:space="preserve">+ Được trang bị những kiến thức cơ bản về </w:t>
      </w:r>
      <w:r>
        <w:rPr>
          <w:rFonts w:eastAsia="Times New Roman"/>
          <w:spacing w:val="-6"/>
          <w:szCs w:val="26"/>
          <w:lang w:val="vi-VN" w:eastAsia="vi-VN"/>
        </w:rPr>
        <w:t xml:space="preserve">về kinh doanh khách sạn </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Yêu thích nghề nghiệp, chăm chỉ, cầu thị, có ý thức tự giác cao trong việc tự học, chuẩn bị các ý kiến, đề xuất khi nghe giảng</w:t>
      </w:r>
    </w:p>
    <w:p w:rsidR="008E2577" w:rsidRDefault="006108D1">
      <w:pPr>
        <w:spacing w:before="40" w:after="40" w:line="264" w:lineRule="auto"/>
        <w:ind w:firstLine="360"/>
        <w:rPr>
          <w:rFonts w:eastAsia="Times New Roman"/>
          <w:szCs w:val="26"/>
          <w:lang w:val="vi-VN" w:eastAsia="vi-VN"/>
        </w:rPr>
      </w:pPr>
      <w:r>
        <w:rPr>
          <w:rFonts w:eastAsia="Times New Roman"/>
          <w:szCs w:val="26"/>
          <w:lang w:val="vi-VN" w:eastAsia="vi-VN"/>
        </w:rPr>
        <w:t xml:space="preserve">3. Những trọng tâm cần chú ý: Cả chương trình  </w:t>
      </w:r>
    </w:p>
    <w:p w:rsidR="008E2577" w:rsidRDefault="006108D1">
      <w:pPr>
        <w:spacing w:before="40" w:after="40" w:line="264" w:lineRule="auto"/>
        <w:ind w:firstLine="360"/>
        <w:rPr>
          <w:rFonts w:eastAsia="Times New Roman"/>
          <w:szCs w:val="26"/>
          <w:lang w:val="vi-VN" w:eastAsia="vi-VN"/>
        </w:rPr>
      </w:pPr>
      <w:r>
        <w:rPr>
          <w:rFonts w:eastAsia="Times New Roman"/>
          <w:szCs w:val="26"/>
          <w:lang w:val="vi-VN" w:eastAsia="vi-VN"/>
        </w:rPr>
        <w:t>4. Tài liệu tham khảo</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Bộ Văn hóa, thể thao và du lịch, </w:t>
      </w:r>
      <w:r>
        <w:rPr>
          <w:rFonts w:eastAsia="Times New Roman"/>
          <w:i/>
          <w:szCs w:val="26"/>
          <w:lang w:val="vi-VN" w:eastAsia="vi-VN"/>
        </w:rPr>
        <w:t>Tiêu chuẩn nghề du lịch Việt Nam – Lễ tân,</w:t>
      </w:r>
      <w:r>
        <w:rPr>
          <w:rFonts w:eastAsia="Times New Roman"/>
          <w:szCs w:val="26"/>
          <w:lang w:val="vi-VN" w:eastAsia="vi-VN"/>
        </w:rPr>
        <w:t xml:space="preserve"> 2015</w:t>
      </w:r>
    </w:p>
    <w:p w:rsidR="008E2577" w:rsidRDefault="006108D1">
      <w:pPr>
        <w:spacing w:before="40" w:after="40" w:line="264" w:lineRule="auto"/>
        <w:ind w:firstLine="360"/>
        <w:jc w:val="both"/>
        <w:rPr>
          <w:rFonts w:eastAsia="Times New Roman"/>
          <w:iCs/>
          <w:szCs w:val="26"/>
          <w:lang w:val="de-DE" w:eastAsia="vi-VN"/>
        </w:rPr>
      </w:pPr>
      <w:r>
        <w:rPr>
          <w:rFonts w:eastAsia="Times New Roman"/>
          <w:iCs/>
          <w:szCs w:val="26"/>
          <w:lang w:val="de-DE" w:eastAsia="vi-VN"/>
        </w:rPr>
        <w:t xml:space="preserve">-  Hội đồng cấp chứng chỉ nghiệp vụ Du lịch Việt Nam - Dự án phát triển nguồn nhân lực du lịch Việt Nam, </w:t>
      </w:r>
      <w:r>
        <w:rPr>
          <w:rFonts w:eastAsia="Times New Roman"/>
          <w:i/>
          <w:iCs/>
          <w:szCs w:val="26"/>
          <w:lang w:val="de-DE" w:eastAsia="vi-VN"/>
        </w:rPr>
        <w:t>Tiêu chuẩn kỹ năng nghề Du lịch Việt Nam - Nghiệp vụ lễ tân</w:t>
      </w:r>
      <w:r>
        <w:rPr>
          <w:rFonts w:eastAsia="Times New Roman"/>
          <w:iCs/>
          <w:szCs w:val="26"/>
          <w:lang w:val="de-DE" w:eastAsia="vi-VN"/>
        </w:rPr>
        <w:t>,  NXB Lao động, 2007</w:t>
      </w:r>
    </w:p>
    <w:p w:rsidR="008E2577" w:rsidRDefault="006108D1">
      <w:pPr>
        <w:spacing w:before="40" w:after="40" w:line="264" w:lineRule="auto"/>
        <w:ind w:firstLine="360"/>
        <w:jc w:val="both"/>
        <w:rPr>
          <w:rFonts w:eastAsia="Times New Roman"/>
          <w:iCs/>
          <w:szCs w:val="26"/>
          <w:lang w:val="de-DE" w:eastAsia="vi-VN"/>
        </w:rPr>
      </w:pPr>
      <w:r>
        <w:rPr>
          <w:rFonts w:eastAsia="Times New Roman"/>
          <w:iCs/>
          <w:szCs w:val="26"/>
          <w:lang w:val="de-DE" w:eastAsia="vi-VN"/>
        </w:rPr>
        <w:t xml:space="preserve">- Đỗ Thị Minh, </w:t>
      </w:r>
      <w:r>
        <w:rPr>
          <w:rFonts w:eastAsia="Times New Roman"/>
          <w:i/>
          <w:iCs/>
          <w:szCs w:val="26"/>
          <w:lang w:val="de-DE" w:eastAsia="vi-VN"/>
        </w:rPr>
        <w:t>Chương giảng Thực hành nghiệp vụ lễ tân khách sạn</w:t>
      </w:r>
      <w:r>
        <w:rPr>
          <w:rFonts w:eastAsia="Times New Roman"/>
          <w:iCs/>
          <w:szCs w:val="26"/>
          <w:lang w:val="de-DE" w:eastAsia="vi-VN"/>
        </w:rPr>
        <w:t>, Trường Cao đẳng Du lịch Hà Nội, 2007</w:t>
      </w:r>
    </w:p>
    <w:p w:rsidR="008E2577" w:rsidRDefault="006108D1">
      <w:pPr>
        <w:spacing w:before="40" w:after="40" w:line="264" w:lineRule="auto"/>
        <w:ind w:firstLine="360"/>
        <w:jc w:val="both"/>
        <w:rPr>
          <w:rFonts w:eastAsia="Times New Roman"/>
          <w:iCs/>
          <w:szCs w:val="26"/>
          <w:lang w:val="de-DE" w:eastAsia="vi-VN"/>
        </w:rPr>
      </w:pPr>
      <w:r>
        <w:rPr>
          <w:rFonts w:eastAsia="Times New Roman"/>
          <w:iCs/>
          <w:szCs w:val="26"/>
          <w:lang w:val="de-DE" w:eastAsia="vi-VN"/>
        </w:rPr>
        <w:t xml:space="preserve">- Hội đồng cấp chứng chỉ nghiệp vụ Du lịch, </w:t>
      </w:r>
      <w:r>
        <w:rPr>
          <w:rFonts w:eastAsia="Times New Roman"/>
          <w:i/>
          <w:iCs/>
          <w:szCs w:val="26"/>
          <w:lang w:val="de-DE" w:eastAsia="vi-VN"/>
        </w:rPr>
        <w:t>Giáo trình Nghiệp vụ lễ tân-cách tiếp cận thực tế</w:t>
      </w:r>
      <w:r>
        <w:rPr>
          <w:rFonts w:eastAsia="Times New Roman"/>
          <w:iCs/>
          <w:szCs w:val="26"/>
          <w:lang w:val="de-DE" w:eastAsia="vi-VN"/>
        </w:rPr>
        <w:t>, NXB Thanh niên, 2005</w:t>
      </w:r>
    </w:p>
    <w:p w:rsidR="008E2577" w:rsidRDefault="006108D1">
      <w:pPr>
        <w:spacing w:before="40" w:after="40" w:line="264" w:lineRule="auto"/>
        <w:ind w:firstLine="360"/>
        <w:jc w:val="both"/>
        <w:rPr>
          <w:rFonts w:eastAsia="Times New Roman"/>
          <w:iCs/>
          <w:szCs w:val="26"/>
          <w:lang w:val="de-DE" w:eastAsia="vi-VN"/>
        </w:rPr>
      </w:pPr>
      <w:r>
        <w:rPr>
          <w:rFonts w:eastAsia="Times New Roman"/>
          <w:iCs/>
          <w:szCs w:val="26"/>
          <w:lang w:val="de-DE" w:eastAsia="vi-VN"/>
        </w:rPr>
        <w:t xml:space="preserve">- Phạm Thị Cúc, </w:t>
      </w:r>
      <w:r>
        <w:rPr>
          <w:rFonts w:eastAsia="Times New Roman"/>
          <w:i/>
          <w:iCs/>
          <w:szCs w:val="26"/>
          <w:lang w:val="de-DE" w:eastAsia="vi-VN"/>
        </w:rPr>
        <w:t>Giáo trình lý thuyết nghiệp vụ lễ tân</w:t>
      </w:r>
      <w:r>
        <w:rPr>
          <w:rFonts w:eastAsia="Times New Roman"/>
          <w:iCs/>
          <w:szCs w:val="26"/>
          <w:lang w:val="de-DE" w:eastAsia="vi-VN"/>
        </w:rPr>
        <w:t xml:space="preserve"> - NXB Hà Nội, 2005</w:t>
      </w:r>
    </w:p>
    <w:p w:rsidR="008E2577" w:rsidRDefault="006108D1">
      <w:pPr>
        <w:spacing w:before="40" w:after="40" w:line="264" w:lineRule="auto"/>
        <w:ind w:firstLine="360"/>
        <w:jc w:val="both"/>
        <w:rPr>
          <w:rFonts w:eastAsia="Times New Roman"/>
          <w:iCs/>
          <w:szCs w:val="26"/>
          <w:lang w:val="de-DE" w:eastAsia="vi-VN"/>
        </w:rPr>
      </w:pPr>
      <w:r>
        <w:rPr>
          <w:rFonts w:eastAsia="Times New Roman"/>
          <w:iCs/>
          <w:szCs w:val="26"/>
          <w:lang w:val="de-DE" w:eastAsia="vi-VN"/>
        </w:rPr>
        <w:t xml:space="preserve">- Trương Minh Vũ, Võ Đăng Khoa, </w:t>
      </w:r>
      <w:r>
        <w:rPr>
          <w:rFonts w:eastAsia="Times New Roman"/>
          <w:i/>
          <w:iCs/>
          <w:szCs w:val="26"/>
          <w:lang w:val="de-DE" w:eastAsia="vi-VN"/>
        </w:rPr>
        <w:t>Giáo trình nghiệp vụ lễ tân</w:t>
      </w:r>
      <w:r>
        <w:rPr>
          <w:rFonts w:eastAsia="Times New Roman"/>
          <w:iCs/>
          <w:szCs w:val="26"/>
          <w:lang w:val="de-DE" w:eastAsia="vi-VN"/>
        </w:rPr>
        <w:t>, NXB Giáo dục Việt Nam, 2015</w:t>
      </w:r>
    </w:p>
    <w:p w:rsidR="008E2577" w:rsidRDefault="006108D1">
      <w:pPr>
        <w:spacing w:before="40" w:after="40" w:line="264" w:lineRule="auto"/>
        <w:ind w:firstLine="360"/>
        <w:jc w:val="both"/>
        <w:rPr>
          <w:rFonts w:eastAsia="Times New Roman"/>
          <w:iCs/>
          <w:szCs w:val="26"/>
          <w:lang w:val="de-DE" w:eastAsia="vi-VN"/>
        </w:rPr>
      </w:pPr>
      <w:r>
        <w:rPr>
          <w:rFonts w:eastAsia="Times New Roman"/>
          <w:iCs/>
          <w:szCs w:val="26"/>
          <w:lang w:val="de-DE" w:eastAsia="vi-VN"/>
        </w:rPr>
        <w:t xml:space="preserve">- Nguyễn Thanh Tùng, </w:t>
      </w:r>
      <w:r>
        <w:rPr>
          <w:rFonts w:eastAsia="Times New Roman"/>
          <w:i/>
          <w:iCs/>
          <w:szCs w:val="26"/>
          <w:lang w:val="de-DE" w:eastAsia="vi-VN"/>
        </w:rPr>
        <w:t>Giáo trình quản trị tiền sảnh</w:t>
      </w:r>
      <w:r>
        <w:rPr>
          <w:rFonts w:eastAsia="Times New Roman"/>
          <w:iCs/>
          <w:szCs w:val="26"/>
          <w:lang w:val="de-DE" w:eastAsia="vi-VN"/>
        </w:rPr>
        <w:t>, NXB Giáo dục Việt Nam, 2015</w:t>
      </w:r>
    </w:p>
    <w:p w:rsidR="008E2577" w:rsidRDefault="006108D1">
      <w:pPr>
        <w:spacing w:before="40" w:after="40" w:line="264" w:lineRule="auto"/>
        <w:ind w:firstLine="360"/>
        <w:jc w:val="both"/>
        <w:rPr>
          <w:rFonts w:eastAsia="Times New Roman"/>
          <w:iCs/>
          <w:szCs w:val="26"/>
          <w:lang w:val="de-DE" w:eastAsia="vi-VN"/>
        </w:rPr>
      </w:pPr>
      <w:r>
        <w:rPr>
          <w:rFonts w:eastAsia="Times New Roman"/>
          <w:iCs/>
          <w:szCs w:val="26"/>
          <w:lang w:val="de-DE" w:eastAsia="vi-VN"/>
        </w:rPr>
        <w:t xml:space="preserve">- Hội đồng cấp chứng chỉ nghiệp vụ Du lịch, </w:t>
      </w:r>
      <w:r>
        <w:rPr>
          <w:rFonts w:eastAsia="Times New Roman"/>
          <w:i/>
          <w:iCs/>
          <w:szCs w:val="26"/>
          <w:lang w:val="de-DE" w:eastAsia="vi-VN"/>
        </w:rPr>
        <w:t>Giáo trình Kỹ năng khách sạn- cách tiếp cận thực tế</w:t>
      </w:r>
      <w:r>
        <w:rPr>
          <w:rFonts w:eastAsia="Times New Roman"/>
          <w:iCs/>
          <w:szCs w:val="26"/>
          <w:lang w:val="de-DE" w:eastAsia="vi-VN"/>
        </w:rPr>
        <w:t>, NXB Thanh niên, 2005</w:t>
      </w:r>
    </w:p>
    <w:p w:rsidR="008E2577" w:rsidRDefault="006108D1">
      <w:pPr>
        <w:spacing w:before="40" w:after="40" w:line="264" w:lineRule="auto"/>
        <w:ind w:firstLine="360"/>
        <w:jc w:val="both"/>
        <w:rPr>
          <w:rFonts w:eastAsia="Times New Roman"/>
          <w:iCs/>
          <w:szCs w:val="26"/>
          <w:lang w:val="de-DE" w:eastAsia="vi-VN"/>
        </w:rPr>
      </w:pPr>
      <w:r>
        <w:rPr>
          <w:rFonts w:eastAsia="Times New Roman"/>
          <w:iCs/>
          <w:szCs w:val="26"/>
          <w:lang w:val="de-DE" w:eastAsia="vi-VN"/>
        </w:rPr>
        <w:t xml:space="preserve">- Ths Nguyễn Trùng Khánh, </w:t>
      </w:r>
      <w:r>
        <w:rPr>
          <w:rFonts w:eastAsia="Times New Roman"/>
          <w:i/>
          <w:iCs/>
          <w:szCs w:val="26"/>
          <w:lang w:val="de-DE" w:eastAsia="vi-VN"/>
        </w:rPr>
        <w:t>Giáo trình Marketing Du lịch</w:t>
      </w:r>
      <w:r>
        <w:rPr>
          <w:rFonts w:eastAsia="Times New Roman"/>
          <w:iCs/>
          <w:szCs w:val="26"/>
          <w:lang w:val="de-DE" w:eastAsia="vi-VN"/>
        </w:rPr>
        <w:t>,  NXB Lao động- Xã hội, 2006</w:t>
      </w:r>
    </w:p>
    <w:p w:rsidR="008E2577" w:rsidRDefault="006108D1">
      <w:pPr>
        <w:spacing w:before="40" w:after="40" w:line="264" w:lineRule="auto"/>
        <w:ind w:firstLine="360"/>
        <w:jc w:val="both"/>
        <w:rPr>
          <w:i/>
          <w:szCs w:val="26"/>
          <w:lang w:val="de-DE"/>
        </w:rPr>
      </w:pPr>
      <w:r>
        <w:rPr>
          <w:i/>
          <w:szCs w:val="26"/>
          <w:lang w:val="de-DE"/>
        </w:rPr>
        <w:t xml:space="preserve">- Tài liệu tập huấn Kỹ năng giám sát, </w:t>
      </w:r>
      <w:r>
        <w:rPr>
          <w:szCs w:val="26"/>
          <w:lang w:val="de-DE"/>
        </w:rPr>
        <w:t xml:space="preserve"> Viện Quản lý và Phát triển châu Á – Vietnam HRDT Project</w:t>
      </w:r>
      <w:r>
        <w:rPr>
          <w:i/>
          <w:szCs w:val="26"/>
          <w:lang w:val="de-DE"/>
        </w:rPr>
        <w:t>.</w:t>
      </w:r>
    </w:p>
    <w:p w:rsidR="008E2577" w:rsidRDefault="006108D1">
      <w:pPr>
        <w:spacing w:before="40" w:after="40" w:line="264" w:lineRule="auto"/>
        <w:ind w:firstLine="360"/>
        <w:jc w:val="both"/>
        <w:rPr>
          <w:szCs w:val="26"/>
        </w:rPr>
      </w:pPr>
      <w:r>
        <w:rPr>
          <w:szCs w:val="26"/>
        </w:rPr>
        <w:t>- Ahmed Ismail, Thomson Delmar</w:t>
      </w:r>
      <w:r>
        <w:rPr>
          <w:i/>
          <w:szCs w:val="26"/>
        </w:rPr>
        <w:t>, Front Office Operations and Management</w:t>
      </w:r>
      <w:r>
        <w:rPr>
          <w:szCs w:val="26"/>
        </w:rPr>
        <w:t>, 2002.</w:t>
      </w:r>
    </w:p>
    <w:p w:rsidR="008E2577" w:rsidRDefault="006108D1">
      <w:pPr>
        <w:spacing w:before="40" w:after="40" w:line="264" w:lineRule="auto"/>
        <w:ind w:firstLine="360"/>
        <w:jc w:val="both"/>
        <w:rPr>
          <w:szCs w:val="26"/>
        </w:rPr>
      </w:pPr>
      <w:r>
        <w:rPr>
          <w:szCs w:val="26"/>
        </w:rPr>
        <w:t xml:space="preserve">- James A.Bardi, </w:t>
      </w:r>
      <w:r>
        <w:rPr>
          <w:i/>
          <w:szCs w:val="26"/>
        </w:rPr>
        <w:t>Hotel Front Office Management</w:t>
      </w:r>
      <w:r>
        <w:rPr>
          <w:szCs w:val="26"/>
        </w:rPr>
        <w:t>, The Pennsylvania State University, 2006.</w:t>
      </w:r>
    </w:p>
    <w:p w:rsidR="008E2577" w:rsidRDefault="008E2577">
      <w:pPr>
        <w:tabs>
          <w:tab w:val="center" w:pos="7088"/>
        </w:tabs>
        <w:spacing w:before="40" w:after="40" w:line="264" w:lineRule="auto"/>
        <w:ind w:firstLine="425"/>
        <w:rPr>
          <w:rFonts w:eastAsia="Times New Roman"/>
          <w:i/>
          <w:szCs w:val="26"/>
          <w:lang w:val="sv-SE" w:eastAsia="vi-VN"/>
        </w:rPr>
      </w:pPr>
    </w:p>
    <w:p w:rsidR="008E2577" w:rsidRDefault="006108D1">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8E2577" w:rsidRDefault="006108D1">
      <w:pPr>
        <w:spacing w:before="40" w:after="40" w:line="264" w:lineRule="auto"/>
        <w:ind w:firstLine="360"/>
        <w:jc w:val="both"/>
        <w:rPr>
          <w:rFonts w:eastAsia="Times New Roman"/>
          <w:b/>
          <w:szCs w:val="26"/>
          <w:lang w:val="sv-SE" w:eastAsia="vi-VN"/>
        </w:rPr>
      </w:pP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t>TRƯỞNG KHOA</w:t>
      </w:r>
    </w:p>
    <w:p w:rsidR="008E2577" w:rsidRDefault="008E2577">
      <w:pPr>
        <w:spacing w:before="40" w:after="40" w:line="264" w:lineRule="auto"/>
        <w:ind w:firstLine="360"/>
        <w:jc w:val="both"/>
        <w:rPr>
          <w:rFonts w:eastAsia="Times New Roman"/>
          <w:b/>
          <w:szCs w:val="26"/>
          <w:lang w:val="sv-SE" w:eastAsia="vi-VN"/>
        </w:rPr>
      </w:pPr>
    </w:p>
    <w:p w:rsidR="008E2577" w:rsidRDefault="008E2577">
      <w:pPr>
        <w:spacing w:before="40" w:after="40" w:line="264" w:lineRule="auto"/>
        <w:ind w:firstLine="360"/>
        <w:jc w:val="both"/>
        <w:rPr>
          <w:rFonts w:eastAsia="Times New Roman"/>
          <w:b/>
          <w:szCs w:val="26"/>
          <w:lang w:val="sv-SE" w:eastAsia="vi-VN"/>
        </w:rPr>
      </w:pPr>
    </w:p>
    <w:p w:rsidR="008E2577" w:rsidRDefault="008E2577">
      <w:pPr>
        <w:spacing w:before="40" w:after="40" w:line="264" w:lineRule="auto"/>
        <w:ind w:firstLine="360"/>
        <w:jc w:val="both"/>
        <w:rPr>
          <w:rFonts w:eastAsia="Times New Roman"/>
          <w:b/>
          <w:szCs w:val="26"/>
          <w:lang w:val="sv-SE" w:eastAsia="vi-VN"/>
        </w:rPr>
      </w:pPr>
    </w:p>
    <w:p w:rsidR="008E2577" w:rsidRDefault="008E2577">
      <w:pPr>
        <w:spacing w:before="40" w:after="40" w:line="264" w:lineRule="auto"/>
        <w:ind w:firstLine="360"/>
        <w:jc w:val="both"/>
        <w:rPr>
          <w:rFonts w:eastAsia="Times New Roman"/>
          <w:b/>
          <w:szCs w:val="26"/>
          <w:lang w:val="sv-SE" w:eastAsia="vi-VN"/>
        </w:rPr>
      </w:pPr>
    </w:p>
    <w:p w:rsidR="008E2577" w:rsidRDefault="006108D1">
      <w:pPr>
        <w:tabs>
          <w:tab w:val="left" w:pos="684"/>
        </w:tabs>
        <w:jc w:val="center"/>
        <w:rPr>
          <w:rFonts w:eastAsia="Times New Roman"/>
          <w:b/>
          <w:szCs w:val="26"/>
          <w:lang w:val="sv-SE" w:eastAsia="vi-VN"/>
        </w:rPr>
      </w:pP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t>Nguyễn Trọng Nghĩa</w:t>
      </w:r>
      <w:r>
        <w:rPr>
          <w:rFonts w:eastAsia="Times New Roman"/>
          <w:b/>
          <w:szCs w:val="26"/>
          <w:lang w:val="sv-SE" w:eastAsia="vi-VN"/>
        </w:rPr>
        <w:tab/>
      </w:r>
    </w:p>
    <w:p w:rsidR="008E2577" w:rsidRDefault="006108D1">
      <w:pPr>
        <w:spacing w:line="288" w:lineRule="auto"/>
        <w:jc w:val="center"/>
        <w:outlineLvl w:val="0"/>
        <w:rPr>
          <w:b/>
          <w:bCs/>
          <w:color w:val="000000"/>
          <w:szCs w:val="26"/>
          <w:lang w:val="pt-BR"/>
        </w:rPr>
      </w:pPr>
      <w:r>
        <w:rPr>
          <w:rFonts w:eastAsia="Times New Roman"/>
          <w:b/>
          <w:szCs w:val="26"/>
          <w:lang w:val="sv-SE" w:eastAsia="vi-VN"/>
        </w:rPr>
        <w:br w:type="page"/>
      </w:r>
      <w:r>
        <w:rPr>
          <w:b/>
          <w:bCs/>
          <w:color w:val="000000"/>
          <w:szCs w:val="26"/>
          <w:lang w:val="pt-BR"/>
        </w:rPr>
        <w:lastRenderedPageBreak/>
        <w:t>CHƯƠNG TRÌNH MÔN HỌC</w:t>
      </w:r>
    </w:p>
    <w:p w:rsidR="008E2577" w:rsidRDefault="008E2577">
      <w:pPr>
        <w:spacing w:line="288" w:lineRule="auto"/>
        <w:jc w:val="center"/>
        <w:outlineLvl w:val="0"/>
        <w:rPr>
          <w:b/>
          <w:bCs/>
          <w:color w:val="000000"/>
          <w:szCs w:val="26"/>
          <w:lang w:val="pt-BR"/>
        </w:rPr>
      </w:pPr>
    </w:p>
    <w:p w:rsidR="008E2577" w:rsidRDefault="006108D1">
      <w:pPr>
        <w:spacing w:line="288" w:lineRule="auto"/>
        <w:jc w:val="both"/>
        <w:outlineLvl w:val="0"/>
        <w:rPr>
          <w:b/>
          <w:bCs/>
          <w:color w:val="000000"/>
          <w:szCs w:val="26"/>
          <w:lang w:val="pt-BR"/>
        </w:rPr>
      </w:pPr>
      <w:r>
        <w:rPr>
          <w:b/>
          <w:bCs/>
          <w:color w:val="000000"/>
          <w:szCs w:val="26"/>
          <w:lang w:val="pt-BR"/>
        </w:rPr>
        <w:t>Tên môn học</w:t>
      </w:r>
      <w:r>
        <w:rPr>
          <w:b/>
          <w:color w:val="000000"/>
          <w:szCs w:val="26"/>
          <w:lang w:val="pt-BR"/>
        </w:rPr>
        <w:t>: THỰC TẬP DOANH NGHIỆP</w:t>
      </w:r>
    </w:p>
    <w:p w:rsidR="008E2577" w:rsidRDefault="006108D1">
      <w:pPr>
        <w:spacing w:line="288" w:lineRule="auto"/>
        <w:jc w:val="both"/>
        <w:outlineLvl w:val="0"/>
        <w:rPr>
          <w:b/>
          <w:color w:val="000000"/>
          <w:szCs w:val="26"/>
          <w:lang w:val="pt-BR"/>
        </w:rPr>
      </w:pPr>
      <w:r>
        <w:rPr>
          <w:b/>
          <w:bCs/>
          <w:color w:val="000000"/>
          <w:szCs w:val="26"/>
          <w:lang w:val="pt-BR"/>
        </w:rPr>
        <w:t>Mã môn học</w:t>
      </w:r>
      <w:r>
        <w:rPr>
          <w:b/>
          <w:color w:val="000000"/>
          <w:szCs w:val="26"/>
          <w:lang w:val="pt-BR"/>
        </w:rPr>
        <w:t>: KTT4286</w:t>
      </w:r>
    </w:p>
    <w:p w:rsidR="008E2577" w:rsidRDefault="006108D1">
      <w:pPr>
        <w:spacing w:line="288" w:lineRule="auto"/>
        <w:jc w:val="both"/>
        <w:rPr>
          <w:color w:val="000000"/>
          <w:szCs w:val="26"/>
          <w:lang w:val="pt-BR"/>
        </w:rPr>
      </w:pPr>
      <w:r>
        <w:rPr>
          <w:b/>
          <w:bCs/>
          <w:color w:val="000000"/>
          <w:szCs w:val="26"/>
          <w:lang w:val="pt-BR"/>
        </w:rPr>
        <w:t>Thời gian thực hiện môn học: 90 giờ;</w:t>
      </w:r>
      <w:r>
        <w:rPr>
          <w:bCs/>
          <w:color w:val="000000"/>
          <w:szCs w:val="26"/>
          <w:lang w:val="pt-BR"/>
        </w:rPr>
        <w:t xml:space="preserve"> (Lý thuyết: 0 giờ; Thực hành, thí nghiệm, thảo luận, bài tập: 90 giờ; Kiểm tra: 0 giờ)</w:t>
      </w:r>
    </w:p>
    <w:p w:rsidR="008E2577" w:rsidRDefault="006108D1">
      <w:pPr>
        <w:spacing w:line="288" w:lineRule="auto"/>
        <w:rPr>
          <w:b/>
          <w:color w:val="000000"/>
          <w:szCs w:val="26"/>
          <w:lang w:val="pt-BR"/>
        </w:rPr>
      </w:pPr>
      <w:r>
        <w:rPr>
          <w:b/>
          <w:color w:val="000000"/>
          <w:szCs w:val="26"/>
          <w:lang w:val="pt-BR"/>
        </w:rPr>
        <w:t>I. VỊ TRÍ, TÍNH CHẤT CỦA MÔN HỌC:</w:t>
      </w:r>
    </w:p>
    <w:p w:rsidR="008E2577" w:rsidRDefault="006108D1">
      <w:pPr>
        <w:spacing w:line="288" w:lineRule="auto"/>
        <w:jc w:val="both"/>
        <w:rPr>
          <w:color w:val="000000"/>
          <w:szCs w:val="26"/>
          <w:lang w:val="pt-BR"/>
        </w:rPr>
      </w:pPr>
      <w:r>
        <w:rPr>
          <w:b/>
          <w:color w:val="000000"/>
          <w:szCs w:val="26"/>
          <w:lang w:val="pt-BR"/>
        </w:rPr>
        <w:t>Vị trí:</w:t>
      </w:r>
      <w:r>
        <w:rPr>
          <w:color w:val="000000"/>
          <w:szCs w:val="26"/>
          <w:lang w:val="pt-BR"/>
        </w:rPr>
        <w:t xml:space="preserve">  Thực tập doanh nghiệp là môn học đ</w:t>
      </w:r>
      <w:r>
        <w:rPr>
          <w:color w:val="000000"/>
          <w:szCs w:val="26"/>
          <w:lang w:val="pt-BR"/>
        </w:rPr>
        <w:softHyphen/>
        <w:t>ược thực hiện sau các môn chuyên môn của ngành Quản trị du lịch MICE.</w:t>
      </w:r>
    </w:p>
    <w:p w:rsidR="008E2577" w:rsidRDefault="006108D1">
      <w:pPr>
        <w:spacing w:line="288" w:lineRule="auto"/>
        <w:jc w:val="both"/>
        <w:rPr>
          <w:color w:val="000000"/>
          <w:szCs w:val="26"/>
          <w:lang w:val="vi-VN"/>
        </w:rPr>
      </w:pPr>
      <w:r>
        <w:rPr>
          <w:b/>
          <w:color w:val="000000"/>
          <w:szCs w:val="26"/>
          <w:lang w:val="pt-BR"/>
        </w:rPr>
        <w:t>Tính chất:</w:t>
      </w:r>
      <w:r>
        <w:rPr>
          <w:color w:val="000000"/>
          <w:szCs w:val="26"/>
          <w:lang w:val="pt-BR"/>
        </w:rPr>
        <w:t xml:space="preserve">  Đây là môn thực hành, thực hành chuyên ngành Quản trị du lịch MICE, tiếp cận với thực tiễn tại các doanh nghiệp. Nâng cao nhận thức về chuyên môn nghiệp vụ, thực tập thành thạo kỹ năng thực hành các công việc liên quan đến vấn đề Quản trị du lịch MICE, để sau khi tốt nghiệp có khả năng tay nghề vững vàng trong công việc.</w:t>
      </w:r>
    </w:p>
    <w:p w:rsidR="008E2577" w:rsidRDefault="006108D1">
      <w:pPr>
        <w:spacing w:line="288" w:lineRule="auto"/>
        <w:rPr>
          <w:b/>
          <w:color w:val="000000"/>
          <w:szCs w:val="26"/>
          <w:lang w:val="vi-VN"/>
        </w:rPr>
      </w:pPr>
      <w:r>
        <w:rPr>
          <w:b/>
          <w:color w:val="000000"/>
          <w:szCs w:val="26"/>
          <w:lang w:val="vi-VN"/>
        </w:rPr>
        <w:t>II.</w:t>
      </w:r>
      <w:r>
        <w:rPr>
          <w:b/>
          <w:color w:val="000000"/>
          <w:szCs w:val="26"/>
          <w:lang w:val="pt-BR"/>
        </w:rPr>
        <w:t>MỤC TIÊU MÔN HỌC</w:t>
      </w:r>
      <w:r>
        <w:rPr>
          <w:b/>
          <w:color w:val="000000"/>
          <w:szCs w:val="26"/>
          <w:lang w:val="vi-VN"/>
        </w:rPr>
        <w:t>:</w:t>
      </w:r>
    </w:p>
    <w:p w:rsidR="008E2577" w:rsidRDefault="006108D1">
      <w:pPr>
        <w:spacing w:line="288" w:lineRule="auto"/>
        <w:rPr>
          <w:b/>
          <w:color w:val="000000"/>
          <w:szCs w:val="26"/>
          <w:lang w:val="vi-VN"/>
        </w:rPr>
      </w:pPr>
      <w:r>
        <w:rPr>
          <w:b/>
          <w:color w:val="000000"/>
          <w:szCs w:val="26"/>
          <w:lang w:val="vi-VN"/>
        </w:rPr>
        <w:t>Kiến thức:</w:t>
      </w:r>
    </w:p>
    <w:p w:rsidR="008E2577" w:rsidRDefault="006108D1">
      <w:pPr>
        <w:spacing w:line="288" w:lineRule="auto"/>
        <w:ind w:firstLine="545"/>
        <w:jc w:val="both"/>
        <w:rPr>
          <w:color w:val="000000"/>
          <w:szCs w:val="26"/>
          <w:lang w:val="vi-VN"/>
        </w:rPr>
      </w:pPr>
      <w:r>
        <w:rPr>
          <w:color w:val="000000"/>
          <w:szCs w:val="26"/>
          <w:lang w:val="vi-VN"/>
        </w:rPr>
        <w:t xml:space="preserve"> + Kh</w:t>
      </w:r>
      <w:r>
        <w:rPr>
          <w:color w:val="000000"/>
          <w:szCs w:val="26"/>
          <w:lang w:val="pt-BR"/>
        </w:rPr>
        <w:t>á</w:t>
      </w:r>
      <w:r>
        <w:rPr>
          <w:color w:val="000000"/>
          <w:szCs w:val="26"/>
          <w:lang w:val="vi-VN"/>
        </w:rPr>
        <w:t>i qu</w:t>
      </w:r>
      <w:r>
        <w:rPr>
          <w:color w:val="000000"/>
          <w:szCs w:val="26"/>
          <w:lang w:val="pt-BR"/>
        </w:rPr>
        <w:t>á</w:t>
      </w:r>
      <w:r>
        <w:rPr>
          <w:color w:val="000000"/>
          <w:szCs w:val="26"/>
          <w:lang w:val="vi-VN"/>
        </w:rPr>
        <w:t>t đ</w:t>
      </w:r>
      <w:r>
        <w:rPr>
          <w:color w:val="000000"/>
          <w:szCs w:val="26"/>
          <w:lang w:val="vi-VN"/>
        </w:rPr>
        <w:softHyphen/>
        <w:t xml:space="preserve">ược tình hình cơ bản của doanh nghiệp mình đang thực tập. </w:t>
      </w:r>
    </w:p>
    <w:p w:rsidR="008E2577" w:rsidRDefault="006108D1">
      <w:pPr>
        <w:spacing w:line="288" w:lineRule="auto"/>
        <w:ind w:firstLine="545"/>
        <w:jc w:val="both"/>
        <w:rPr>
          <w:color w:val="000000"/>
          <w:szCs w:val="26"/>
          <w:lang w:val="vi-VN"/>
        </w:rPr>
      </w:pPr>
      <w:r>
        <w:rPr>
          <w:color w:val="000000"/>
          <w:szCs w:val="26"/>
          <w:lang w:val="vi-VN"/>
        </w:rPr>
        <w:t xml:space="preserve"> + Vận dụng đư</w:t>
      </w:r>
      <w:r>
        <w:rPr>
          <w:color w:val="000000"/>
          <w:szCs w:val="26"/>
          <w:lang w:val="vi-VN"/>
        </w:rPr>
        <w:softHyphen/>
        <w:t>ợc các kiến thức, kỹ năng thực hành tại doanh nghiệp</w:t>
      </w:r>
    </w:p>
    <w:p w:rsidR="008E2577" w:rsidRDefault="006108D1">
      <w:pPr>
        <w:spacing w:line="288" w:lineRule="auto"/>
        <w:jc w:val="both"/>
        <w:rPr>
          <w:b/>
          <w:color w:val="000000"/>
          <w:szCs w:val="26"/>
          <w:lang w:val="vi-VN"/>
        </w:rPr>
      </w:pPr>
      <w:r>
        <w:rPr>
          <w:b/>
          <w:color w:val="000000"/>
          <w:szCs w:val="26"/>
          <w:lang w:val="vi-VN"/>
        </w:rPr>
        <w:t xml:space="preserve">Kỹ năng: </w:t>
      </w:r>
    </w:p>
    <w:p w:rsidR="008E2577" w:rsidRDefault="006108D1">
      <w:pPr>
        <w:spacing w:line="288" w:lineRule="auto"/>
        <w:ind w:firstLine="567"/>
        <w:jc w:val="both"/>
        <w:rPr>
          <w:color w:val="000000"/>
          <w:szCs w:val="26"/>
          <w:lang w:val="vi-VN"/>
        </w:rPr>
      </w:pPr>
      <w:r>
        <w:rPr>
          <w:color w:val="000000"/>
          <w:szCs w:val="26"/>
          <w:lang w:val="vi-VN"/>
        </w:rPr>
        <w:t xml:space="preserve">+ Thực hiện thành tạo các kỹ năng nghiệp kỹ năng thực hành tại doanh nghiệp </w:t>
      </w:r>
    </w:p>
    <w:p w:rsidR="008E2577" w:rsidRDefault="006108D1">
      <w:pPr>
        <w:spacing w:line="288" w:lineRule="auto"/>
        <w:jc w:val="both"/>
        <w:rPr>
          <w:b/>
          <w:color w:val="000000"/>
          <w:szCs w:val="26"/>
          <w:lang w:val="vi-VN"/>
        </w:rPr>
      </w:pPr>
      <w:r>
        <w:rPr>
          <w:b/>
          <w:color w:val="000000"/>
          <w:szCs w:val="26"/>
          <w:lang w:val="vi-VN"/>
        </w:rPr>
        <w:t>Năng lực tự chủ và trách nhiệm:</w:t>
      </w:r>
    </w:p>
    <w:p w:rsidR="008E2577" w:rsidRDefault="006108D1">
      <w:pPr>
        <w:spacing w:line="288" w:lineRule="auto"/>
        <w:ind w:firstLine="567"/>
        <w:jc w:val="both"/>
        <w:rPr>
          <w:color w:val="000000"/>
          <w:szCs w:val="26"/>
          <w:lang w:val="vi-VN"/>
        </w:rPr>
      </w:pPr>
      <w:r>
        <w:rPr>
          <w:color w:val="000000"/>
          <w:szCs w:val="26"/>
          <w:lang w:val="vi-VN"/>
        </w:rPr>
        <w:t>+ Tuân thủ luật do Nhà nư</w:t>
      </w:r>
      <w:r>
        <w:rPr>
          <w:color w:val="000000"/>
          <w:szCs w:val="26"/>
          <w:lang w:val="vi-VN"/>
        </w:rPr>
        <w:softHyphen/>
        <w:t>ớc ban hành, các quy định của đơn vị thực tập.</w:t>
      </w:r>
    </w:p>
    <w:p w:rsidR="008E2577" w:rsidRDefault="006108D1">
      <w:pPr>
        <w:spacing w:line="288" w:lineRule="auto"/>
        <w:ind w:firstLine="567"/>
        <w:jc w:val="both"/>
        <w:rPr>
          <w:color w:val="000000"/>
          <w:szCs w:val="26"/>
          <w:lang w:val="vi-VN"/>
        </w:rPr>
      </w:pPr>
      <w:r>
        <w:rPr>
          <w:color w:val="000000"/>
          <w:szCs w:val="26"/>
          <w:lang w:val="vi-VN"/>
        </w:rPr>
        <w:t>+ Có tác phong công nghiệp, năng động, sáng tạo và có tính tự lập cao.</w:t>
      </w:r>
    </w:p>
    <w:p w:rsidR="008E2577" w:rsidRDefault="006108D1">
      <w:pPr>
        <w:spacing w:line="288" w:lineRule="auto"/>
        <w:jc w:val="both"/>
        <w:rPr>
          <w:color w:val="000000"/>
          <w:szCs w:val="26"/>
          <w:lang w:val="vi-VN"/>
        </w:rPr>
      </w:pPr>
      <w:r>
        <w:rPr>
          <w:b/>
          <w:color w:val="000000"/>
          <w:szCs w:val="26"/>
          <w:lang w:val="vi-VN"/>
        </w:rPr>
        <w:t xml:space="preserve">III. </w:t>
      </w:r>
      <w:r>
        <w:rPr>
          <w:b/>
          <w:color w:val="000000"/>
          <w:szCs w:val="26"/>
          <w:lang w:val="pt-BR"/>
        </w:rPr>
        <w:t>NỘI DUNG MÔN HỌC</w:t>
      </w:r>
      <w:r>
        <w:rPr>
          <w:b/>
          <w:color w:val="000000"/>
          <w:szCs w:val="26"/>
          <w:lang w:val="vi-VN"/>
        </w:rPr>
        <w:t>:</w:t>
      </w:r>
    </w:p>
    <w:p w:rsidR="008E2577" w:rsidRDefault="006108D1">
      <w:pPr>
        <w:numPr>
          <w:ilvl w:val="0"/>
          <w:numId w:val="22"/>
        </w:numPr>
        <w:spacing w:before="0" w:after="0" w:line="288" w:lineRule="auto"/>
        <w:rPr>
          <w:i/>
          <w:color w:val="000000"/>
          <w:szCs w:val="26"/>
          <w:lang w:val="vi-VN"/>
        </w:rPr>
      </w:pPr>
      <w:r>
        <w:rPr>
          <w:i/>
          <w:color w:val="000000"/>
          <w:szCs w:val="26"/>
          <w:lang w:val="vi-VN"/>
        </w:rPr>
        <w:t>Nội dung tổng quát và phân bổ thời gian:</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260"/>
        <w:gridCol w:w="840"/>
        <w:gridCol w:w="1020"/>
        <w:gridCol w:w="1919"/>
        <w:gridCol w:w="810"/>
      </w:tblGrid>
      <w:tr w:rsidR="008E2577">
        <w:tc>
          <w:tcPr>
            <w:tcW w:w="708" w:type="dxa"/>
            <w:vMerge w:val="restart"/>
            <w:tcBorders>
              <w:top w:val="single" w:sz="4" w:space="0" w:color="auto"/>
              <w:left w:val="single" w:sz="4" w:space="0" w:color="auto"/>
              <w:bottom w:val="single" w:sz="4" w:space="0" w:color="auto"/>
              <w:right w:val="single" w:sz="4" w:space="0" w:color="auto"/>
            </w:tcBorders>
            <w:vAlign w:val="center"/>
          </w:tcPr>
          <w:p w:rsidR="008E2577" w:rsidRDefault="006108D1">
            <w:pPr>
              <w:spacing w:line="288" w:lineRule="auto"/>
              <w:rPr>
                <w:b/>
                <w:color w:val="000000"/>
                <w:sz w:val="28"/>
                <w:szCs w:val="26"/>
                <w:lang w:val="vi-VN" w:eastAsia="vi-VN"/>
              </w:rPr>
            </w:pPr>
            <w:r>
              <w:rPr>
                <w:b/>
                <w:color w:val="000000"/>
                <w:szCs w:val="26"/>
              </w:rPr>
              <w:t>Số TT</w:t>
            </w:r>
          </w:p>
        </w:tc>
        <w:tc>
          <w:tcPr>
            <w:tcW w:w="4260" w:type="dxa"/>
            <w:vMerge w:val="restart"/>
            <w:tcBorders>
              <w:top w:val="single" w:sz="4" w:space="0" w:color="auto"/>
              <w:left w:val="single" w:sz="4" w:space="0" w:color="auto"/>
              <w:bottom w:val="single" w:sz="4" w:space="0" w:color="auto"/>
              <w:right w:val="single" w:sz="4" w:space="0" w:color="auto"/>
            </w:tcBorders>
            <w:vAlign w:val="center"/>
          </w:tcPr>
          <w:p w:rsidR="008E2577" w:rsidRDefault="006108D1">
            <w:pPr>
              <w:spacing w:line="288" w:lineRule="auto"/>
              <w:rPr>
                <w:b/>
                <w:color w:val="000000"/>
                <w:sz w:val="28"/>
                <w:szCs w:val="26"/>
                <w:lang w:val="vi-VN" w:eastAsia="vi-VN"/>
              </w:rPr>
            </w:pPr>
            <w:r>
              <w:rPr>
                <w:b/>
                <w:color w:val="000000"/>
                <w:szCs w:val="26"/>
              </w:rPr>
              <w:t>Tên các bài trong môn học</w:t>
            </w:r>
          </w:p>
        </w:tc>
        <w:tc>
          <w:tcPr>
            <w:tcW w:w="4589" w:type="dxa"/>
            <w:gridSpan w:val="4"/>
            <w:tcBorders>
              <w:top w:val="single" w:sz="4" w:space="0" w:color="auto"/>
              <w:left w:val="single" w:sz="4" w:space="0" w:color="auto"/>
              <w:bottom w:val="single" w:sz="4" w:space="0" w:color="auto"/>
              <w:right w:val="single" w:sz="4" w:space="0" w:color="auto"/>
            </w:tcBorders>
            <w:vAlign w:val="center"/>
          </w:tcPr>
          <w:p w:rsidR="008E2577" w:rsidRDefault="006108D1">
            <w:pPr>
              <w:spacing w:line="288" w:lineRule="auto"/>
              <w:jc w:val="center"/>
              <w:rPr>
                <w:b/>
                <w:color w:val="000000"/>
                <w:sz w:val="28"/>
                <w:szCs w:val="26"/>
                <w:lang w:val="vi-VN" w:eastAsia="vi-VN"/>
              </w:rPr>
            </w:pPr>
            <w:r>
              <w:rPr>
                <w:b/>
                <w:color w:val="000000"/>
                <w:szCs w:val="26"/>
              </w:rPr>
              <w:t>Thời gian (giờ)</w:t>
            </w:r>
          </w:p>
        </w:tc>
      </w:tr>
      <w:tr w:rsidR="008E2577">
        <w:tc>
          <w:tcPr>
            <w:tcW w:w="708" w:type="dxa"/>
            <w:vMerge/>
            <w:tcBorders>
              <w:top w:val="single" w:sz="4" w:space="0" w:color="auto"/>
              <w:left w:val="single" w:sz="4" w:space="0" w:color="auto"/>
              <w:bottom w:val="single" w:sz="4" w:space="0" w:color="auto"/>
              <w:right w:val="single" w:sz="4" w:space="0" w:color="auto"/>
            </w:tcBorders>
            <w:vAlign w:val="center"/>
          </w:tcPr>
          <w:p w:rsidR="008E2577" w:rsidRDefault="008E2577">
            <w:pPr>
              <w:rPr>
                <w:b/>
                <w:color w:val="000000"/>
                <w:sz w:val="28"/>
                <w:szCs w:val="26"/>
                <w:lang w:val="vi-VN" w:eastAsia="vi-VN"/>
              </w:rPr>
            </w:pPr>
          </w:p>
        </w:tc>
        <w:tc>
          <w:tcPr>
            <w:tcW w:w="4260" w:type="dxa"/>
            <w:vMerge/>
            <w:tcBorders>
              <w:top w:val="single" w:sz="4" w:space="0" w:color="auto"/>
              <w:left w:val="single" w:sz="4" w:space="0" w:color="auto"/>
              <w:bottom w:val="single" w:sz="4" w:space="0" w:color="auto"/>
              <w:right w:val="single" w:sz="4" w:space="0" w:color="auto"/>
            </w:tcBorders>
            <w:vAlign w:val="center"/>
          </w:tcPr>
          <w:p w:rsidR="008E2577" w:rsidRDefault="008E2577">
            <w:pPr>
              <w:rPr>
                <w:b/>
                <w:color w:val="000000"/>
                <w:sz w:val="28"/>
                <w:szCs w:val="26"/>
                <w:lang w:val="vi-VN" w:eastAsia="vi-VN"/>
              </w:rPr>
            </w:pPr>
          </w:p>
        </w:tc>
        <w:tc>
          <w:tcPr>
            <w:tcW w:w="840" w:type="dxa"/>
            <w:tcBorders>
              <w:top w:val="single" w:sz="4" w:space="0" w:color="auto"/>
              <w:left w:val="single" w:sz="4" w:space="0" w:color="auto"/>
              <w:bottom w:val="single" w:sz="4" w:space="0" w:color="auto"/>
              <w:right w:val="single" w:sz="4" w:space="0" w:color="auto"/>
            </w:tcBorders>
            <w:vAlign w:val="center"/>
          </w:tcPr>
          <w:p w:rsidR="008E2577" w:rsidRDefault="006108D1">
            <w:pPr>
              <w:spacing w:line="288" w:lineRule="auto"/>
              <w:rPr>
                <w:b/>
                <w:color w:val="000000"/>
                <w:sz w:val="28"/>
                <w:szCs w:val="26"/>
                <w:lang w:val="vi-VN" w:eastAsia="vi-VN"/>
              </w:rPr>
            </w:pPr>
            <w:r>
              <w:rPr>
                <w:b/>
                <w:color w:val="000000"/>
                <w:szCs w:val="26"/>
              </w:rPr>
              <w:t>Tổng</w:t>
            </w:r>
          </w:p>
          <w:p w:rsidR="008E2577" w:rsidRDefault="006108D1">
            <w:pPr>
              <w:spacing w:line="288" w:lineRule="auto"/>
              <w:jc w:val="center"/>
              <w:rPr>
                <w:b/>
                <w:color w:val="000000"/>
                <w:sz w:val="28"/>
                <w:szCs w:val="26"/>
                <w:lang w:val="vi-VN" w:eastAsia="vi-VN"/>
              </w:rPr>
            </w:pPr>
            <w:r>
              <w:rPr>
                <w:b/>
                <w:color w:val="000000"/>
                <w:szCs w:val="26"/>
              </w:rPr>
              <w:t>số</w:t>
            </w:r>
          </w:p>
        </w:tc>
        <w:tc>
          <w:tcPr>
            <w:tcW w:w="1020" w:type="dxa"/>
            <w:tcBorders>
              <w:top w:val="single" w:sz="4" w:space="0" w:color="auto"/>
              <w:left w:val="single" w:sz="4" w:space="0" w:color="auto"/>
              <w:bottom w:val="single" w:sz="4" w:space="0" w:color="auto"/>
              <w:right w:val="single" w:sz="4" w:space="0" w:color="auto"/>
            </w:tcBorders>
            <w:vAlign w:val="center"/>
          </w:tcPr>
          <w:p w:rsidR="008E2577" w:rsidRDefault="006108D1">
            <w:pPr>
              <w:spacing w:line="288" w:lineRule="auto"/>
              <w:rPr>
                <w:b/>
                <w:color w:val="000000"/>
                <w:sz w:val="28"/>
                <w:szCs w:val="26"/>
                <w:lang w:val="vi-VN" w:eastAsia="vi-VN"/>
              </w:rPr>
            </w:pPr>
            <w:r>
              <w:rPr>
                <w:b/>
                <w:color w:val="000000"/>
                <w:szCs w:val="26"/>
              </w:rPr>
              <w:t>Lý thuyết</w:t>
            </w:r>
          </w:p>
        </w:tc>
        <w:tc>
          <w:tcPr>
            <w:tcW w:w="1919" w:type="dxa"/>
            <w:tcBorders>
              <w:top w:val="single" w:sz="4" w:space="0" w:color="auto"/>
              <w:left w:val="single" w:sz="4" w:space="0" w:color="auto"/>
              <w:bottom w:val="single" w:sz="4" w:space="0" w:color="auto"/>
              <w:right w:val="single" w:sz="4" w:space="0" w:color="auto"/>
            </w:tcBorders>
            <w:vAlign w:val="center"/>
          </w:tcPr>
          <w:p w:rsidR="008E2577" w:rsidRDefault="006108D1">
            <w:pPr>
              <w:spacing w:line="288" w:lineRule="auto"/>
              <w:rPr>
                <w:b/>
                <w:color w:val="000000"/>
                <w:sz w:val="28"/>
                <w:szCs w:val="26"/>
                <w:lang w:val="vi-VN" w:eastAsia="vi-VN"/>
              </w:rPr>
            </w:pPr>
            <w:r>
              <w:rPr>
                <w:b/>
                <w:color w:val="000000"/>
                <w:szCs w:val="26"/>
                <w:lang w:val="vi-VN"/>
              </w:rPr>
              <w:t>Thực hành / thực tập/ thí nghiệm/ bài tập/ thảo luận</w:t>
            </w:r>
          </w:p>
        </w:tc>
        <w:tc>
          <w:tcPr>
            <w:tcW w:w="810" w:type="dxa"/>
            <w:tcBorders>
              <w:top w:val="single" w:sz="4" w:space="0" w:color="auto"/>
              <w:left w:val="single" w:sz="4" w:space="0" w:color="auto"/>
              <w:bottom w:val="single" w:sz="4" w:space="0" w:color="auto"/>
              <w:right w:val="single" w:sz="4" w:space="0" w:color="auto"/>
            </w:tcBorders>
            <w:vAlign w:val="center"/>
          </w:tcPr>
          <w:p w:rsidR="008E2577" w:rsidRDefault="006108D1">
            <w:pPr>
              <w:spacing w:line="288" w:lineRule="auto"/>
              <w:rPr>
                <w:b/>
                <w:color w:val="000000"/>
                <w:sz w:val="25"/>
                <w:szCs w:val="25"/>
                <w:lang w:val="vi-VN" w:eastAsia="vi-VN"/>
              </w:rPr>
            </w:pPr>
            <w:r>
              <w:rPr>
                <w:b/>
                <w:color w:val="000000"/>
                <w:sz w:val="25"/>
                <w:szCs w:val="25"/>
              </w:rPr>
              <w:t>Kiểm tra</w:t>
            </w:r>
          </w:p>
        </w:tc>
      </w:tr>
      <w:tr w:rsidR="008E2577">
        <w:tc>
          <w:tcPr>
            <w:tcW w:w="708" w:type="dxa"/>
            <w:tcBorders>
              <w:top w:val="single" w:sz="4" w:space="0" w:color="auto"/>
              <w:left w:val="single" w:sz="4" w:space="0" w:color="auto"/>
              <w:bottom w:val="single" w:sz="4" w:space="0" w:color="auto"/>
              <w:right w:val="single" w:sz="4" w:space="0" w:color="auto"/>
            </w:tcBorders>
          </w:tcPr>
          <w:p w:rsidR="008E2577" w:rsidRDefault="006108D1">
            <w:pPr>
              <w:spacing w:line="288" w:lineRule="auto"/>
              <w:jc w:val="center"/>
              <w:rPr>
                <w:color w:val="000000"/>
                <w:sz w:val="28"/>
                <w:szCs w:val="26"/>
                <w:lang w:val="vi-VN" w:eastAsia="vi-VN"/>
              </w:rPr>
            </w:pPr>
            <w:r>
              <w:rPr>
                <w:color w:val="000000"/>
                <w:szCs w:val="26"/>
              </w:rPr>
              <w:t>1</w:t>
            </w:r>
          </w:p>
        </w:tc>
        <w:tc>
          <w:tcPr>
            <w:tcW w:w="4260" w:type="dxa"/>
            <w:tcBorders>
              <w:top w:val="single" w:sz="4" w:space="0" w:color="auto"/>
              <w:left w:val="single" w:sz="4" w:space="0" w:color="auto"/>
              <w:bottom w:val="single" w:sz="4" w:space="0" w:color="auto"/>
              <w:right w:val="single" w:sz="4" w:space="0" w:color="auto"/>
            </w:tcBorders>
            <w:vAlign w:val="center"/>
          </w:tcPr>
          <w:p w:rsidR="008E2577" w:rsidRDefault="006108D1">
            <w:pPr>
              <w:spacing w:line="288" w:lineRule="auto"/>
              <w:rPr>
                <w:color w:val="000000"/>
                <w:sz w:val="28"/>
                <w:szCs w:val="26"/>
                <w:lang w:val="pt-BR" w:eastAsia="vi-VN"/>
              </w:rPr>
            </w:pPr>
            <w:r>
              <w:rPr>
                <w:color w:val="000000"/>
                <w:szCs w:val="26"/>
                <w:lang w:val="pt-BR"/>
              </w:rPr>
              <w:t>Tìm hiểu về tình hình cơ bản của doanh nghiệp</w:t>
            </w:r>
          </w:p>
        </w:tc>
        <w:tc>
          <w:tcPr>
            <w:tcW w:w="840" w:type="dxa"/>
            <w:tcBorders>
              <w:top w:val="single" w:sz="4" w:space="0" w:color="auto"/>
              <w:left w:val="single" w:sz="4" w:space="0" w:color="auto"/>
              <w:bottom w:val="single" w:sz="4" w:space="0" w:color="auto"/>
              <w:right w:val="single" w:sz="4" w:space="0" w:color="auto"/>
            </w:tcBorders>
          </w:tcPr>
          <w:p w:rsidR="008E2577" w:rsidRDefault="006108D1">
            <w:pPr>
              <w:spacing w:line="288" w:lineRule="auto"/>
              <w:jc w:val="center"/>
              <w:rPr>
                <w:color w:val="000000"/>
                <w:sz w:val="28"/>
                <w:szCs w:val="26"/>
                <w:lang w:val="vi-VN" w:eastAsia="vi-VN"/>
              </w:rPr>
            </w:pPr>
            <w:r>
              <w:rPr>
                <w:color w:val="000000"/>
                <w:szCs w:val="26"/>
              </w:rPr>
              <w:t>15</w:t>
            </w:r>
          </w:p>
        </w:tc>
        <w:tc>
          <w:tcPr>
            <w:tcW w:w="1020" w:type="dxa"/>
            <w:tcBorders>
              <w:top w:val="single" w:sz="4" w:space="0" w:color="auto"/>
              <w:left w:val="single" w:sz="4" w:space="0" w:color="auto"/>
              <w:bottom w:val="single" w:sz="4" w:space="0" w:color="auto"/>
              <w:right w:val="single" w:sz="4" w:space="0" w:color="auto"/>
            </w:tcBorders>
          </w:tcPr>
          <w:p w:rsidR="008E2577" w:rsidRDefault="008E2577">
            <w:pPr>
              <w:spacing w:line="288" w:lineRule="auto"/>
              <w:jc w:val="center"/>
              <w:rPr>
                <w:color w:val="000000"/>
                <w:sz w:val="28"/>
                <w:szCs w:val="26"/>
                <w:lang w:val="vi-VN" w:eastAsia="vi-VN"/>
              </w:rPr>
            </w:pPr>
          </w:p>
        </w:tc>
        <w:tc>
          <w:tcPr>
            <w:tcW w:w="1919" w:type="dxa"/>
            <w:tcBorders>
              <w:top w:val="single" w:sz="4" w:space="0" w:color="auto"/>
              <w:left w:val="single" w:sz="4" w:space="0" w:color="auto"/>
              <w:bottom w:val="single" w:sz="4" w:space="0" w:color="auto"/>
              <w:right w:val="single" w:sz="4" w:space="0" w:color="auto"/>
            </w:tcBorders>
          </w:tcPr>
          <w:p w:rsidR="008E2577" w:rsidRDefault="006108D1">
            <w:pPr>
              <w:spacing w:line="288" w:lineRule="auto"/>
              <w:jc w:val="center"/>
              <w:rPr>
                <w:color w:val="000000"/>
                <w:sz w:val="28"/>
                <w:szCs w:val="26"/>
                <w:lang w:val="vi-VN" w:eastAsia="vi-VN"/>
              </w:rPr>
            </w:pPr>
            <w:r>
              <w:rPr>
                <w:color w:val="000000"/>
                <w:szCs w:val="26"/>
              </w:rPr>
              <w:t>15</w:t>
            </w:r>
          </w:p>
        </w:tc>
        <w:tc>
          <w:tcPr>
            <w:tcW w:w="810" w:type="dxa"/>
            <w:tcBorders>
              <w:top w:val="single" w:sz="4" w:space="0" w:color="auto"/>
              <w:left w:val="single" w:sz="4" w:space="0" w:color="auto"/>
              <w:bottom w:val="single" w:sz="4" w:space="0" w:color="auto"/>
              <w:right w:val="single" w:sz="4" w:space="0" w:color="auto"/>
            </w:tcBorders>
          </w:tcPr>
          <w:p w:rsidR="008E2577" w:rsidRDefault="008E2577">
            <w:pPr>
              <w:spacing w:line="288" w:lineRule="auto"/>
              <w:jc w:val="center"/>
              <w:rPr>
                <w:color w:val="000000"/>
                <w:sz w:val="28"/>
                <w:szCs w:val="26"/>
                <w:lang w:val="vi-VN" w:eastAsia="vi-VN"/>
              </w:rPr>
            </w:pPr>
          </w:p>
        </w:tc>
      </w:tr>
      <w:tr w:rsidR="008E2577">
        <w:tc>
          <w:tcPr>
            <w:tcW w:w="708" w:type="dxa"/>
            <w:tcBorders>
              <w:top w:val="single" w:sz="4" w:space="0" w:color="auto"/>
              <w:left w:val="single" w:sz="4" w:space="0" w:color="auto"/>
              <w:bottom w:val="single" w:sz="4" w:space="0" w:color="auto"/>
              <w:right w:val="single" w:sz="4" w:space="0" w:color="auto"/>
            </w:tcBorders>
          </w:tcPr>
          <w:p w:rsidR="008E2577" w:rsidRDefault="006108D1">
            <w:pPr>
              <w:spacing w:line="288" w:lineRule="auto"/>
              <w:jc w:val="center"/>
              <w:rPr>
                <w:color w:val="000000"/>
                <w:sz w:val="28"/>
                <w:szCs w:val="26"/>
                <w:lang w:val="vi-VN" w:eastAsia="vi-VN"/>
              </w:rPr>
            </w:pPr>
            <w:r>
              <w:rPr>
                <w:color w:val="000000"/>
                <w:szCs w:val="26"/>
              </w:rPr>
              <w:t>2</w:t>
            </w:r>
          </w:p>
        </w:tc>
        <w:tc>
          <w:tcPr>
            <w:tcW w:w="4260" w:type="dxa"/>
            <w:tcBorders>
              <w:top w:val="single" w:sz="4" w:space="0" w:color="auto"/>
              <w:left w:val="single" w:sz="4" w:space="0" w:color="auto"/>
              <w:bottom w:val="single" w:sz="4" w:space="0" w:color="auto"/>
              <w:right w:val="single" w:sz="4" w:space="0" w:color="auto"/>
            </w:tcBorders>
            <w:vAlign w:val="center"/>
          </w:tcPr>
          <w:p w:rsidR="008E2577" w:rsidRDefault="006108D1">
            <w:pPr>
              <w:spacing w:line="288" w:lineRule="auto"/>
              <w:rPr>
                <w:color w:val="000000"/>
                <w:sz w:val="28"/>
                <w:szCs w:val="26"/>
                <w:lang w:val="pt-BR" w:eastAsia="vi-VN"/>
              </w:rPr>
            </w:pPr>
            <w:r>
              <w:rPr>
                <w:color w:val="000000"/>
                <w:szCs w:val="26"/>
                <w:lang w:val="pt-BR"/>
              </w:rPr>
              <w:t xml:space="preserve">Thực tập tổ chức công tác liên quan </w:t>
            </w:r>
            <w:r>
              <w:rPr>
                <w:color w:val="000000"/>
                <w:szCs w:val="26"/>
                <w:lang w:val="pt-BR"/>
              </w:rPr>
              <w:lastRenderedPageBreak/>
              <w:t>đến tài chính trong doanh nghiệp</w:t>
            </w:r>
          </w:p>
        </w:tc>
        <w:tc>
          <w:tcPr>
            <w:tcW w:w="840" w:type="dxa"/>
            <w:tcBorders>
              <w:top w:val="single" w:sz="4" w:space="0" w:color="auto"/>
              <w:left w:val="single" w:sz="4" w:space="0" w:color="auto"/>
              <w:bottom w:val="single" w:sz="4" w:space="0" w:color="auto"/>
              <w:right w:val="single" w:sz="4" w:space="0" w:color="auto"/>
            </w:tcBorders>
          </w:tcPr>
          <w:p w:rsidR="008E2577" w:rsidRDefault="006108D1">
            <w:pPr>
              <w:spacing w:line="288" w:lineRule="auto"/>
              <w:jc w:val="center"/>
              <w:rPr>
                <w:color w:val="000000"/>
                <w:sz w:val="28"/>
                <w:szCs w:val="26"/>
                <w:lang w:val="vi-VN" w:eastAsia="vi-VN"/>
              </w:rPr>
            </w:pPr>
            <w:r>
              <w:rPr>
                <w:color w:val="000000"/>
                <w:szCs w:val="26"/>
              </w:rPr>
              <w:lastRenderedPageBreak/>
              <w:t>30</w:t>
            </w:r>
          </w:p>
        </w:tc>
        <w:tc>
          <w:tcPr>
            <w:tcW w:w="1020" w:type="dxa"/>
            <w:tcBorders>
              <w:top w:val="single" w:sz="4" w:space="0" w:color="auto"/>
              <w:left w:val="single" w:sz="4" w:space="0" w:color="auto"/>
              <w:bottom w:val="single" w:sz="4" w:space="0" w:color="auto"/>
              <w:right w:val="single" w:sz="4" w:space="0" w:color="auto"/>
            </w:tcBorders>
          </w:tcPr>
          <w:p w:rsidR="008E2577" w:rsidRDefault="008E2577">
            <w:pPr>
              <w:spacing w:line="288" w:lineRule="auto"/>
              <w:jc w:val="center"/>
              <w:rPr>
                <w:color w:val="000000"/>
                <w:sz w:val="28"/>
                <w:szCs w:val="26"/>
                <w:lang w:val="vi-VN" w:eastAsia="vi-VN"/>
              </w:rPr>
            </w:pPr>
          </w:p>
        </w:tc>
        <w:tc>
          <w:tcPr>
            <w:tcW w:w="1919" w:type="dxa"/>
            <w:tcBorders>
              <w:top w:val="single" w:sz="4" w:space="0" w:color="auto"/>
              <w:left w:val="single" w:sz="4" w:space="0" w:color="auto"/>
              <w:bottom w:val="single" w:sz="4" w:space="0" w:color="auto"/>
              <w:right w:val="single" w:sz="4" w:space="0" w:color="auto"/>
            </w:tcBorders>
          </w:tcPr>
          <w:p w:rsidR="008E2577" w:rsidRDefault="006108D1">
            <w:pPr>
              <w:spacing w:line="288" w:lineRule="auto"/>
              <w:jc w:val="center"/>
              <w:rPr>
                <w:color w:val="000000"/>
                <w:sz w:val="28"/>
                <w:szCs w:val="26"/>
                <w:lang w:val="vi-VN" w:eastAsia="vi-VN"/>
              </w:rPr>
            </w:pPr>
            <w:r>
              <w:rPr>
                <w:color w:val="000000"/>
                <w:szCs w:val="26"/>
              </w:rPr>
              <w:t>30</w:t>
            </w:r>
          </w:p>
        </w:tc>
        <w:tc>
          <w:tcPr>
            <w:tcW w:w="810" w:type="dxa"/>
            <w:tcBorders>
              <w:top w:val="single" w:sz="4" w:space="0" w:color="auto"/>
              <w:left w:val="single" w:sz="4" w:space="0" w:color="auto"/>
              <w:bottom w:val="single" w:sz="4" w:space="0" w:color="auto"/>
              <w:right w:val="single" w:sz="4" w:space="0" w:color="auto"/>
            </w:tcBorders>
          </w:tcPr>
          <w:p w:rsidR="008E2577" w:rsidRDefault="008E2577">
            <w:pPr>
              <w:spacing w:line="288" w:lineRule="auto"/>
              <w:jc w:val="center"/>
              <w:rPr>
                <w:color w:val="000000"/>
                <w:sz w:val="28"/>
                <w:szCs w:val="26"/>
                <w:lang w:val="vi-VN" w:eastAsia="vi-VN"/>
              </w:rPr>
            </w:pPr>
          </w:p>
        </w:tc>
      </w:tr>
      <w:tr w:rsidR="008E2577">
        <w:tc>
          <w:tcPr>
            <w:tcW w:w="708" w:type="dxa"/>
            <w:tcBorders>
              <w:top w:val="single" w:sz="4" w:space="0" w:color="auto"/>
              <w:left w:val="single" w:sz="4" w:space="0" w:color="auto"/>
              <w:bottom w:val="single" w:sz="4" w:space="0" w:color="auto"/>
              <w:right w:val="single" w:sz="4" w:space="0" w:color="auto"/>
            </w:tcBorders>
          </w:tcPr>
          <w:p w:rsidR="008E2577" w:rsidRDefault="006108D1">
            <w:pPr>
              <w:spacing w:line="288" w:lineRule="auto"/>
              <w:jc w:val="center"/>
              <w:rPr>
                <w:color w:val="000000"/>
                <w:sz w:val="28"/>
                <w:szCs w:val="26"/>
                <w:lang w:val="vi-VN" w:eastAsia="vi-VN"/>
              </w:rPr>
            </w:pPr>
            <w:r>
              <w:rPr>
                <w:color w:val="000000"/>
                <w:szCs w:val="26"/>
              </w:rPr>
              <w:lastRenderedPageBreak/>
              <w:t>3</w:t>
            </w:r>
          </w:p>
        </w:tc>
        <w:tc>
          <w:tcPr>
            <w:tcW w:w="4260" w:type="dxa"/>
            <w:tcBorders>
              <w:top w:val="single" w:sz="4" w:space="0" w:color="auto"/>
              <w:left w:val="single" w:sz="4" w:space="0" w:color="auto"/>
              <w:bottom w:val="single" w:sz="4" w:space="0" w:color="auto"/>
              <w:right w:val="single" w:sz="4" w:space="0" w:color="auto"/>
            </w:tcBorders>
            <w:vAlign w:val="center"/>
          </w:tcPr>
          <w:p w:rsidR="008E2577" w:rsidRDefault="006108D1">
            <w:pPr>
              <w:spacing w:line="288" w:lineRule="auto"/>
              <w:rPr>
                <w:color w:val="000000"/>
                <w:sz w:val="28"/>
                <w:szCs w:val="26"/>
                <w:lang w:val="pt-BR" w:eastAsia="vi-VN"/>
              </w:rPr>
            </w:pPr>
            <w:r>
              <w:rPr>
                <w:color w:val="000000"/>
                <w:szCs w:val="26"/>
                <w:lang w:val="pt-BR"/>
              </w:rPr>
              <w:t>Viết chuyên đề thực tập doanh nghiệp</w:t>
            </w:r>
          </w:p>
        </w:tc>
        <w:tc>
          <w:tcPr>
            <w:tcW w:w="840" w:type="dxa"/>
            <w:tcBorders>
              <w:top w:val="single" w:sz="4" w:space="0" w:color="auto"/>
              <w:left w:val="single" w:sz="4" w:space="0" w:color="auto"/>
              <w:bottom w:val="single" w:sz="4" w:space="0" w:color="auto"/>
              <w:right w:val="single" w:sz="4" w:space="0" w:color="auto"/>
            </w:tcBorders>
          </w:tcPr>
          <w:p w:rsidR="008E2577" w:rsidRDefault="006108D1">
            <w:pPr>
              <w:spacing w:line="288" w:lineRule="auto"/>
              <w:jc w:val="center"/>
              <w:rPr>
                <w:color w:val="000000"/>
                <w:sz w:val="28"/>
                <w:szCs w:val="26"/>
                <w:lang w:val="vi-VN" w:eastAsia="vi-VN"/>
              </w:rPr>
            </w:pPr>
            <w:r>
              <w:rPr>
                <w:color w:val="000000"/>
                <w:szCs w:val="26"/>
              </w:rPr>
              <w:t>45</w:t>
            </w:r>
          </w:p>
        </w:tc>
        <w:tc>
          <w:tcPr>
            <w:tcW w:w="1020" w:type="dxa"/>
            <w:tcBorders>
              <w:top w:val="single" w:sz="4" w:space="0" w:color="auto"/>
              <w:left w:val="single" w:sz="4" w:space="0" w:color="auto"/>
              <w:bottom w:val="single" w:sz="4" w:space="0" w:color="auto"/>
              <w:right w:val="single" w:sz="4" w:space="0" w:color="auto"/>
            </w:tcBorders>
          </w:tcPr>
          <w:p w:rsidR="008E2577" w:rsidRDefault="008E2577">
            <w:pPr>
              <w:spacing w:line="288" w:lineRule="auto"/>
              <w:jc w:val="center"/>
              <w:rPr>
                <w:color w:val="000000"/>
                <w:sz w:val="28"/>
                <w:szCs w:val="26"/>
                <w:lang w:val="vi-VN" w:eastAsia="vi-VN"/>
              </w:rPr>
            </w:pPr>
          </w:p>
        </w:tc>
        <w:tc>
          <w:tcPr>
            <w:tcW w:w="1919" w:type="dxa"/>
            <w:tcBorders>
              <w:top w:val="single" w:sz="4" w:space="0" w:color="auto"/>
              <w:left w:val="single" w:sz="4" w:space="0" w:color="auto"/>
              <w:bottom w:val="single" w:sz="4" w:space="0" w:color="auto"/>
              <w:right w:val="single" w:sz="4" w:space="0" w:color="auto"/>
            </w:tcBorders>
          </w:tcPr>
          <w:p w:rsidR="008E2577" w:rsidRDefault="006108D1">
            <w:pPr>
              <w:spacing w:line="288" w:lineRule="auto"/>
              <w:jc w:val="center"/>
              <w:rPr>
                <w:color w:val="000000"/>
                <w:sz w:val="28"/>
                <w:szCs w:val="26"/>
                <w:lang w:val="vi-VN" w:eastAsia="vi-VN"/>
              </w:rPr>
            </w:pPr>
            <w:r>
              <w:rPr>
                <w:color w:val="000000"/>
                <w:szCs w:val="26"/>
              </w:rPr>
              <w:t>45</w:t>
            </w:r>
          </w:p>
        </w:tc>
        <w:tc>
          <w:tcPr>
            <w:tcW w:w="810" w:type="dxa"/>
            <w:tcBorders>
              <w:top w:val="single" w:sz="4" w:space="0" w:color="auto"/>
              <w:left w:val="single" w:sz="4" w:space="0" w:color="auto"/>
              <w:bottom w:val="single" w:sz="4" w:space="0" w:color="auto"/>
              <w:right w:val="single" w:sz="4" w:space="0" w:color="auto"/>
            </w:tcBorders>
          </w:tcPr>
          <w:p w:rsidR="008E2577" w:rsidRDefault="008E2577">
            <w:pPr>
              <w:spacing w:line="288" w:lineRule="auto"/>
              <w:jc w:val="center"/>
              <w:rPr>
                <w:color w:val="000000"/>
                <w:sz w:val="28"/>
                <w:szCs w:val="26"/>
                <w:lang w:val="vi-VN" w:eastAsia="vi-VN"/>
              </w:rPr>
            </w:pPr>
          </w:p>
        </w:tc>
      </w:tr>
      <w:tr w:rsidR="008E2577">
        <w:tc>
          <w:tcPr>
            <w:tcW w:w="708" w:type="dxa"/>
            <w:tcBorders>
              <w:top w:val="single" w:sz="4" w:space="0" w:color="auto"/>
              <w:left w:val="single" w:sz="4" w:space="0" w:color="auto"/>
              <w:bottom w:val="single" w:sz="4" w:space="0" w:color="auto"/>
              <w:right w:val="single" w:sz="4" w:space="0" w:color="auto"/>
            </w:tcBorders>
            <w:vAlign w:val="center"/>
          </w:tcPr>
          <w:p w:rsidR="008E2577" w:rsidRDefault="008E2577">
            <w:pPr>
              <w:spacing w:line="288" w:lineRule="auto"/>
              <w:jc w:val="center"/>
              <w:rPr>
                <w:b/>
                <w:color w:val="000000"/>
                <w:sz w:val="28"/>
                <w:szCs w:val="26"/>
                <w:lang w:val="vi-VN" w:eastAsia="vi-VN"/>
              </w:rPr>
            </w:pPr>
          </w:p>
        </w:tc>
        <w:tc>
          <w:tcPr>
            <w:tcW w:w="4260" w:type="dxa"/>
            <w:tcBorders>
              <w:top w:val="single" w:sz="4" w:space="0" w:color="auto"/>
              <w:left w:val="single" w:sz="4" w:space="0" w:color="auto"/>
              <w:bottom w:val="single" w:sz="4" w:space="0" w:color="auto"/>
              <w:right w:val="single" w:sz="4" w:space="0" w:color="auto"/>
            </w:tcBorders>
            <w:vAlign w:val="center"/>
          </w:tcPr>
          <w:p w:rsidR="008E2577" w:rsidRDefault="006108D1">
            <w:pPr>
              <w:spacing w:line="288" w:lineRule="auto"/>
              <w:jc w:val="center"/>
              <w:rPr>
                <w:b/>
                <w:color w:val="000000"/>
                <w:sz w:val="28"/>
                <w:szCs w:val="26"/>
                <w:lang w:val="vi-VN" w:eastAsia="vi-VN"/>
              </w:rPr>
            </w:pPr>
            <w:r>
              <w:rPr>
                <w:b/>
                <w:color w:val="000000"/>
                <w:szCs w:val="26"/>
              </w:rPr>
              <w:t>Cộng</w:t>
            </w:r>
          </w:p>
        </w:tc>
        <w:tc>
          <w:tcPr>
            <w:tcW w:w="840" w:type="dxa"/>
            <w:tcBorders>
              <w:top w:val="single" w:sz="4" w:space="0" w:color="auto"/>
              <w:left w:val="single" w:sz="4" w:space="0" w:color="auto"/>
              <w:bottom w:val="single" w:sz="4" w:space="0" w:color="auto"/>
              <w:right w:val="single" w:sz="4" w:space="0" w:color="auto"/>
            </w:tcBorders>
            <w:vAlign w:val="center"/>
          </w:tcPr>
          <w:p w:rsidR="008E2577" w:rsidRDefault="006108D1">
            <w:pPr>
              <w:spacing w:line="288" w:lineRule="auto"/>
              <w:jc w:val="center"/>
              <w:rPr>
                <w:b/>
                <w:color w:val="000000"/>
                <w:sz w:val="28"/>
                <w:szCs w:val="26"/>
                <w:lang w:val="vi-VN" w:eastAsia="vi-VN"/>
              </w:rPr>
            </w:pPr>
            <w:r>
              <w:rPr>
                <w:b/>
                <w:color w:val="000000"/>
                <w:szCs w:val="26"/>
              </w:rPr>
              <w:t>90</w:t>
            </w:r>
          </w:p>
        </w:tc>
        <w:tc>
          <w:tcPr>
            <w:tcW w:w="1020" w:type="dxa"/>
            <w:tcBorders>
              <w:top w:val="single" w:sz="4" w:space="0" w:color="auto"/>
              <w:left w:val="single" w:sz="4" w:space="0" w:color="auto"/>
              <w:bottom w:val="single" w:sz="4" w:space="0" w:color="auto"/>
              <w:right w:val="single" w:sz="4" w:space="0" w:color="auto"/>
            </w:tcBorders>
            <w:vAlign w:val="center"/>
          </w:tcPr>
          <w:p w:rsidR="008E2577" w:rsidRDefault="008E2577">
            <w:pPr>
              <w:spacing w:line="288" w:lineRule="auto"/>
              <w:jc w:val="center"/>
              <w:rPr>
                <w:b/>
                <w:color w:val="000000"/>
                <w:sz w:val="28"/>
                <w:szCs w:val="26"/>
                <w:lang w:val="vi-VN" w:eastAsia="vi-VN"/>
              </w:rPr>
            </w:pPr>
          </w:p>
        </w:tc>
        <w:tc>
          <w:tcPr>
            <w:tcW w:w="1919" w:type="dxa"/>
            <w:tcBorders>
              <w:top w:val="single" w:sz="4" w:space="0" w:color="auto"/>
              <w:left w:val="single" w:sz="4" w:space="0" w:color="auto"/>
              <w:bottom w:val="single" w:sz="4" w:space="0" w:color="auto"/>
              <w:right w:val="single" w:sz="4" w:space="0" w:color="auto"/>
            </w:tcBorders>
            <w:vAlign w:val="center"/>
          </w:tcPr>
          <w:p w:rsidR="008E2577" w:rsidRDefault="006108D1">
            <w:pPr>
              <w:spacing w:line="288" w:lineRule="auto"/>
              <w:jc w:val="center"/>
              <w:rPr>
                <w:b/>
                <w:color w:val="000000"/>
                <w:sz w:val="28"/>
                <w:szCs w:val="26"/>
                <w:lang w:val="vi-VN" w:eastAsia="vi-VN"/>
              </w:rPr>
            </w:pPr>
            <w:r>
              <w:rPr>
                <w:b/>
                <w:color w:val="000000"/>
                <w:szCs w:val="26"/>
              </w:rPr>
              <w:t>90</w:t>
            </w:r>
          </w:p>
        </w:tc>
        <w:tc>
          <w:tcPr>
            <w:tcW w:w="810" w:type="dxa"/>
            <w:tcBorders>
              <w:top w:val="single" w:sz="4" w:space="0" w:color="auto"/>
              <w:left w:val="single" w:sz="4" w:space="0" w:color="auto"/>
              <w:bottom w:val="single" w:sz="4" w:space="0" w:color="auto"/>
              <w:right w:val="single" w:sz="4" w:space="0" w:color="auto"/>
            </w:tcBorders>
            <w:vAlign w:val="center"/>
          </w:tcPr>
          <w:p w:rsidR="008E2577" w:rsidRDefault="008E2577">
            <w:pPr>
              <w:spacing w:line="288" w:lineRule="auto"/>
              <w:jc w:val="center"/>
              <w:rPr>
                <w:b/>
                <w:color w:val="000000"/>
                <w:sz w:val="28"/>
                <w:szCs w:val="26"/>
                <w:lang w:val="vi-VN" w:eastAsia="vi-VN"/>
              </w:rPr>
            </w:pPr>
          </w:p>
        </w:tc>
      </w:tr>
    </w:tbl>
    <w:p w:rsidR="008E2577" w:rsidRDefault="006108D1">
      <w:pPr>
        <w:spacing w:line="288" w:lineRule="auto"/>
        <w:rPr>
          <w:i/>
          <w:color w:val="000000"/>
          <w:sz w:val="28"/>
          <w:szCs w:val="26"/>
          <w:lang w:val="vi-VN" w:eastAsia="vi-VN"/>
        </w:rPr>
      </w:pPr>
      <w:r>
        <w:rPr>
          <w:i/>
          <w:color w:val="000000"/>
          <w:szCs w:val="26"/>
        </w:rPr>
        <w:t>2. Nội dung chi tiết:</w:t>
      </w:r>
    </w:p>
    <w:p w:rsidR="008E2577" w:rsidRDefault="006108D1">
      <w:pPr>
        <w:spacing w:line="288" w:lineRule="auto"/>
        <w:jc w:val="both"/>
        <w:rPr>
          <w:i/>
          <w:iCs/>
          <w:color w:val="000000"/>
          <w:szCs w:val="26"/>
        </w:rPr>
      </w:pPr>
      <w:r>
        <w:rPr>
          <w:i/>
          <w:iCs/>
          <w:color w:val="000000"/>
          <w:szCs w:val="26"/>
        </w:rPr>
        <w:t xml:space="preserve">Mục tiêu: </w:t>
      </w:r>
    </w:p>
    <w:p w:rsidR="008E2577" w:rsidRDefault="006108D1">
      <w:pPr>
        <w:spacing w:line="288" w:lineRule="auto"/>
        <w:jc w:val="both"/>
        <w:rPr>
          <w:color w:val="000000"/>
          <w:szCs w:val="26"/>
        </w:rPr>
      </w:pPr>
      <w:r>
        <w:rPr>
          <w:color w:val="000000"/>
          <w:szCs w:val="26"/>
        </w:rPr>
        <w:t>- Tiếp cận đ</w:t>
      </w:r>
      <w:r>
        <w:rPr>
          <w:color w:val="000000"/>
          <w:szCs w:val="26"/>
        </w:rPr>
        <w:softHyphen/>
        <w:t>ược hoạt động của doanh nghiệp, cơ cấu tổ chức bộ máy quản lý.</w:t>
      </w:r>
    </w:p>
    <w:p w:rsidR="008E2577" w:rsidRDefault="006108D1">
      <w:pPr>
        <w:spacing w:line="288" w:lineRule="auto"/>
        <w:rPr>
          <w:color w:val="000000"/>
          <w:szCs w:val="26"/>
        </w:rPr>
      </w:pPr>
      <w:r>
        <w:rPr>
          <w:color w:val="000000"/>
          <w:szCs w:val="26"/>
        </w:rPr>
        <w:t>- Trình bày đ</w:t>
      </w:r>
      <w:r>
        <w:rPr>
          <w:color w:val="000000"/>
          <w:szCs w:val="26"/>
        </w:rPr>
        <w:softHyphen/>
        <w:t xml:space="preserve">ược tổ chức công tác </w:t>
      </w:r>
      <w:r>
        <w:rPr>
          <w:color w:val="000000"/>
          <w:szCs w:val="26"/>
          <w:lang w:val="pt-BR"/>
        </w:rPr>
        <w:t>Quản trị du lịch MICE</w:t>
      </w:r>
    </w:p>
    <w:p w:rsidR="008E2577" w:rsidRDefault="006108D1">
      <w:pPr>
        <w:spacing w:line="288" w:lineRule="auto"/>
        <w:jc w:val="both"/>
        <w:rPr>
          <w:color w:val="000000"/>
          <w:szCs w:val="26"/>
          <w:lang w:val="pt-BR"/>
        </w:rPr>
      </w:pPr>
      <w:r>
        <w:rPr>
          <w:color w:val="000000"/>
          <w:szCs w:val="26"/>
        </w:rPr>
        <w:t>- Viết đ</w:t>
      </w:r>
      <w:r>
        <w:rPr>
          <w:color w:val="000000"/>
          <w:szCs w:val="26"/>
        </w:rPr>
        <w:softHyphen/>
        <w:t xml:space="preserve">ược </w:t>
      </w:r>
      <w:r>
        <w:rPr>
          <w:color w:val="000000"/>
          <w:szCs w:val="26"/>
          <w:lang w:val="pt-BR"/>
        </w:rPr>
        <w:t>Viết được chuyên đề thực tập doanh nghiệp.</w:t>
      </w:r>
    </w:p>
    <w:p w:rsidR="008E2577" w:rsidRDefault="006108D1">
      <w:pPr>
        <w:spacing w:line="288" w:lineRule="auto"/>
        <w:jc w:val="both"/>
        <w:rPr>
          <w:color w:val="000000"/>
          <w:szCs w:val="26"/>
          <w:lang w:val="vi-VN"/>
        </w:rPr>
      </w:pPr>
      <w:r>
        <w:rPr>
          <w:i/>
          <w:color w:val="000000"/>
          <w:szCs w:val="26"/>
          <w:lang w:val="pt-BR"/>
        </w:rPr>
        <w:t>Nội dung</w:t>
      </w:r>
      <w:r>
        <w:rPr>
          <w:color w:val="000000"/>
          <w:szCs w:val="26"/>
          <w:lang w:val="pt-BR"/>
        </w:rPr>
        <w:t xml:space="preserve">: </w:t>
      </w:r>
    </w:p>
    <w:p w:rsidR="008E2577" w:rsidRDefault="006108D1">
      <w:pPr>
        <w:spacing w:line="288" w:lineRule="auto"/>
        <w:jc w:val="both"/>
        <w:rPr>
          <w:color w:val="000000"/>
          <w:szCs w:val="26"/>
          <w:lang w:val="pt-BR"/>
        </w:rPr>
      </w:pPr>
      <w:r>
        <w:rPr>
          <w:color w:val="000000"/>
          <w:szCs w:val="26"/>
          <w:lang w:val="pt-BR"/>
        </w:rPr>
        <w:t>1. H</w:t>
      </w:r>
      <w:r>
        <w:rPr>
          <w:color w:val="000000"/>
          <w:szCs w:val="26"/>
          <w:lang w:val="pt-BR"/>
        </w:rPr>
        <w:softHyphen/>
        <w:t>ướng dẫn ban đầu về tìm hiểu tình hình cơ bản của đơn vị thực tập</w:t>
      </w:r>
    </w:p>
    <w:p w:rsidR="008E2577" w:rsidRDefault="006108D1">
      <w:pPr>
        <w:spacing w:line="288" w:lineRule="auto"/>
        <w:rPr>
          <w:color w:val="000000"/>
          <w:szCs w:val="26"/>
          <w:lang w:val="pt-BR"/>
        </w:rPr>
      </w:pPr>
      <w:r>
        <w:rPr>
          <w:color w:val="000000"/>
          <w:szCs w:val="26"/>
          <w:lang w:val="pt-BR"/>
        </w:rPr>
        <w:t>1.1 Lịch sử phát triển, chức năng nhiệm vụ chủ yếu của doanh nghiệp thực tập.</w:t>
      </w:r>
    </w:p>
    <w:p w:rsidR="008E2577" w:rsidRDefault="006108D1">
      <w:pPr>
        <w:spacing w:line="288" w:lineRule="auto"/>
        <w:rPr>
          <w:color w:val="000000"/>
          <w:szCs w:val="26"/>
          <w:lang w:val="pt-BR"/>
        </w:rPr>
      </w:pPr>
      <w:r>
        <w:rPr>
          <w:color w:val="000000"/>
          <w:szCs w:val="26"/>
          <w:lang w:val="pt-BR"/>
        </w:rPr>
        <w:t>1.2. Quy mô sản xuất của doanh nghiệp</w:t>
      </w:r>
    </w:p>
    <w:p w:rsidR="008E2577" w:rsidRDefault="006108D1">
      <w:pPr>
        <w:spacing w:line="288" w:lineRule="auto"/>
        <w:rPr>
          <w:color w:val="000000"/>
          <w:szCs w:val="26"/>
          <w:lang w:val="pt-BR"/>
        </w:rPr>
      </w:pPr>
      <w:r>
        <w:rPr>
          <w:color w:val="000000"/>
          <w:szCs w:val="26"/>
          <w:lang w:val="pt-BR"/>
        </w:rPr>
        <w:t>1.3 Cơ cấu lao động hiện có, tổ chức bộ máy của doanh nghiệp thực tập</w:t>
      </w:r>
    </w:p>
    <w:p w:rsidR="008E2577" w:rsidRDefault="006108D1">
      <w:pPr>
        <w:spacing w:line="288" w:lineRule="auto"/>
        <w:rPr>
          <w:color w:val="000000"/>
          <w:szCs w:val="26"/>
          <w:lang w:val="pt-BR"/>
        </w:rPr>
      </w:pPr>
      <w:r>
        <w:rPr>
          <w:color w:val="000000"/>
          <w:szCs w:val="26"/>
          <w:lang w:val="pt-BR"/>
        </w:rPr>
        <w:t>2. Những thuận lợi, khó khăn và phương hướng phát triển của doanh nghiệp</w:t>
      </w:r>
    </w:p>
    <w:p w:rsidR="008E2577" w:rsidRDefault="006108D1">
      <w:pPr>
        <w:spacing w:line="288" w:lineRule="auto"/>
        <w:jc w:val="both"/>
        <w:rPr>
          <w:color w:val="000000"/>
          <w:szCs w:val="26"/>
          <w:lang w:val="pt-BR"/>
        </w:rPr>
      </w:pPr>
      <w:r>
        <w:rPr>
          <w:color w:val="000000"/>
          <w:szCs w:val="26"/>
          <w:lang w:val="pt-BR"/>
        </w:rPr>
        <w:t xml:space="preserve">3. </w:t>
      </w:r>
      <w:r>
        <w:rPr>
          <w:color w:val="000000"/>
          <w:szCs w:val="26"/>
          <w:lang w:val="it-IT"/>
        </w:rPr>
        <w:t>Viết báo cáo thực tập doanh nghiệp.</w:t>
      </w:r>
      <w:r>
        <w:rPr>
          <w:color w:val="000000"/>
          <w:szCs w:val="26"/>
          <w:lang w:val="it-IT"/>
        </w:rPr>
        <w:tab/>
      </w:r>
      <w:r>
        <w:rPr>
          <w:color w:val="000000"/>
          <w:szCs w:val="26"/>
          <w:lang w:val="it-IT"/>
        </w:rPr>
        <w:tab/>
      </w:r>
      <w:r>
        <w:rPr>
          <w:color w:val="000000"/>
          <w:szCs w:val="26"/>
          <w:lang w:val="it-IT"/>
        </w:rPr>
        <w:tab/>
      </w:r>
      <w:r>
        <w:rPr>
          <w:color w:val="000000"/>
          <w:szCs w:val="26"/>
          <w:lang w:val="it-IT"/>
        </w:rPr>
        <w:tab/>
      </w:r>
      <w:r>
        <w:rPr>
          <w:color w:val="000000"/>
          <w:szCs w:val="26"/>
          <w:lang w:val="it-IT"/>
        </w:rPr>
        <w:tab/>
      </w:r>
    </w:p>
    <w:p w:rsidR="008E2577" w:rsidRDefault="006108D1">
      <w:pPr>
        <w:spacing w:line="288" w:lineRule="auto"/>
        <w:jc w:val="both"/>
        <w:rPr>
          <w:b/>
          <w:color w:val="000000"/>
          <w:szCs w:val="26"/>
          <w:lang w:val="it-IT"/>
        </w:rPr>
      </w:pPr>
      <w:r>
        <w:rPr>
          <w:b/>
          <w:color w:val="000000"/>
          <w:szCs w:val="26"/>
          <w:lang w:val="it-IT"/>
        </w:rPr>
        <w:t>IV. ĐIỀU KIỆN THỰC HIỆN:</w:t>
      </w:r>
    </w:p>
    <w:p w:rsidR="008E2577" w:rsidRDefault="006108D1">
      <w:pPr>
        <w:spacing w:line="288" w:lineRule="auto"/>
        <w:jc w:val="both"/>
        <w:outlineLvl w:val="0"/>
        <w:rPr>
          <w:color w:val="000000"/>
          <w:szCs w:val="26"/>
          <w:lang w:val="it-IT"/>
        </w:rPr>
      </w:pPr>
      <w:r>
        <w:rPr>
          <w:color w:val="000000"/>
          <w:szCs w:val="26"/>
          <w:lang w:val="sv-SE"/>
        </w:rPr>
        <w:t xml:space="preserve">1. Phòng học chuyên môn hóa/nhà xưởng: </w:t>
      </w:r>
      <w:r>
        <w:rPr>
          <w:color w:val="000000"/>
          <w:szCs w:val="26"/>
          <w:lang w:val="it-IT"/>
        </w:rPr>
        <w:t>Cơ sở thực tập</w:t>
      </w:r>
    </w:p>
    <w:p w:rsidR="008E2577" w:rsidRDefault="006108D1">
      <w:pPr>
        <w:spacing w:line="288" w:lineRule="auto"/>
        <w:jc w:val="both"/>
        <w:outlineLvl w:val="0"/>
        <w:rPr>
          <w:color w:val="000000"/>
          <w:szCs w:val="26"/>
          <w:lang w:val="sv-SE"/>
        </w:rPr>
      </w:pPr>
      <w:r>
        <w:rPr>
          <w:color w:val="000000"/>
          <w:szCs w:val="26"/>
          <w:lang w:val="sv-SE"/>
        </w:rPr>
        <w:t>2. Trang thiết bị máy móc: Máy chiếu, micro, bảng, phấn</w:t>
      </w:r>
    </w:p>
    <w:p w:rsidR="008E2577" w:rsidRDefault="006108D1">
      <w:pPr>
        <w:spacing w:line="288" w:lineRule="auto"/>
        <w:jc w:val="both"/>
        <w:outlineLvl w:val="0"/>
        <w:rPr>
          <w:color w:val="000000"/>
          <w:szCs w:val="26"/>
          <w:lang w:val="sv-SE"/>
        </w:rPr>
      </w:pPr>
      <w:r>
        <w:rPr>
          <w:color w:val="000000"/>
          <w:szCs w:val="26"/>
          <w:lang w:val="sv-SE"/>
        </w:rPr>
        <w:t xml:space="preserve">3. Học liệu, dụng cụ, nguyên vật liệu: </w:t>
      </w:r>
      <w:r>
        <w:rPr>
          <w:color w:val="000000"/>
          <w:szCs w:val="26"/>
          <w:lang w:val="it-IT"/>
        </w:rPr>
        <w:t>Nội dung thực tập; đề cư</w:t>
      </w:r>
      <w:r>
        <w:rPr>
          <w:color w:val="000000"/>
          <w:szCs w:val="26"/>
          <w:lang w:val="it-IT"/>
        </w:rPr>
        <w:softHyphen/>
        <w:t>ơng thực tập, giáo án</w:t>
      </w:r>
      <w:r>
        <w:rPr>
          <w:color w:val="000000"/>
          <w:szCs w:val="26"/>
          <w:lang w:val="sv-SE"/>
        </w:rPr>
        <w:t xml:space="preserve"> </w:t>
      </w:r>
    </w:p>
    <w:p w:rsidR="008E2577" w:rsidRDefault="006108D1">
      <w:pPr>
        <w:spacing w:line="288" w:lineRule="auto"/>
        <w:jc w:val="both"/>
        <w:outlineLvl w:val="0"/>
        <w:rPr>
          <w:color w:val="000000"/>
          <w:szCs w:val="26"/>
          <w:lang w:val="it-IT"/>
        </w:rPr>
      </w:pPr>
      <w:r>
        <w:rPr>
          <w:color w:val="000000"/>
          <w:szCs w:val="26"/>
          <w:lang w:val="sv-SE"/>
        </w:rPr>
        <w:t>4. Các điều kiện khác:</w:t>
      </w:r>
    </w:p>
    <w:p w:rsidR="008E2577" w:rsidRDefault="006108D1">
      <w:pPr>
        <w:spacing w:line="288" w:lineRule="auto"/>
        <w:jc w:val="both"/>
        <w:rPr>
          <w:b/>
          <w:color w:val="000000"/>
          <w:szCs w:val="26"/>
          <w:lang w:val="it-IT"/>
        </w:rPr>
      </w:pPr>
      <w:r>
        <w:rPr>
          <w:b/>
          <w:color w:val="000000"/>
          <w:szCs w:val="26"/>
          <w:lang w:val="it-IT"/>
        </w:rPr>
        <w:t>V. NỘI DUNG VÀ PHƯƠNG PHÁP ĐÁNH GIÁ:</w:t>
      </w:r>
    </w:p>
    <w:p w:rsidR="008E2577" w:rsidRDefault="006108D1">
      <w:pPr>
        <w:spacing w:line="288" w:lineRule="auto"/>
        <w:rPr>
          <w:b/>
          <w:color w:val="000000"/>
          <w:szCs w:val="26"/>
          <w:lang w:val="it-IT"/>
        </w:rPr>
      </w:pPr>
      <w:r>
        <w:rPr>
          <w:b/>
          <w:color w:val="000000"/>
          <w:szCs w:val="26"/>
          <w:lang w:val="it-IT"/>
        </w:rPr>
        <w:t>1. Nội dung</w:t>
      </w:r>
    </w:p>
    <w:p w:rsidR="008E2577" w:rsidRDefault="006108D1">
      <w:pPr>
        <w:spacing w:line="288" w:lineRule="auto"/>
        <w:rPr>
          <w:b/>
          <w:color w:val="000000"/>
          <w:szCs w:val="26"/>
          <w:lang w:val="vi-VN"/>
        </w:rPr>
      </w:pPr>
      <w:r>
        <w:rPr>
          <w:b/>
          <w:color w:val="000000"/>
          <w:szCs w:val="26"/>
          <w:lang w:val="it-IT"/>
        </w:rPr>
        <w:t>Kiến thức:</w:t>
      </w:r>
    </w:p>
    <w:p w:rsidR="008E2577" w:rsidRDefault="006108D1">
      <w:pPr>
        <w:spacing w:line="288" w:lineRule="auto"/>
        <w:ind w:firstLine="545"/>
        <w:jc w:val="both"/>
        <w:rPr>
          <w:color w:val="000000"/>
          <w:szCs w:val="26"/>
          <w:lang w:val="it-IT"/>
        </w:rPr>
      </w:pPr>
      <w:r>
        <w:rPr>
          <w:color w:val="000000"/>
          <w:szCs w:val="26"/>
          <w:lang w:val="it-IT"/>
        </w:rPr>
        <w:t xml:space="preserve"> + Kh</w:t>
      </w:r>
      <w:r>
        <w:rPr>
          <w:color w:val="000000"/>
          <w:szCs w:val="26"/>
          <w:lang w:val="pt-BR"/>
        </w:rPr>
        <w:t>á</w:t>
      </w:r>
      <w:r>
        <w:rPr>
          <w:color w:val="000000"/>
          <w:szCs w:val="26"/>
          <w:lang w:val="it-IT"/>
        </w:rPr>
        <w:t>i qu</w:t>
      </w:r>
      <w:r>
        <w:rPr>
          <w:color w:val="000000"/>
          <w:szCs w:val="26"/>
          <w:lang w:val="pt-BR"/>
        </w:rPr>
        <w:t>á</w:t>
      </w:r>
      <w:r>
        <w:rPr>
          <w:color w:val="000000"/>
          <w:szCs w:val="26"/>
          <w:lang w:val="it-IT"/>
        </w:rPr>
        <w:t>t đ</w:t>
      </w:r>
      <w:r>
        <w:rPr>
          <w:color w:val="000000"/>
          <w:szCs w:val="26"/>
          <w:lang w:val="it-IT"/>
        </w:rPr>
        <w:softHyphen/>
        <w:t xml:space="preserve">ược tình hình cơ bản của doanh nghiệp mình đang thực tập. </w:t>
      </w:r>
    </w:p>
    <w:p w:rsidR="008E2577" w:rsidRDefault="006108D1">
      <w:pPr>
        <w:spacing w:line="288" w:lineRule="auto"/>
        <w:ind w:firstLine="545"/>
        <w:jc w:val="both"/>
        <w:rPr>
          <w:color w:val="000000"/>
          <w:szCs w:val="26"/>
          <w:lang w:val="it-IT"/>
        </w:rPr>
      </w:pPr>
      <w:r>
        <w:rPr>
          <w:color w:val="000000"/>
          <w:szCs w:val="26"/>
          <w:lang w:val="it-IT"/>
        </w:rPr>
        <w:t xml:space="preserve"> + Vận dụng đư</w:t>
      </w:r>
      <w:r>
        <w:rPr>
          <w:color w:val="000000"/>
          <w:szCs w:val="26"/>
          <w:lang w:val="it-IT"/>
        </w:rPr>
        <w:softHyphen/>
        <w:t>ợc các kiến thức, kỹ năng thực hành tại doanh nghiệp</w:t>
      </w:r>
    </w:p>
    <w:p w:rsidR="008E2577" w:rsidRDefault="006108D1">
      <w:pPr>
        <w:spacing w:line="288" w:lineRule="auto"/>
        <w:jc w:val="both"/>
        <w:rPr>
          <w:b/>
          <w:color w:val="000000"/>
          <w:szCs w:val="26"/>
          <w:lang w:val="it-IT"/>
        </w:rPr>
      </w:pPr>
      <w:r>
        <w:rPr>
          <w:b/>
          <w:color w:val="000000"/>
          <w:szCs w:val="26"/>
          <w:lang w:val="it-IT"/>
        </w:rPr>
        <w:t xml:space="preserve">Kỹ năng: </w:t>
      </w:r>
    </w:p>
    <w:p w:rsidR="008E2577" w:rsidRDefault="006108D1">
      <w:pPr>
        <w:spacing w:line="288" w:lineRule="auto"/>
        <w:ind w:firstLine="567"/>
        <w:jc w:val="both"/>
        <w:rPr>
          <w:color w:val="000000"/>
          <w:szCs w:val="26"/>
          <w:lang w:val="it-IT"/>
        </w:rPr>
      </w:pPr>
      <w:r>
        <w:rPr>
          <w:color w:val="000000"/>
          <w:szCs w:val="26"/>
          <w:lang w:val="it-IT"/>
        </w:rPr>
        <w:t xml:space="preserve">+ Thực hiện thành tạo các kỹ năng nghiệp kỹ năng thực hành tại doanh nghiệp </w:t>
      </w:r>
    </w:p>
    <w:p w:rsidR="008E2577" w:rsidRDefault="006108D1">
      <w:pPr>
        <w:spacing w:line="288" w:lineRule="auto"/>
        <w:jc w:val="both"/>
        <w:rPr>
          <w:b/>
          <w:color w:val="000000"/>
          <w:szCs w:val="26"/>
          <w:lang w:val="it-IT"/>
        </w:rPr>
      </w:pPr>
      <w:r>
        <w:rPr>
          <w:b/>
          <w:color w:val="000000"/>
          <w:szCs w:val="26"/>
          <w:lang w:val="it-IT"/>
        </w:rPr>
        <w:t>Năng lực tự chủ và trách nhiệm:</w:t>
      </w:r>
    </w:p>
    <w:p w:rsidR="008E2577" w:rsidRDefault="006108D1">
      <w:pPr>
        <w:spacing w:line="288" w:lineRule="auto"/>
        <w:ind w:firstLine="567"/>
        <w:jc w:val="both"/>
        <w:rPr>
          <w:color w:val="000000"/>
          <w:szCs w:val="26"/>
          <w:lang w:val="it-IT"/>
        </w:rPr>
      </w:pPr>
      <w:r>
        <w:rPr>
          <w:color w:val="000000"/>
          <w:szCs w:val="26"/>
          <w:lang w:val="it-IT"/>
        </w:rPr>
        <w:t>+ Tuân thủ luật do Nhà nư</w:t>
      </w:r>
      <w:r>
        <w:rPr>
          <w:color w:val="000000"/>
          <w:szCs w:val="26"/>
          <w:lang w:val="it-IT"/>
        </w:rPr>
        <w:softHyphen/>
        <w:t>ớc ban hành, các quy định của đơn vị thực tập.</w:t>
      </w:r>
    </w:p>
    <w:p w:rsidR="008E2577" w:rsidRDefault="006108D1">
      <w:pPr>
        <w:spacing w:line="288" w:lineRule="auto"/>
        <w:ind w:firstLine="567"/>
        <w:jc w:val="both"/>
        <w:rPr>
          <w:color w:val="000000"/>
          <w:szCs w:val="26"/>
          <w:lang w:val="it-IT"/>
        </w:rPr>
      </w:pPr>
      <w:r>
        <w:rPr>
          <w:color w:val="000000"/>
          <w:szCs w:val="26"/>
          <w:lang w:val="it-IT"/>
        </w:rPr>
        <w:t>+ Có tác phong công nghiệp, năng động, sáng tạo và có tính tự lập cao.</w:t>
      </w:r>
    </w:p>
    <w:p w:rsidR="008E2577" w:rsidRDefault="006108D1">
      <w:pPr>
        <w:spacing w:line="288" w:lineRule="auto"/>
        <w:rPr>
          <w:b/>
          <w:color w:val="000000"/>
          <w:szCs w:val="26"/>
          <w:lang w:val="it-IT"/>
        </w:rPr>
      </w:pPr>
      <w:r>
        <w:rPr>
          <w:b/>
          <w:color w:val="000000"/>
          <w:szCs w:val="26"/>
          <w:lang w:val="it-IT"/>
        </w:rPr>
        <w:lastRenderedPageBreak/>
        <w:t>2. Phương pháp</w:t>
      </w:r>
    </w:p>
    <w:p w:rsidR="008E2577" w:rsidRDefault="006108D1">
      <w:pPr>
        <w:spacing w:line="288" w:lineRule="auto"/>
        <w:rPr>
          <w:color w:val="000000"/>
          <w:szCs w:val="26"/>
          <w:lang w:val="it-IT"/>
        </w:rPr>
      </w:pPr>
      <w:r>
        <w:rPr>
          <w:color w:val="000000"/>
          <w:szCs w:val="26"/>
          <w:lang w:val="it-IT"/>
        </w:rPr>
        <w:t>- Đ</w:t>
      </w:r>
      <w:r>
        <w:rPr>
          <w:color w:val="000000"/>
          <w:szCs w:val="26"/>
          <w:lang w:val="it-IT"/>
        </w:rPr>
        <w:softHyphen/>
        <w:t>ược đánh giá qua kết quả báo cáo thực tập doanh nghiệp.</w:t>
      </w:r>
    </w:p>
    <w:p w:rsidR="008E2577" w:rsidRDefault="006108D1">
      <w:pPr>
        <w:spacing w:line="288" w:lineRule="auto"/>
        <w:rPr>
          <w:color w:val="000000"/>
          <w:szCs w:val="26"/>
          <w:lang w:val="it-IT"/>
        </w:rPr>
      </w:pPr>
      <w:r>
        <w:rPr>
          <w:color w:val="000000"/>
          <w:szCs w:val="26"/>
          <w:lang w:val="it-IT"/>
        </w:rPr>
        <w:t>- Ý thức thực tập tại cơ sở.</w:t>
      </w:r>
    </w:p>
    <w:p w:rsidR="008E2577" w:rsidRDefault="006108D1">
      <w:pPr>
        <w:spacing w:line="288" w:lineRule="auto"/>
        <w:jc w:val="both"/>
        <w:rPr>
          <w:b/>
          <w:color w:val="000000"/>
          <w:szCs w:val="26"/>
          <w:lang w:val="pt-BR"/>
        </w:rPr>
      </w:pPr>
      <w:r>
        <w:rPr>
          <w:b/>
          <w:color w:val="000000"/>
          <w:szCs w:val="26"/>
          <w:lang w:val="pt-BR"/>
        </w:rPr>
        <w:t xml:space="preserve">VI. HƯỚNG DẪN THỰC HIỆN: </w:t>
      </w:r>
    </w:p>
    <w:p w:rsidR="008E2577" w:rsidRDefault="006108D1">
      <w:pPr>
        <w:spacing w:line="288" w:lineRule="auto"/>
        <w:jc w:val="both"/>
        <w:rPr>
          <w:color w:val="000000"/>
          <w:szCs w:val="26"/>
          <w:lang w:val="it-IT"/>
        </w:rPr>
      </w:pPr>
      <w:r>
        <w:rPr>
          <w:i/>
          <w:color w:val="000000"/>
          <w:szCs w:val="26"/>
          <w:lang w:val="it-IT"/>
        </w:rPr>
        <w:t>1. Phạm vi áp dụng ch</w:t>
      </w:r>
      <w:r>
        <w:rPr>
          <w:i/>
          <w:color w:val="000000"/>
          <w:szCs w:val="26"/>
          <w:lang w:val="it-IT"/>
        </w:rPr>
        <w:softHyphen/>
        <w:t>ương trình:</w:t>
      </w:r>
      <w:r>
        <w:rPr>
          <w:color w:val="000000"/>
          <w:szCs w:val="26"/>
          <w:lang w:val="pt-BR"/>
        </w:rPr>
        <w:t xml:space="preserve"> Ch</w:t>
      </w:r>
      <w:r>
        <w:rPr>
          <w:color w:val="000000"/>
          <w:szCs w:val="26"/>
          <w:lang w:val="pt-BR"/>
        </w:rPr>
        <w:softHyphen/>
        <w:t>ương tr</w:t>
      </w:r>
      <w:r>
        <w:rPr>
          <w:color w:val="000000"/>
          <w:szCs w:val="26"/>
          <w:lang w:val="it-IT"/>
        </w:rPr>
        <w:t>ì</w:t>
      </w:r>
      <w:r>
        <w:rPr>
          <w:color w:val="000000"/>
          <w:szCs w:val="26"/>
          <w:lang w:val="pt-BR"/>
        </w:rPr>
        <w:t>nh m</w:t>
      </w:r>
      <w:r>
        <w:rPr>
          <w:color w:val="000000"/>
          <w:szCs w:val="26"/>
          <w:lang w:val="it-IT"/>
        </w:rPr>
        <w:t>ô</w:t>
      </w:r>
      <w:r>
        <w:rPr>
          <w:color w:val="000000"/>
          <w:szCs w:val="26"/>
          <w:lang w:val="pt-BR"/>
        </w:rPr>
        <w:t>n học đ</w:t>
      </w:r>
      <w:r>
        <w:rPr>
          <w:color w:val="000000"/>
          <w:szCs w:val="26"/>
          <w:lang w:val="pt-BR"/>
        </w:rPr>
        <w:softHyphen/>
        <w:t>ược sử dụng để đào tạo cho tr</w:t>
      </w:r>
      <w:r>
        <w:rPr>
          <w:color w:val="000000"/>
          <w:szCs w:val="26"/>
          <w:lang w:val="it-IT"/>
        </w:rPr>
        <w:t>ì</w:t>
      </w:r>
      <w:r>
        <w:rPr>
          <w:color w:val="000000"/>
          <w:szCs w:val="26"/>
          <w:lang w:val="pt-BR"/>
        </w:rPr>
        <w:t>nh độ Trung cấp</w:t>
      </w:r>
      <w:r>
        <w:rPr>
          <w:color w:val="000000"/>
          <w:szCs w:val="26"/>
          <w:lang w:val="it-IT"/>
        </w:rPr>
        <w:t xml:space="preserve">. Tổng thời gian thực hiện môn học là </w:t>
      </w:r>
      <w:r>
        <w:rPr>
          <w:color w:val="000000"/>
          <w:szCs w:val="26"/>
          <w:lang w:val="pt-BR"/>
        </w:rPr>
        <w:t xml:space="preserve">90 </w:t>
      </w:r>
      <w:r>
        <w:rPr>
          <w:color w:val="000000"/>
          <w:szCs w:val="26"/>
          <w:lang w:val="it-IT"/>
        </w:rPr>
        <w:t>giờ</w:t>
      </w:r>
    </w:p>
    <w:p w:rsidR="008E2577" w:rsidRDefault="006108D1">
      <w:pPr>
        <w:spacing w:line="288" w:lineRule="auto"/>
        <w:jc w:val="both"/>
        <w:rPr>
          <w:i/>
          <w:color w:val="000000"/>
          <w:spacing w:val="-12"/>
          <w:szCs w:val="26"/>
          <w:lang w:val="it-IT"/>
        </w:rPr>
      </w:pPr>
      <w:r>
        <w:rPr>
          <w:i/>
          <w:color w:val="000000"/>
          <w:spacing w:val="-12"/>
          <w:szCs w:val="26"/>
          <w:lang w:val="it-IT"/>
        </w:rPr>
        <w:t>2. Hư</w:t>
      </w:r>
      <w:r>
        <w:rPr>
          <w:i/>
          <w:color w:val="000000"/>
          <w:spacing w:val="-12"/>
          <w:szCs w:val="26"/>
          <w:lang w:val="it-IT"/>
        </w:rPr>
        <w:softHyphen/>
        <w:t>ớng dẫn một số điểm chính về ph</w:t>
      </w:r>
      <w:r>
        <w:rPr>
          <w:i/>
          <w:color w:val="000000"/>
          <w:spacing w:val="-12"/>
          <w:szCs w:val="26"/>
          <w:lang w:val="it-IT"/>
        </w:rPr>
        <w:softHyphen/>
        <w:t>ương pháp giảng dạy môn học:</w:t>
      </w:r>
    </w:p>
    <w:p w:rsidR="008E2577" w:rsidRDefault="006108D1">
      <w:pPr>
        <w:spacing w:line="288" w:lineRule="auto"/>
        <w:jc w:val="both"/>
        <w:rPr>
          <w:color w:val="000000"/>
          <w:szCs w:val="26"/>
          <w:lang w:val="it-IT"/>
        </w:rPr>
      </w:pPr>
      <w:r>
        <w:rPr>
          <w:color w:val="000000"/>
          <w:spacing w:val="-12"/>
          <w:szCs w:val="26"/>
          <w:lang w:val="it-IT"/>
        </w:rPr>
        <w:t>- Hình thức giảng dạy chính của môn học: G</w:t>
      </w:r>
      <w:r>
        <w:rPr>
          <w:color w:val="000000"/>
          <w:szCs w:val="26"/>
          <w:lang w:val="it-IT"/>
        </w:rPr>
        <w:t>iáo viên h</w:t>
      </w:r>
      <w:r>
        <w:rPr>
          <w:color w:val="000000"/>
          <w:szCs w:val="26"/>
          <w:lang w:val="it-IT"/>
        </w:rPr>
        <w:softHyphen/>
        <w:t>ướng dẫn phần thực tập cơ bản, ng</w:t>
      </w:r>
      <w:r>
        <w:rPr>
          <w:color w:val="000000"/>
          <w:szCs w:val="26"/>
          <w:lang w:val="it-IT"/>
        </w:rPr>
        <w:softHyphen/>
        <w:t>ười học thực hiện thực tập công tác liên quan đến tài chính  tại cơ sở thực tập.</w:t>
      </w:r>
    </w:p>
    <w:p w:rsidR="008E2577" w:rsidRDefault="006108D1">
      <w:pPr>
        <w:spacing w:line="288" w:lineRule="auto"/>
        <w:jc w:val="both"/>
        <w:rPr>
          <w:color w:val="000000"/>
          <w:szCs w:val="26"/>
          <w:lang w:val="it-IT"/>
        </w:rPr>
      </w:pPr>
      <w:r>
        <w:rPr>
          <w:color w:val="000000"/>
          <w:szCs w:val="26"/>
          <w:lang w:val="it-IT"/>
        </w:rPr>
        <w:t>- Giáo viên trư</w:t>
      </w:r>
      <w:r>
        <w:rPr>
          <w:color w:val="000000"/>
          <w:szCs w:val="26"/>
          <w:lang w:val="it-IT"/>
        </w:rPr>
        <w:softHyphen/>
        <w:t>ớc khi giảng dạy cần phải căn cứ vào từng nội dung của đề cương, chuẩn bị đầy đủ các điều kiện thực hiện ch</w:t>
      </w:r>
      <w:r>
        <w:rPr>
          <w:color w:val="000000"/>
          <w:szCs w:val="26"/>
          <w:lang w:val="it-IT"/>
        </w:rPr>
        <w:softHyphen/>
        <w:t>ương trình, h</w:t>
      </w:r>
      <w:r>
        <w:rPr>
          <w:color w:val="000000"/>
          <w:szCs w:val="26"/>
          <w:lang w:val="it-IT"/>
        </w:rPr>
        <w:softHyphen/>
        <w:t>ướng dẫn thực tập để đảm bảo chất lư</w:t>
      </w:r>
      <w:r>
        <w:rPr>
          <w:color w:val="000000"/>
          <w:szCs w:val="26"/>
          <w:lang w:val="it-IT"/>
        </w:rPr>
        <w:softHyphen/>
        <w:t>ợng.</w:t>
      </w:r>
    </w:p>
    <w:p w:rsidR="008E2577" w:rsidRDefault="006108D1">
      <w:pPr>
        <w:spacing w:line="288" w:lineRule="auto"/>
        <w:jc w:val="both"/>
        <w:rPr>
          <w:i/>
          <w:color w:val="000000"/>
          <w:szCs w:val="26"/>
          <w:lang w:val="vi-VN"/>
        </w:rPr>
      </w:pPr>
      <w:r>
        <w:rPr>
          <w:i/>
          <w:color w:val="000000"/>
          <w:szCs w:val="26"/>
          <w:lang w:val="it-IT"/>
        </w:rPr>
        <w:t>3. Những trọng tâm chương trình cần chú ý:</w:t>
      </w:r>
    </w:p>
    <w:p w:rsidR="008E2577" w:rsidRDefault="006108D1">
      <w:pPr>
        <w:spacing w:line="288" w:lineRule="auto"/>
        <w:ind w:firstLine="284"/>
        <w:jc w:val="both"/>
        <w:rPr>
          <w:color w:val="000000"/>
          <w:szCs w:val="26"/>
          <w:lang w:val="vi-VN"/>
        </w:rPr>
      </w:pPr>
      <w:r>
        <w:rPr>
          <w:color w:val="000000"/>
          <w:szCs w:val="26"/>
          <w:lang w:val="vi-VN"/>
        </w:rPr>
        <w:t>- Cách viết báo cáo thực tập doanh nghiệp</w:t>
      </w:r>
    </w:p>
    <w:p w:rsidR="008E2577" w:rsidRDefault="006108D1">
      <w:pPr>
        <w:spacing w:line="288" w:lineRule="auto"/>
        <w:jc w:val="both"/>
        <w:rPr>
          <w:i/>
          <w:color w:val="000000"/>
          <w:szCs w:val="26"/>
          <w:lang w:val="vi-VN"/>
        </w:rPr>
      </w:pPr>
      <w:r>
        <w:rPr>
          <w:i/>
          <w:color w:val="000000"/>
          <w:szCs w:val="26"/>
          <w:lang w:val="vi-VN"/>
        </w:rPr>
        <w:t xml:space="preserve">4. Tài liệu cần tham khảo: </w:t>
      </w:r>
    </w:p>
    <w:p w:rsidR="008E2577" w:rsidRDefault="006108D1">
      <w:pPr>
        <w:spacing w:line="288" w:lineRule="auto"/>
        <w:ind w:firstLine="284"/>
        <w:jc w:val="both"/>
        <w:rPr>
          <w:color w:val="000000"/>
          <w:szCs w:val="26"/>
          <w:lang w:val="pt-BR"/>
        </w:rPr>
      </w:pPr>
      <w:r>
        <w:rPr>
          <w:color w:val="000000"/>
          <w:szCs w:val="26"/>
          <w:lang w:val="pt-BR"/>
        </w:rPr>
        <w:t>- Tham khảo các chuyên đề về Quản trị du lịch MICE tại các trường.</w:t>
      </w:r>
    </w:p>
    <w:p w:rsidR="008E2577" w:rsidRDefault="006108D1">
      <w:pPr>
        <w:spacing w:line="288" w:lineRule="auto"/>
        <w:ind w:firstLine="284"/>
        <w:jc w:val="both"/>
        <w:rPr>
          <w:color w:val="000000"/>
          <w:szCs w:val="26"/>
          <w:lang w:val="vi-VN"/>
        </w:rPr>
      </w:pPr>
      <w:r>
        <w:rPr>
          <w:color w:val="000000"/>
          <w:szCs w:val="26"/>
          <w:lang w:val="pt-BR"/>
        </w:rPr>
        <w:t>- Hệ thống biểu mẫu tại doanh nghiệp thực tập</w:t>
      </w:r>
    </w:p>
    <w:p w:rsidR="008E2577" w:rsidRDefault="006108D1">
      <w:pPr>
        <w:spacing w:line="288" w:lineRule="auto"/>
        <w:ind w:firstLine="284"/>
        <w:jc w:val="both"/>
        <w:rPr>
          <w:color w:val="000000"/>
          <w:szCs w:val="26"/>
          <w:lang w:val="pt-BR"/>
        </w:rPr>
      </w:pPr>
      <w:r>
        <w:rPr>
          <w:color w:val="000000"/>
          <w:szCs w:val="26"/>
          <w:lang w:val="pt-BR"/>
        </w:rPr>
        <w:t>- Các bài thực hành về Quản trị du lịch MICE</w:t>
      </w:r>
    </w:p>
    <w:p w:rsidR="008E2577" w:rsidRDefault="006108D1">
      <w:pPr>
        <w:rPr>
          <w:i/>
          <w:szCs w:val="26"/>
          <w:lang w:val="sv-SE"/>
        </w:rPr>
      </w:pPr>
      <w:r>
        <w:rPr>
          <w:i/>
          <w:szCs w:val="26"/>
          <w:lang w:val="sv-SE"/>
        </w:rPr>
        <w:t>5. Ghi chú và giải thích (nếu có):</w:t>
      </w:r>
    </w:p>
    <w:p w:rsidR="008E2577" w:rsidRDefault="006108D1">
      <w:pPr>
        <w:spacing w:line="288" w:lineRule="auto"/>
        <w:ind w:left="2880"/>
        <w:jc w:val="both"/>
        <w:rPr>
          <w:i/>
          <w:color w:val="000000"/>
          <w:szCs w:val="26"/>
          <w:lang w:val="pl-PL"/>
        </w:rPr>
      </w:pPr>
      <w:r>
        <w:rPr>
          <w:i/>
          <w:color w:val="000000"/>
          <w:szCs w:val="26"/>
          <w:lang w:val="pl-PL"/>
        </w:rPr>
        <w:t>Thành phố Hồ Chí Minh, ngày         tháng          năm 2020</w:t>
      </w:r>
    </w:p>
    <w:p w:rsidR="008E2577" w:rsidRDefault="006108D1">
      <w:pPr>
        <w:spacing w:line="288" w:lineRule="auto"/>
        <w:ind w:left="6480"/>
        <w:jc w:val="both"/>
        <w:rPr>
          <w:color w:val="000000"/>
          <w:szCs w:val="26"/>
          <w:lang w:val="pl-PL"/>
        </w:rPr>
      </w:pPr>
      <w:r>
        <w:rPr>
          <w:color w:val="000000"/>
          <w:szCs w:val="26"/>
          <w:lang w:val="pl-PL"/>
        </w:rPr>
        <w:t xml:space="preserve">      Trưởng khoa</w:t>
      </w:r>
    </w:p>
    <w:p w:rsidR="008E2577" w:rsidRDefault="008E2577">
      <w:pPr>
        <w:spacing w:line="288" w:lineRule="auto"/>
        <w:ind w:firstLine="567"/>
        <w:jc w:val="both"/>
        <w:rPr>
          <w:color w:val="000000"/>
          <w:szCs w:val="26"/>
          <w:lang w:val="pl-PL"/>
        </w:rPr>
      </w:pPr>
    </w:p>
    <w:p w:rsidR="008E2577" w:rsidRDefault="008E2577">
      <w:pPr>
        <w:spacing w:line="288" w:lineRule="auto"/>
        <w:ind w:left="5760" w:firstLine="720"/>
        <w:jc w:val="both"/>
        <w:rPr>
          <w:color w:val="000000"/>
          <w:szCs w:val="26"/>
          <w:lang w:val="pl-PL"/>
        </w:rPr>
      </w:pPr>
    </w:p>
    <w:p w:rsidR="008E2577" w:rsidRDefault="008E2577">
      <w:pPr>
        <w:spacing w:line="288" w:lineRule="auto"/>
        <w:ind w:left="5760" w:firstLine="720"/>
        <w:jc w:val="both"/>
        <w:rPr>
          <w:color w:val="000000"/>
          <w:szCs w:val="26"/>
          <w:lang w:val="pl-PL"/>
        </w:rPr>
      </w:pPr>
    </w:p>
    <w:p w:rsidR="008E2577" w:rsidRDefault="008E2577">
      <w:pPr>
        <w:spacing w:line="288" w:lineRule="auto"/>
        <w:ind w:left="5760" w:firstLine="720"/>
        <w:jc w:val="both"/>
        <w:rPr>
          <w:color w:val="000000"/>
          <w:szCs w:val="26"/>
          <w:lang w:val="pl-PL"/>
        </w:rPr>
      </w:pPr>
    </w:p>
    <w:p w:rsidR="008E2577" w:rsidRDefault="006108D1">
      <w:pPr>
        <w:spacing w:line="288" w:lineRule="auto"/>
        <w:ind w:left="5760" w:firstLine="720"/>
        <w:jc w:val="both"/>
        <w:rPr>
          <w:color w:val="000000"/>
          <w:szCs w:val="26"/>
          <w:lang w:val="pl-PL"/>
        </w:rPr>
      </w:pPr>
      <w:r>
        <w:rPr>
          <w:color w:val="000000"/>
          <w:szCs w:val="26"/>
          <w:lang w:val="pl-PL"/>
        </w:rPr>
        <w:t>Nguyễn Trọng Nghĩa</w:t>
      </w:r>
    </w:p>
    <w:p w:rsidR="008E2577" w:rsidRDefault="008E2577">
      <w:pPr>
        <w:rPr>
          <w:szCs w:val="28"/>
          <w:lang w:val="vi-VN"/>
        </w:rPr>
      </w:pPr>
    </w:p>
    <w:p w:rsidR="008E2577" w:rsidRDefault="008E2577">
      <w:pPr>
        <w:spacing w:line="288" w:lineRule="auto"/>
        <w:jc w:val="center"/>
        <w:outlineLvl w:val="0"/>
        <w:rPr>
          <w:b/>
          <w:szCs w:val="26"/>
          <w:lang w:val="pt-BR"/>
        </w:rPr>
      </w:pPr>
    </w:p>
    <w:p w:rsidR="008E2577" w:rsidRDefault="006108D1">
      <w:pPr>
        <w:spacing w:before="40" w:after="40" w:line="264" w:lineRule="auto"/>
        <w:jc w:val="center"/>
        <w:rPr>
          <w:b/>
          <w:bCs/>
          <w:sz w:val="32"/>
          <w:szCs w:val="32"/>
          <w:lang w:val="pt-BR"/>
        </w:rPr>
      </w:pPr>
      <w:r>
        <w:rPr>
          <w:b/>
          <w:bCs/>
          <w:szCs w:val="26"/>
          <w:lang w:val="sv-SE"/>
        </w:rPr>
        <w:br w:type="page"/>
      </w:r>
      <w:r>
        <w:rPr>
          <w:b/>
          <w:bCs/>
          <w:sz w:val="32"/>
          <w:szCs w:val="32"/>
          <w:lang w:val="pt-BR"/>
        </w:rPr>
        <w:lastRenderedPageBreak/>
        <w:t>CHƯƠNG TRÌNH MÔN HỌC</w:t>
      </w:r>
    </w:p>
    <w:p w:rsidR="008E2577" w:rsidRDefault="008E2577">
      <w:pPr>
        <w:tabs>
          <w:tab w:val="left" w:pos="720"/>
        </w:tabs>
        <w:spacing w:before="40" w:after="40" w:line="264" w:lineRule="auto"/>
        <w:jc w:val="both"/>
        <w:rPr>
          <w:szCs w:val="26"/>
          <w:lang w:val="sv-SE"/>
        </w:rPr>
      </w:pPr>
    </w:p>
    <w:p w:rsidR="008E2577" w:rsidRDefault="006108D1">
      <w:pPr>
        <w:tabs>
          <w:tab w:val="left" w:pos="720"/>
        </w:tabs>
        <w:spacing w:before="40" w:after="40" w:line="264" w:lineRule="auto"/>
        <w:jc w:val="both"/>
        <w:rPr>
          <w:szCs w:val="26"/>
          <w:lang w:val="sv-SE"/>
        </w:rPr>
      </w:pPr>
      <w:r>
        <w:rPr>
          <w:szCs w:val="26"/>
          <w:lang w:val="sv-SE"/>
        </w:rPr>
        <w:t>Tên môn học:</w:t>
      </w:r>
      <w:r>
        <w:rPr>
          <w:b/>
          <w:szCs w:val="26"/>
          <w:lang w:val="sv-SE"/>
        </w:rPr>
        <w:t xml:space="preserve"> Địa lý và tài nguyên du lịch</w:t>
      </w:r>
    </w:p>
    <w:p w:rsidR="008E2577" w:rsidRDefault="006108D1">
      <w:pPr>
        <w:tabs>
          <w:tab w:val="left" w:pos="720"/>
        </w:tabs>
        <w:spacing w:before="40" w:after="40" w:line="264" w:lineRule="auto"/>
        <w:jc w:val="both"/>
        <w:rPr>
          <w:szCs w:val="26"/>
          <w:lang w:val="sv-SE"/>
        </w:rPr>
      </w:pPr>
      <w:r>
        <w:rPr>
          <w:szCs w:val="26"/>
          <w:lang w:val="sv-SE"/>
        </w:rPr>
        <w:t>Mã môn học: KTT4207</w:t>
      </w:r>
    </w:p>
    <w:p w:rsidR="008E2577" w:rsidRDefault="006108D1">
      <w:pPr>
        <w:tabs>
          <w:tab w:val="left" w:pos="720"/>
        </w:tabs>
        <w:spacing w:before="40" w:after="40" w:line="264" w:lineRule="auto"/>
        <w:jc w:val="both"/>
        <w:rPr>
          <w:szCs w:val="26"/>
          <w:lang w:val="sv-SE"/>
        </w:rPr>
      </w:pPr>
      <w:r>
        <w:rPr>
          <w:szCs w:val="26"/>
          <w:lang w:val="sv-SE"/>
        </w:rPr>
        <w:t>Thời gian thực hiện môn học: 45 giờ; (Lý thuyết 13 giờ; Thực hành, thí nghiệm, thảo luận, bài tập: 30 giờ; Kiểm tra: 02 giờ)</w:t>
      </w:r>
    </w:p>
    <w:p w:rsidR="008E2577" w:rsidRDefault="006108D1">
      <w:pPr>
        <w:spacing w:before="40" w:after="40" w:line="264" w:lineRule="auto"/>
        <w:jc w:val="both"/>
        <w:rPr>
          <w:b/>
          <w:szCs w:val="26"/>
          <w:lang w:val="pt-BR"/>
        </w:rPr>
      </w:pPr>
      <w:r>
        <w:rPr>
          <w:b/>
          <w:szCs w:val="26"/>
          <w:lang w:val="pt-BR"/>
        </w:rPr>
        <w:t xml:space="preserve">I. VỊ TRÍ, TÍNH CHẤT MÔN HỌC: </w:t>
      </w:r>
    </w:p>
    <w:p w:rsidR="008E2577" w:rsidRDefault="006108D1">
      <w:pPr>
        <w:spacing w:before="40" w:after="40" w:line="264" w:lineRule="auto"/>
        <w:ind w:firstLine="360"/>
        <w:jc w:val="both"/>
        <w:rPr>
          <w:szCs w:val="26"/>
          <w:lang w:val="pt-BR"/>
        </w:rPr>
      </w:pPr>
      <w:r>
        <w:rPr>
          <w:szCs w:val="26"/>
          <w:lang w:val="pt-BR"/>
        </w:rPr>
        <w:t xml:space="preserve">- </w:t>
      </w:r>
      <w:r>
        <w:rPr>
          <w:szCs w:val="26"/>
          <w:lang w:val="de-DE"/>
        </w:rPr>
        <w:t>Vị trí:</w:t>
      </w:r>
      <w:r>
        <w:rPr>
          <w:szCs w:val="26"/>
          <w:lang w:val="pt-BR"/>
        </w:rPr>
        <w:t xml:space="preserve"> Môn học Địa lý và tài nguyên du lịch được được bố trí giảng dạy ở kỳ đầu tiên, sau khi đã học môn Tổng quan du lịch.</w:t>
      </w:r>
    </w:p>
    <w:p w:rsidR="008E2577" w:rsidRDefault="006108D1">
      <w:pPr>
        <w:spacing w:before="40" w:after="40" w:line="264" w:lineRule="auto"/>
        <w:ind w:firstLine="360"/>
        <w:jc w:val="both"/>
        <w:rPr>
          <w:szCs w:val="26"/>
          <w:lang w:val="pt-BR"/>
        </w:rPr>
      </w:pPr>
      <w:r>
        <w:rPr>
          <w:szCs w:val="26"/>
          <w:lang w:val="de-DE"/>
        </w:rPr>
        <w:t>- Tính chất:</w:t>
      </w:r>
      <w:r>
        <w:rPr>
          <w:szCs w:val="26"/>
          <w:lang w:val="pt-BR"/>
        </w:rPr>
        <w:t xml:space="preserve"> Địa lý và tài nguyên du lịch là môn học trong chương trình khung đào tạo trình độ Cao đẳng. </w:t>
      </w:r>
    </w:p>
    <w:p w:rsidR="008E2577" w:rsidRDefault="006108D1">
      <w:pPr>
        <w:spacing w:before="40" w:after="40" w:line="264" w:lineRule="auto"/>
        <w:jc w:val="both"/>
        <w:rPr>
          <w:b/>
          <w:szCs w:val="26"/>
          <w:lang w:val="pt-BR"/>
        </w:rPr>
      </w:pPr>
      <w:r>
        <w:rPr>
          <w:b/>
          <w:szCs w:val="26"/>
          <w:lang w:val="pt-BR"/>
        </w:rPr>
        <w:t xml:space="preserve">II. MỤC TIÊU MÔN HỌC: </w:t>
      </w:r>
    </w:p>
    <w:p w:rsidR="008E2577" w:rsidRDefault="006108D1">
      <w:pPr>
        <w:spacing w:before="40" w:after="40" w:line="264" w:lineRule="auto"/>
        <w:ind w:firstLine="360"/>
        <w:jc w:val="both"/>
        <w:rPr>
          <w:i/>
          <w:szCs w:val="26"/>
          <w:lang w:val="pt-BR"/>
        </w:rPr>
      </w:pPr>
      <w:r>
        <w:rPr>
          <w:i/>
          <w:szCs w:val="26"/>
          <w:lang w:val="pt-BR"/>
        </w:rPr>
        <w:t>-Kiến thức:</w:t>
      </w:r>
    </w:p>
    <w:p w:rsidR="008E2577" w:rsidRDefault="006108D1">
      <w:pPr>
        <w:spacing w:before="40" w:after="40" w:line="264" w:lineRule="auto"/>
        <w:ind w:firstLine="360"/>
        <w:jc w:val="both"/>
        <w:rPr>
          <w:szCs w:val="26"/>
          <w:lang w:val="pt-BR"/>
        </w:rPr>
      </w:pPr>
      <w:r>
        <w:rPr>
          <w:szCs w:val="26"/>
          <w:lang w:val="pt-BR"/>
        </w:rPr>
        <w:t>+ Trình bày được một số đặc điểm tự nhiên, kinh tế - xã hội Việt Nam.</w:t>
      </w:r>
    </w:p>
    <w:p w:rsidR="008E2577" w:rsidRDefault="006108D1">
      <w:pPr>
        <w:spacing w:before="40" w:after="40" w:line="264" w:lineRule="auto"/>
        <w:ind w:firstLine="360"/>
        <w:jc w:val="both"/>
        <w:rPr>
          <w:szCs w:val="26"/>
          <w:lang w:val="pt-BR"/>
        </w:rPr>
      </w:pPr>
      <w:r>
        <w:rPr>
          <w:szCs w:val="26"/>
          <w:lang w:val="pt-BR"/>
        </w:rPr>
        <w:t>+ Trình bày được các khái niệm và đặc điểm của tài nguyên du lịch, tài nguyên du lịch tự nhiên và tài nguyên du lịch nhân văn.</w:t>
      </w:r>
    </w:p>
    <w:p w:rsidR="008E2577" w:rsidRDefault="006108D1">
      <w:pPr>
        <w:spacing w:before="40" w:after="40" w:line="264" w:lineRule="auto"/>
        <w:ind w:firstLine="360"/>
        <w:jc w:val="both"/>
        <w:rPr>
          <w:szCs w:val="26"/>
          <w:lang w:val="pt-BR"/>
        </w:rPr>
      </w:pPr>
      <w:r>
        <w:rPr>
          <w:szCs w:val="26"/>
          <w:lang w:val="pt-BR"/>
        </w:rPr>
        <w:t>+ Trình bày được các tài nguyên du lịch tự nhiên, tài nguyên du lịch nhân văn của các châu lục trên thế giới nói chung và một số quốc gia tiêu biểu nói riêng.</w:t>
      </w:r>
    </w:p>
    <w:p w:rsidR="008E2577" w:rsidRDefault="006108D1">
      <w:pPr>
        <w:spacing w:before="40" w:after="40" w:line="264" w:lineRule="auto"/>
        <w:ind w:firstLine="360"/>
        <w:jc w:val="both"/>
        <w:rPr>
          <w:i/>
          <w:szCs w:val="26"/>
          <w:lang w:val="de-DE"/>
        </w:rPr>
      </w:pPr>
      <w:r>
        <w:rPr>
          <w:i/>
          <w:szCs w:val="26"/>
          <w:lang w:val="de-DE"/>
        </w:rPr>
        <w:t>-Kỹ năng:</w:t>
      </w:r>
    </w:p>
    <w:p w:rsidR="008E2577" w:rsidRDefault="006108D1">
      <w:pPr>
        <w:spacing w:before="40" w:after="40" w:line="264" w:lineRule="auto"/>
        <w:ind w:firstLine="360"/>
        <w:jc w:val="both"/>
        <w:rPr>
          <w:szCs w:val="26"/>
          <w:lang w:val="de-DE"/>
        </w:rPr>
      </w:pPr>
      <w:r>
        <w:rPr>
          <w:szCs w:val="26"/>
          <w:lang w:val="de-DE"/>
        </w:rPr>
        <w:t>+Phân tích được vai trò của tài nguyên du lịch đối với hoạt động du lịch.</w:t>
      </w:r>
    </w:p>
    <w:p w:rsidR="008E2577" w:rsidRDefault="006108D1">
      <w:pPr>
        <w:spacing w:before="40" w:after="40" w:line="264" w:lineRule="auto"/>
        <w:ind w:firstLine="360"/>
        <w:jc w:val="both"/>
        <w:rPr>
          <w:spacing w:val="-4"/>
          <w:szCs w:val="26"/>
          <w:lang w:val="pt-BR"/>
        </w:rPr>
      </w:pPr>
      <w:r>
        <w:rPr>
          <w:szCs w:val="26"/>
          <w:lang w:val="pt-BR"/>
        </w:rPr>
        <w:t>+Phân loại được các tài nguyên du lịch.</w:t>
      </w:r>
    </w:p>
    <w:p w:rsidR="008E2577" w:rsidRDefault="006108D1">
      <w:pPr>
        <w:spacing w:before="40" w:after="40" w:line="264" w:lineRule="auto"/>
        <w:ind w:firstLine="360"/>
        <w:jc w:val="both"/>
        <w:rPr>
          <w:spacing w:val="-4"/>
          <w:szCs w:val="26"/>
          <w:lang w:val="pt-BR"/>
        </w:rPr>
      </w:pPr>
      <w:r>
        <w:rPr>
          <w:szCs w:val="26"/>
          <w:lang w:val="pt-BR"/>
        </w:rPr>
        <w:t xml:space="preserve">+Liệt kê được các loại tài nguyên du lịch tự nhiên và tài nguyên du lịch nhân văn; </w:t>
      </w:r>
      <w:r>
        <w:rPr>
          <w:spacing w:val="-4"/>
          <w:szCs w:val="26"/>
          <w:lang w:val="pt-BR"/>
        </w:rPr>
        <w:t>danh sách và giá trị tiêu biểu các di sản thiên nhiên, di sản văn hóa ở Việt Nam.</w:t>
      </w:r>
    </w:p>
    <w:p w:rsidR="008E2577" w:rsidRDefault="006108D1">
      <w:pPr>
        <w:spacing w:before="40" w:after="40" w:line="264" w:lineRule="auto"/>
        <w:ind w:firstLine="360"/>
        <w:jc w:val="both"/>
        <w:rPr>
          <w:szCs w:val="26"/>
          <w:lang w:val="pt-BR"/>
        </w:rPr>
      </w:pPr>
      <w:r>
        <w:rPr>
          <w:szCs w:val="26"/>
          <w:lang w:val="pt-BR"/>
        </w:rPr>
        <w:t>+Xác định được các đặc điểm khái quát và các đặc điểm về tài nguyên du lịch,</w:t>
      </w:r>
      <w:r>
        <w:rPr>
          <w:szCs w:val="26"/>
          <w:lang w:val="de-DE"/>
        </w:rPr>
        <w:t xml:space="preserve"> hệ thống giao thông, cơ sở vật chất kĩ thuật</w:t>
      </w:r>
      <w:r>
        <w:rPr>
          <w:szCs w:val="26"/>
          <w:lang w:val="pt-BR"/>
        </w:rPr>
        <w:t xml:space="preserve"> và định hướng phát triển chính của mỗi vùng du lịch.</w:t>
      </w:r>
    </w:p>
    <w:p w:rsidR="008E2577" w:rsidRDefault="006108D1">
      <w:pPr>
        <w:spacing w:before="40" w:after="40" w:line="264" w:lineRule="auto"/>
        <w:ind w:firstLine="360"/>
        <w:jc w:val="both"/>
        <w:rPr>
          <w:i/>
          <w:szCs w:val="26"/>
          <w:lang w:val="pt-BR"/>
        </w:rPr>
      </w:pPr>
      <w:r>
        <w:rPr>
          <w:i/>
          <w:szCs w:val="26"/>
          <w:lang w:val="pt-BR"/>
        </w:rPr>
        <w:t>-Năng lực tự chủ và trách nhiệm</w:t>
      </w:r>
    </w:p>
    <w:p w:rsidR="008E2577" w:rsidRDefault="006108D1">
      <w:pPr>
        <w:spacing w:before="40" w:after="40" w:line="264" w:lineRule="auto"/>
        <w:ind w:firstLine="360"/>
        <w:jc w:val="both"/>
        <w:rPr>
          <w:szCs w:val="26"/>
          <w:lang w:val="pt-BR"/>
        </w:rPr>
      </w:pPr>
      <w:r>
        <w:rPr>
          <w:szCs w:val="26"/>
          <w:lang w:val="pt-BR"/>
        </w:rPr>
        <w:t>+Vận dụng được các kiến thức về đặc điểm tự nhiên, kinh tế -xã hội và tài nguyên du lịch Việt Nam và các châu lục trong các công việc của nghề Điều hành tour du lịch:</w:t>
      </w:r>
    </w:p>
    <w:p w:rsidR="008E2577" w:rsidRDefault="006108D1">
      <w:pPr>
        <w:spacing w:before="40" w:after="40" w:line="264" w:lineRule="auto"/>
        <w:ind w:firstLine="360"/>
        <w:jc w:val="both"/>
        <w:rPr>
          <w:szCs w:val="26"/>
          <w:lang w:val="pt-BR"/>
        </w:rPr>
      </w:pPr>
      <w:r>
        <w:rPr>
          <w:szCs w:val="26"/>
          <w:lang w:val="pt-BR"/>
        </w:rPr>
        <w:t>+ Xây dựng và cập nhật thông tin về điểm đến du lịch;</w:t>
      </w:r>
    </w:p>
    <w:p w:rsidR="008E2577" w:rsidRDefault="006108D1">
      <w:pPr>
        <w:spacing w:before="40" w:after="40" w:line="264" w:lineRule="auto"/>
        <w:ind w:firstLine="360"/>
        <w:jc w:val="both"/>
        <w:rPr>
          <w:szCs w:val="26"/>
          <w:lang w:val="pt-BR"/>
        </w:rPr>
      </w:pPr>
      <w:r>
        <w:rPr>
          <w:szCs w:val="26"/>
          <w:lang w:val="pt-BR"/>
        </w:rPr>
        <w:t>+ Tư vấn về điểm đến cho thị trường du lịch nội địa và quốc tế;</w:t>
      </w:r>
    </w:p>
    <w:p w:rsidR="008E2577" w:rsidRDefault="006108D1">
      <w:pPr>
        <w:spacing w:before="40" w:after="40" w:line="264" w:lineRule="auto"/>
        <w:ind w:firstLine="360"/>
        <w:jc w:val="both"/>
        <w:rPr>
          <w:szCs w:val="26"/>
          <w:lang w:val="pt-BR"/>
        </w:rPr>
      </w:pPr>
      <w:r>
        <w:rPr>
          <w:szCs w:val="26"/>
          <w:lang w:val="pt-BR"/>
        </w:rPr>
        <w:t>+ Nghiên cứu khả năng cung ứng;</w:t>
      </w:r>
    </w:p>
    <w:p w:rsidR="008E2577" w:rsidRDefault="006108D1">
      <w:pPr>
        <w:spacing w:before="40" w:after="40" w:line="264" w:lineRule="auto"/>
        <w:ind w:firstLine="360"/>
        <w:jc w:val="both"/>
        <w:rPr>
          <w:szCs w:val="26"/>
          <w:lang w:val="pt-BR"/>
        </w:rPr>
      </w:pPr>
      <w:r>
        <w:rPr>
          <w:szCs w:val="26"/>
          <w:lang w:val="pt-BR"/>
        </w:rPr>
        <w:t>+ Xây dựng chương trình du lịch;</w:t>
      </w:r>
    </w:p>
    <w:p w:rsidR="008E2577" w:rsidRDefault="006108D1">
      <w:pPr>
        <w:spacing w:before="40" w:after="40" w:line="264" w:lineRule="auto"/>
        <w:ind w:firstLine="360"/>
        <w:jc w:val="both"/>
        <w:rPr>
          <w:szCs w:val="26"/>
          <w:lang w:val="pt-BR"/>
        </w:rPr>
      </w:pPr>
      <w:r>
        <w:rPr>
          <w:szCs w:val="26"/>
          <w:lang w:val="pt-BR"/>
        </w:rPr>
        <w:t>+ Trả lời câu hỏi của khách.</w:t>
      </w:r>
    </w:p>
    <w:p w:rsidR="008E2577" w:rsidRDefault="006108D1">
      <w:pPr>
        <w:spacing w:before="40" w:after="40" w:line="264" w:lineRule="auto"/>
        <w:ind w:firstLine="360"/>
        <w:jc w:val="both"/>
        <w:rPr>
          <w:spacing w:val="-4"/>
          <w:szCs w:val="26"/>
          <w:lang w:val="pt-BR"/>
        </w:rPr>
      </w:pPr>
      <w:r>
        <w:rPr>
          <w:spacing w:val="-4"/>
          <w:szCs w:val="26"/>
          <w:lang w:val="pt-BR"/>
        </w:rPr>
        <w:t xml:space="preserve">+Tự hào, quý trọng, bảo tồn và phát huy những giá trị tài nguyên du lịch tự nhiên, tài nguyên du lịch nhân văn của Việt Nam và thế giới. </w:t>
      </w:r>
    </w:p>
    <w:p w:rsidR="008E2577" w:rsidRDefault="006108D1">
      <w:pPr>
        <w:spacing w:before="40" w:after="40" w:line="264" w:lineRule="auto"/>
        <w:jc w:val="both"/>
        <w:rPr>
          <w:spacing w:val="-4"/>
          <w:szCs w:val="26"/>
          <w:lang w:val="pt-BR"/>
        </w:rPr>
      </w:pPr>
      <w:r>
        <w:rPr>
          <w:b/>
          <w:szCs w:val="26"/>
          <w:lang w:val="pt-BR"/>
        </w:rPr>
        <w:t xml:space="preserve">III. NỘI DUNG MÔN HỌC: </w:t>
      </w:r>
    </w:p>
    <w:p w:rsidR="008E2577" w:rsidRDefault="006108D1">
      <w:pPr>
        <w:numPr>
          <w:ilvl w:val="0"/>
          <w:numId w:val="23"/>
        </w:numPr>
        <w:spacing w:before="40" w:after="40" w:line="264" w:lineRule="auto"/>
        <w:jc w:val="both"/>
        <w:rPr>
          <w:b/>
          <w:iCs/>
          <w:szCs w:val="26"/>
          <w:lang w:val="pt-BR"/>
        </w:rPr>
      </w:pPr>
      <w:r>
        <w:rPr>
          <w:b/>
          <w:iCs/>
          <w:szCs w:val="26"/>
          <w:lang w:val="pt-BR"/>
        </w:rPr>
        <w:lastRenderedPageBreak/>
        <w:t xml:space="preserve">Nội dung tổng quát và phân phối thời gian: </w:t>
      </w:r>
    </w:p>
    <w:p w:rsidR="008E2577" w:rsidRDefault="008E2577">
      <w:pPr>
        <w:spacing w:before="40" w:after="40" w:line="264" w:lineRule="auto"/>
        <w:jc w:val="both"/>
        <w:rPr>
          <w:b/>
          <w:iCs/>
          <w:szCs w:val="26"/>
          <w:lang w:val="pt-BR"/>
        </w:rPr>
      </w:pPr>
    </w:p>
    <w:p w:rsidR="008E2577" w:rsidRDefault="008E2577">
      <w:pPr>
        <w:spacing w:before="40" w:after="40" w:line="264" w:lineRule="auto"/>
        <w:jc w:val="both"/>
        <w:rPr>
          <w:b/>
          <w:iCs/>
          <w:szCs w:val="26"/>
          <w:lang w:val="pt-BR"/>
        </w:rPr>
      </w:pPr>
    </w:p>
    <w:p w:rsidR="008E2577" w:rsidRDefault="008E2577">
      <w:pPr>
        <w:spacing w:before="40" w:after="40" w:line="264" w:lineRule="auto"/>
        <w:jc w:val="both"/>
        <w:rPr>
          <w:b/>
          <w:iCs/>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4143"/>
        <w:gridCol w:w="914"/>
        <w:gridCol w:w="976"/>
        <w:gridCol w:w="2032"/>
        <w:gridCol w:w="840"/>
      </w:tblGrid>
      <w:tr w:rsidR="008E2577">
        <w:trPr>
          <w:tblHeader/>
        </w:trPr>
        <w:tc>
          <w:tcPr>
            <w:tcW w:w="643" w:type="dxa"/>
            <w:vMerge w:val="restart"/>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b/>
                <w:bCs/>
                <w:szCs w:val="26"/>
                <w:lang w:val="de-DE"/>
              </w:rPr>
            </w:pPr>
            <w:r>
              <w:rPr>
                <w:b/>
                <w:bCs/>
                <w:szCs w:val="26"/>
                <w:lang w:val="de-DE"/>
              </w:rPr>
              <w:t>Số TT</w:t>
            </w:r>
          </w:p>
        </w:tc>
        <w:tc>
          <w:tcPr>
            <w:tcW w:w="4143" w:type="dxa"/>
            <w:vMerge w:val="restart"/>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b/>
                <w:bCs/>
                <w:szCs w:val="26"/>
                <w:lang w:val="de-DE"/>
              </w:rPr>
            </w:pPr>
            <w:r>
              <w:rPr>
                <w:b/>
                <w:szCs w:val="26"/>
                <w:lang w:val="de-DE"/>
              </w:rPr>
              <w:t>Tên các chương trong môn học</w:t>
            </w:r>
          </w:p>
        </w:tc>
        <w:tc>
          <w:tcPr>
            <w:tcW w:w="4762" w:type="dxa"/>
            <w:gridSpan w:val="4"/>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b/>
                <w:bCs/>
                <w:szCs w:val="26"/>
                <w:lang w:val="de-DE"/>
              </w:rPr>
            </w:pPr>
            <w:r>
              <w:rPr>
                <w:b/>
                <w:bCs/>
                <w:szCs w:val="26"/>
                <w:lang w:val="de-DE"/>
              </w:rPr>
              <w:t>Thời gian (giờ)</w:t>
            </w:r>
          </w:p>
        </w:tc>
      </w:tr>
      <w:tr w:rsidR="008E2577">
        <w:trPr>
          <w:tblHeader/>
        </w:trPr>
        <w:tc>
          <w:tcPr>
            <w:tcW w:w="643" w:type="dxa"/>
            <w:vMerge/>
            <w:tcBorders>
              <w:top w:val="single" w:sz="4" w:space="0" w:color="auto"/>
              <w:left w:val="single" w:sz="4" w:space="0" w:color="auto"/>
              <w:bottom w:val="single" w:sz="4" w:space="0" w:color="auto"/>
              <w:right w:val="single" w:sz="4" w:space="0" w:color="auto"/>
            </w:tcBorders>
          </w:tcPr>
          <w:p w:rsidR="008E2577" w:rsidRDefault="008E2577">
            <w:pPr>
              <w:spacing w:before="40" w:after="40" w:line="264" w:lineRule="auto"/>
              <w:jc w:val="center"/>
              <w:rPr>
                <w:b/>
                <w:bCs/>
                <w:szCs w:val="26"/>
                <w:lang w:val="de-DE"/>
              </w:rPr>
            </w:pPr>
          </w:p>
        </w:tc>
        <w:tc>
          <w:tcPr>
            <w:tcW w:w="4143" w:type="dxa"/>
            <w:vMerge/>
            <w:tcBorders>
              <w:top w:val="single" w:sz="4" w:space="0" w:color="auto"/>
              <w:left w:val="single" w:sz="4" w:space="0" w:color="auto"/>
              <w:bottom w:val="single" w:sz="4" w:space="0" w:color="auto"/>
              <w:right w:val="single" w:sz="4" w:space="0" w:color="auto"/>
            </w:tcBorders>
          </w:tcPr>
          <w:p w:rsidR="008E2577" w:rsidRDefault="008E2577">
            <w:pPr>
              <w:spacing w:before="40" w:after="40" w:line="264" w:lineRule="auto"/>
              <w:jc w:val="center"/>
              <w:rPr>
                <w:b/>
                <w:bCs/>
                <w:szCs w:val="26"/>
                <w:lang w:val="de-DE"/>
              </w:rPr>
            </w:pPr>
          </w:p>
        </w:tc>
        <w:tc>
          <w:tcPr>
            <w:tcW w:w="914"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b/>
                <w:bCs/>
                <w:szCs w:val="26"/>
                <w:lang w:val="de-DE"/>
              </w:rPr>
            </w:pPr>
            <w:r>
              <w:rPr>
                <w:b/>
                <w:bCs/>
                <w:szCs w:val="26"/>
                <w:lang w:val="de-DE"/>
              </w:rPr>
              <w:t>Tổng số</w:t>
            </w:r>
          </w:p>
        </w:tc>
        <w:tc>
          <w:tcPr>
            <w:tcW w:w="976"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b/>
                <w:bCs/>
                <w:szCs w:val="26"/>
                <w:lang w:val="de-DE"/>
              </w:rPr>
            </w:pPr>
            <w:r>
              <w:rPr>
                <w:b/>
                <w:bCs/>
                <w:szCs w:val="26"/>
                <w:lang w:val="de-DE"/>
              </w:rPr>
              <w:t>Lý thuyết</w:t>
            </w:r>
          </w:p>
        </w:tc>
        <w:tc>
          <w:tcPr>
            <w:tcW w:w="2032"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b/>
                <w:bCs/>
                <w:szCs w:val="26"/>
                <w:lang w:val="de-DE"/>
              </w:rPr>
            </w:pPr>
            <w:r>
              <w:rPr>
                <w:b/>
                <w:bCs/>
                <w:szCs w:val="26"/>
                <w:lang w:val="de-DE"/>
              </w:rPr>
              <w:t>Thực hành/Thí nghiệm/Bài tập/Thảo luận</w:t>
            </w:r>
          </w:p>
        </w:tc>
        <w:tc>
          <w:tcPr>
            <w:tcW w:w="840"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b/>
                <w:bCs/>
                <w:i/>
                <w:iCs/>
                <w:szCs w:val="26"/>
              </w:rPr>
            </w:pPr>
            <w:r>
              <w:rPr>
                <w:b/>
                <w:bCs/>
                <w:szCs w:val="26"/>
              </w:rPr>
              <w:t>Kiểm tra</w:t>
            </w:r>
          </w:p>
        </w:tc>
      </w:tr>
      <w:tr w:rsidR="008E2577">
        <w:tc>
          <w:tcPr>
            <w:tcW w:w="643"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szCs w:val="26"/>
                <w:lang w:val="de-DE"/>
              </w:rPr>
            </w:pPr>
            <w:r>
              <w:rPr>
                <w:szCs w:val="26"/>
                <w:lang w:val="de-DE"/>
              </w:rPr>
              <w:t>1</w:t>
            </w:r>
          </w:p>
        </w:tc>
        <w:tc>
          <w:tcPr>
            <w:tcW w:w="4143"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both"/>
              <w:rPr>
                <w:szCs w:val="26"/>
                <w:lang w:val="de-DE"/>
              </w:rPr>
            </w:pPr>
            <w:r>
              <w:rPr>
                <w:szCs w:val="26"/>
                <w:lang w:val="de-DE"/>
              </w:rPr>
              <w:t>Chương 1: Khái quát về tự nhiên, kinh tế - xã hội Việt Nam</w:t>
            </w:r>
          </w:p>
          <w:p w:rsidR="008E2577" w:rsidRDefault="006108D1">
            <w:pPr>
              <w:spacing w:before="40" w:after="40" w:line="264" w:lineRule="auto"/>
              <w:rPr>
                <w:i/>
                <w:iCs/>
                <w:szCs w:val="26"/>
                <w:lang w:val="de-DE"/>
              </w:rPr>
            </w:pPr>
            <w:r>
              <w:rPr>
                <w:spacing w:val="-10"/>
                <w:szCs w:val="26"/>
                <w:lang w:val="de-DE"/>
              </w:rPr>
              <w:t>1. Một số đặc điểm về tự nhiên</w:t>
            </w:r>
            <w:r>
              <w:rPr>
                <w:i/>
                <w:iCs/>
                <w:szCs w:val="26"/>
                <w:lang w:val="de-DE"/>
              </w:rPr>
              <w:tab/>
            </w:r>
          </w:p>
          <w:p w:rsidR="008E2577" w:rsidRDefault="006108D1">
            <w:pPr>
              <w:spacing w:before="40" w:after="40" w:line="264" w:lineRule="auto"/>
              <w:rPr>
                <w:i/>
                <w:iCs/>
                <w:szCs w:val="26"/>
                <w:lang w:val="de-DE"/>
              </w:rPr>
            </w:pPr>
            <w:r>
              <w:rPr>
                <w:spacing w:val="-10"/>
                <w:szCs w:val="26"/>
                <w:lang w:val="de-DE"/>
              </w:rPr>
              <w:t>2. Một số đặc điểm về kinh tế - xã hội</w:t>
            </w:r>
            <w:r>
              <w:rPr>
                <w:i/>
                <w:iCs/>
                <w:szCs w:val="26"/>
                <w:lang w:val="de-DE"/>
              </w:rPr>
              <w:tab/>
            </w:r>
          </w:p>
        </w:tc>
        <w:tc>
          <w:tcPr>
            <w:tcW w:w="914"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szCs w:val="26"/>
                <w:lang w:val="de-DE"/>
              </w:rPr>
            </w:pPr>
            <w:r>
              <w:rPr>
                <w:szCs w:val="26"/>
                <w:lang w:val="de-DE"/>
              </w:rPr>
              <w:t>3</w:t>
            </w:r>
          </w:p>
        </w:tc>
        <w:tc>
          <w:tcPr>
            <w:tcW w:w="97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szCs w:val="26"/>
                <w:lang w:val="de-DE"/>
              </w:rPr>
            </w:pPr>
            <w:r>
              <w:rPr>
                <w:szCs w:val="26"/>
                <w:lang w:val="de-DE"/>
              </w:rPr>
              <w:t>2</w:t>
            </w:r>
          </w:p>
        </w:tc>
        <w:tc>
          <w:tcPr>
            <w:tcW w:w="2032"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szCs w:val="26"/>
                <w:lang w:val="de-DE"/>
              </w:rPr>
            </w:pPr>
            <w:r>
              <w:rPr>
                <w:szCs w:val="26"/>
                <w:lang w:val="de-DE"/>
              </w:rPr>
              <w:t>1</w:t>
            </w:r>
          </w:p>
        </w:tc>
        <w:tc>
          <w:tcPr>
            <w:tcW w:w="840"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64" w:lineRule="auto"/>
              <w:jc w:val="center"/>
              <w:rPr>
                <w:szCs w:val="26"/>
                <w:lang w:val="de-DE"/>
              </w:rPr>
            </w:pPr>
          </w:p>
        </w:tc>
      </w:tr>
      <w:tr w:rsidR="008E2577">
        <w:tc>
          <w:tcPr>
            <w:tcW w:w="643"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szCs w:val="26"/>
                <w:lang w:val="de-DE"/>
              </w:rPr>
            </w:pPr>
            <w:r>
              <w:rPr>
                <w:szCs w:val="26"/>
                <w:lang w:val="de-DE"/>
              </w:rPr>
              <w:t>2</w:t>
            </w:r>
          </w:p>
        </w:tc>
        <w:tc>
          <w:tcPr>
            <w:tcW w:w="4143"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both"/>
              <w:rPr>
                <w:bCs/>
                <w:szCs w:val="26"/>
                <w:lang w:val="de-DE"/>
              </w:rPr>
            </w:pPr>
            <w:r>
              <w:rPr>
                <w:szCs w:val="26"/>
                <w:lang w:val="de-DE"/>
              </w:rPr>
              <w:t xml:space="preserve">Chương 2: </w:t>
            </w:r>
            <w:r>
              <w:rPr>
                <w:bCs/>
                <w:szCs w:val="26"/>
                <w:lang w:val="de-DE"/>
              </w:rPr>
              <w:t>Tài nguyên du lịch</w:t>
            </w:r>
          </w:p>
          <w:p w:rsidR="008E2577" w:rsidRDefault="006108D1">
            <w:pPr>
              <w:spacing w:before="40" w:after="40" w:line="264" w:lineRule="auto"/>
              <w:jc w:val="both"/>
              <w:rPr>
                <w:szCs w:val="26"/>
                <w:lang w:val="de-DE"/>
              </w:rPr>
            </w:pPr>
            <w:r>
              <w:rPr>
                <w:szCs w:val="26"/>
                <w:lang w:val="de-DE"/>
              </w:rPr>
              <w:t>1. Tài nguyên du lịch</w:t>
            </w:r>
            <w:r>
              <w:rPr>
                <w:i/>
                <w:iCs/>
                <w:szCs w:val="26"/>
                <w:lang w:val="de-DE"/>
              </w:rPr>
              <w:tab/>
            </w:r>
          </w:p>
          <w:p w:rsidR="008E2577" w:rsidRDefault="006108D1">
            <w:pPr>
              <w:spacing w:before="40" w:after="40" w:line="264" w:lineRule="auto"/>
              <w:jc w:val="both"/>
              <w:rPr>
                <w:i/>
                <w:iCs/>
                <w:szCs w:val="26"/>
                <w:lang w:val="pt-BR"/>
              </w:rPr>
            </w:pPr>
            <w:r>
              <w:rPr>
                <w:spacing w:val="-10"/>
                <w:szCs w:val="26"/>
                <w:lang w:val="pt-BR"/>
              </w:rPr>
              <w:t>2. Tài nguyên du lịch tự nhiên</w:t>
            </w:r>
            <w:r>
              <w:rPr>
                <w:i/>
                <w:iCs/>
                <w:szCs w:val="26"/>
                <w:lang w:val="pt-BR"/>
              </w:rPr>
              <w:tab/>
            </w:r>
          </w:p>
          <w:p w:rsidR="008E2577" w:rsidRDefault="006108D1">
            <w:pPr>
              <w:spacing w:before="40" w:after="40" w:line="264" w:lineRule="auto"/>
              <w:jc w:val="both"/>
              <w:rPr>
                <w:i/>
                <w:iCs/>
                <w:szCs w:val="26"/>
                <w:lang w:val="de-DE"/>
              </w:rPr>
            </w:pPr>
            <w:r>
              <w:rPr>
                <w:spacing w:val="-10"/>
                <w:szCs w:val="26"/>
                <w:lang w:val="pt-BR"/>
              </w:rPr>
              <w:t xml:space="preserve">3. Tài nguyên du lịch </w:t>
            </w:r>
            <w:r>
              <w:rPr>
                <w:spacing w:val="-10"/>
                <w:szCs w:val="26"/>
                <w:lang w:val="de-DE"/>
              </w:rPr>
              <w:t>nhân văn</w:t>
            </w:r>
            <w:r>
              <w:rPr>
                <w:i/>
                <w:iCs/>
                <w:szCs w:val="26"/>
                <w:lang w:val="de-DE"/>
              </w:rPr>
              <w:tab/>
            </w:r>
          </w:p>
        </w:tc>
        <w:tc>
          <w:tcPr>
            <w:tcW w:w="914"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szCs w:val="26"/>
                <w:lang w:val="de-DE"/>
              </w:rPr>
            </w:pPr>
            <w:r>
              <w:rPr>
                <w:szCs w:val="26"/>
                <w:lang w:val="de-DE"/>
              </w:rPr>
              <w:t>12</w:t>
            </w:r>
          </w:p>
        </w:tc>
        <w:tc>
          <w:tcPr>
            <w:tcW w:w="97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szCs w:val="26"/>
                <w:lang w:val="de-DE"/>
              </w:rPr>
            </w:pPr>
            <w:r>
              <w:rPr>
                <w:szCs w:val="26"/>
                <w:lang w:val="de-DE"/>
              </w:rPr>
              <w:t>3</w:t>
            </w:r>
          </w:p>
        </w:tc>
        <w:tc>
          <w:tcPr>
            <w:tcW w:w="2032"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szCs w:val="26"/>
                <w:lang w:val="de-DE"/>
              </w:rPr>
            </w:pPr>
            <w:r>
              <w:rPr>
                <w:szCs w:val="26"/>
                <w:lang w:val="de-DE"/>
              </w:rPr>
              <w:t>8</w:t>
            </w:r>
          </w:p>
        </w:tc>
        <w:tc>
          <w:tcPr>
            <w:tcW w:w="840"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szCs w:val="26"/>
                <w:lang w:val="de-DE"/>
              </w:rPr>
            </w:pPr>
            <w:r>
              <w:rPr>
                <w:szCs w:val="26"/>
                <w:lang w:val="de-DE"/>
              </w:rPr>
              <w:t>1</w:t>
            </w:r>
          </w:p>
        </w:tc>
      </w:tr>
      <w:tr w:rsidR="008E2577">
        <w:tc>
          <w:tcPr>
            <w:tcW w:w="643"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szCs w:val="26"/>
                <w:lang w:val="de-DE"/>
              </w:rPr>
            </w:pPr>
            <w:r>
              <w:rPr>
                <w:szCs w:val="26"/>
                <w:lang w:val="de-DE"/>
              </w:rPr>
              <w:t>3</w:t>
            </w:r>
          </w:p>
        </w:tc>
        <w:tc>
          <w:tcPr>
            <w:tcW w:w="4143"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both"/>
              <w:rPr>
                <w:bCs/>
                <w:szCs w:val="26"/>
                <w:lang w:val="de-DE"/>
              </w:rPr>
            </w:pPr>
            <w:r>
              <w:rPr>
                <w:szCs w:val="26"/>
                <w:lang w:val="de-DE"/>
              </w:rPr>
              <w:t xml:space="preserve">Chương 3: </w:t>
            </w:r>
            <w:r>
              <w:rPr>
                <w:bCs/>
                <w:szCs w:val="26"/>
                <w:lang w:val="de-DE"/>
              </w:rPr>
              <w:t>Phân vùng du lịch Việt Nam</w:t>
            </w:r>
          </w:p>
          <w:p w:rsidR="008E2577" w:rsidRDefault="006108D1">
            <w:pPr>
              <w:spacing w:before="40" w:after="40" w:line="264" w:lineRule="auto"/>
              <w:rPr>
                <w:i/>
                <w:iCs/>
                <w:szCs w:val="26"/>
                <w:lang w:val="de-DE"/>
              </w:rPr>
            </w:pPr>
            <w:r>
              <w:rPr>
                <w:spacing w:val="-10"/>
                <w:szCs w:val="26"/>
                <w:lang w:val="de-DE"/>
              </w:rPr>
              <w:t>1. Phân vùng du lịch Việt Nam</w:t>
            </w:r>
            <w:r>
              <w:rPr>
                <w:i/>
                <w:iCs/>
                <w:szCs w:val="26"/>
                <w:lang w:val="de-DE"/>
              </w:rPr>
              <w:tab/>
            </w:r>
          </w:p>
          <w:p w:rsidR="008E2577" w:rsidRDefault="006108D1">
            <w:pPr>
              <w:spacing w:before="40" w:after="40" w:line="264" w:lineRule="auto"/>
              <w:rPr>
                <w:bCs/>
                <w:szCs w:val="26"/>
                <w:lang w:val="de-DE"/>
              </w:rPr>
            </w:pPr>
            <w:r>
              <w:rPr>
                <w:szCs w:val="26"/>
                <w:lang w:val="de-DE"/>
              </w:rPr>
              <w:t xml:space="preserve">2. Các vùng du lịch Việt Nam                        </w:t>
            </w:r>
          </w:p>
        </w:tc>
        <w:tc>
          <w:tcPr>
            <w:tcW w:w="914"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szCs w:val="26"/>
                <w:lang w:val="de-DE"/>
              </w:rPr>
            </w:pPr>
            <w:r>
              <w:rPr>
                <w:szCs w:val="26"/>
                <w:lang w:val="de-DE"/>
              </w:rPr>
              <w:t>18</w:t>
            </w:r>
          </w:p>
        </w:tc>
        <w:tc>
          <w:tcPr>
            <w:tcW w:w="97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szCs w:val="26"/>
                <w:lang w:val="de-DE"/>
              </w:rPr>
            </w:pPr>
            <w:r>
              <w:rPr>
                <w:szCs w:val="26"/>
                <w:lang w:val="de-DE"/>
              </w:rPr>
              <w:t>5</w:t>
            </w:r>
          </w:p>
        </w:tc>
        <w:tc>
          <w:tcPr>
            <w:tcW w:w="2032"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szCs w:val="26"/>
                <w:lang w:val="de-DE"/>
              </w:rPr>
            </w:pPr>
            <w:r>
              <w:rPr>
                <w:szCs w:val="26"/>
                <w:lang w:val="de-DE"/>
              </w:rPr>
              <w:t>13</w:t>
            </w:r>
          </w:p>
        </w:tc>
        <w:tc>
          <w:tcPr>
            <w:tcW w:w="840"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64" w:lineRule="auto"/>
              <w:jc w:val="center"/>
              <w:rPr>
                <w:szCs w:val="26"/>
                <w:lang w:val="de-DE"/>
              </w:rPr>
            </w:pPr>
          </w:p>
        </w:tc>
      </w:tr>
      <w:tr w:rsidR="008E2577">
        <w:tc>
          <w:tcPr>
            <w:tcW w:w="643"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szCs w:val="26"/>
                <w:lang w:val="de-DE"/>
              </w:rPr>
            </w:pPr>
            <w:r>
              <w:rPr>
                <w:szCs w:val="26"/>
                <w:lang w:val="de-DE"/>
              </w:rPr>
              <w:t>4</w:t>
            </w:r>
          </w:p>
        </w:tc>
        <w:tc>
          <w:tcPr>
            <w:tcW w:w="4143"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both"/>
              <w:rPr>
                <w:szCs w:val="26"/>
                <w:lang w:val="de-DE"/>
              </w:rPr>
            </w:pPr>
            <w:r>
              <w:rPr>
                <w:szCs w:val="26"/>
                <w:lang w:val="de-DE"/>
              </w:rPr>
              <w:t>Chương 4: Địa lý du lịch thế giới</w:t>
            </w:r>
          </w:p>
          <w:p w:rsidR="008E2577" w:rsidRDefault="006108D1">
            <w:pPr>
              <w:spacing w:before="40" w:after="40" w:line="264" w:lineRule="auto"/>
              <w:rPr>
                <w:spacing w:val="-10"/>
                <w:szCs w:val="26"/>
                <w:lang w:val="de-DE"/>
              </w:rPr>
            </w:pPr>
            <w:r>
              <w:rPr>
                <w:szCs w:val="26"/>
                <w:lang w:val="de-DE"/>
              </w:rPr>
              <w:t xml:space="preserve">Châu Á                                                                                    </w:t>
            </w:r>
          </w:p>
          <w:p w:rsidR="008E2577" w:rsidRDefault="006108D1">
            <w:pPr>
              <w:spacing w:before="40" w:after="40" w:line="264" w:lineRule="auto"/>
              <w:rPr>
                <w:spacing w:val="-10"/>
                <w:szCs w:val="26"/>
                <w:lang w:val="de-DE"/>
              </w:rPr>
            </w:pPr>
            <w:r>
              <w:rPr>
                <w:szCs w:val="26"/>
                <w:lang w:val="de-DE"/>
              </w:rPr>
              <w:t xml:space="preserve">1. Châu Á                                                                                    </w:t>
            </w:r>
          </w:p>
          <w:p w:rsidR="008E2577" w:rsidRDefault="006108D1">
            <w:pPr>
              <w:spacing w:before="40" w:after="40" w:line="264" w:lineRule="auto"/>
              <w:jc w:val="both"/>
              <w:rPr>
                <w:szCs w:val="26"/>
                <w:lang w:val="de-DE"/>
              </w:rPr>
            </w:pPr>
            <w:r>
              <w:rPr>
                <w:szCs w:val="26"/>
                <w:lang w:val="de-DE"/>
              </w:rPr>
              <w:t xml:space="preserve">2. Châu Âu                                                                                  </w:t>
            </w:r>
          </w:p>
          <w:p w:rsidR="008E2577" w:rsidRDefault="006108D1">
            <w:pPr>
              <w:spacing w:before="40" w:after="40" w:line="264" w:lineRule="auto"/>
              <w:jc w:val="both"/>
              <w:rPr>
                <w:szCs w:val="26"/>
                <w:lang w:val="de-DE"/>
              </w:rPr>
            </w:pPr>
            <w:r>
              <w:rPr>
                <w:szCs w:val="26"/>
                <w:lang w:val="de-DE"/>
              </w:rPr>
              <w:t xml:space="preserve">3. Châu Mỹ                                                                                </w:t>
            </w:r>
          </w:p>
          <w:p w:rsidR="008E2577" w:rsidRDefault="006108D1">
            <w:pPr>
              <w:spacing w:before="40" w:after="40" w:line="264" w:lineRule="auto"/>
              <w:jc w:val="both"/>
              <w:rPr>
                <w:szCs w:val="26"/>
                <w:lang w:val="de-DE"/>
              </w:rPr>
            </w:pPr>
            <w:r>
              <w:rPr>
                <w:szCs w:val="26"/>
                <w:lang w:val="de-DE"/>
              </w:rPr>
              <w:t>4. Châu Phi</w:t>
            </w:r>
          </w:p>
          <w:p w:rsidR="008E2577" w:rsidRDefault="006108D1">
            <w:pPr>
              <w:spacing w:before="40" w:after="40" w:line="264" w:lineRule="auto"/>
              <w:rPr>
                <w:szCs w:val="26"/>
                <w:lang w:val="de-DE"/>
              </w:rPr>
            </w:pPr>
            <w:r>
              <w:rPr>
                <w:szCs w:val="26"/>
                <w:lang w:val="de-DE"/>
              </w:rPr>
              <w:t xml:space="preserve">5. Châu Đại Dương                                                                    </w:t>
            </w:r>
          </w:p>
          <w:p w:rsidR="008E2577" w:rsidRDefault="006108D1">
            <w:pPr>
              <w:spacing w:before="40" w:after="40" w:line="264" w:lineRule="auto"/>
              <w:jc w:val="both"/>
              <w:rPr>
                <w:szCs w:val="26"/>
                <w:lang w:val="de-DE"/>
              </w:rPr>
            </w:pPr>
            <w:r>
              <w:rPr>
                <w:bCs/>
                <w:szCs w:val="26"/>
                <w:lang w:val="de-DE"/>
              </w:rPr>
              <w:t xml:space="preserve">6. Thực hành </w:t>
            </w:r>
            <w:r>
              <w:rPr>
                <w:szCs w:val="26"/>
                <w:lang w:val="de-DE"/>
              </w:rPr>
              <w:t>tư vấn một số điểm tham quan tiêu biểu của các nước trên thế giới.</w:t>
            </w:r>
          </w:p>
        </w:tc>
        <w:tc>
          <w:tcPr>
            <w:tcW w:w="914"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szCs w:val="26"/>
                <w:lang w:val="de-DE"/>
              </w:rPr>
            </w:pPr>
            <w:r>
              <w:rPr>
                <w:szCs w:val="26"/>
                <w:lang w:val="de-DE"/>
              </w:rPr>
              <w:t>12</w:t>
            </w:r>
          </w:p>
        </w:tc>
        <w:tc>
          <w:tcPr>
            <w:tcW w:w="97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szCs w:val="26"/>
                <w:lang w:val="de-DE"/>
              </w:rPr>
            </w:pPr>
            <w:r>
              <w:rPr>
                <w:szCs w:val="26"/>
                <w:lang w:val="de-DE"/>
              </w:rPr>
              <w:t>3</w:t>
            </w:r>
          </w:p>
        </w:tc>
        <w:tc>
          <w:tcPr>
            <w:tcW w:w="2032"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szCs w:val="26"/>
                <w:lang w:val="de-DE"/>
              </w:rPr>
            </w:pPr>
            <w:r>
              <w:rPr>
                <w:szCs w:val="26"/>
                <w:lang w:val="de-DE"/>
              </w:rPr>
              <w:t>8</w:t>
            </w:r>
          </w:p>
        </w:tc>
        <w:tc>
          <w:tcPr>
            <w:tcW w:w="840"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szCs w:val="26"/>
                <w:lang w:val="de-DE"/>
              </w:rPr>
            </w:pPr>
            <w:r>
              <w:rPr>
                <w:szCs w:val="26"/>
                <w:lang w:val="de-DE"/>
              </w:rPr>
              <w:t>1</w:t>
            </w:r>
          </w:p>
        </w:tc>
      </w:tr>
      <w:tr w:rsidR="008E2577">
        <w:tc>
          <w:tcPr>
            <w:tcW w:w="643"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64" w:lineRule="auto"/>
              <w:jc w:val="center"/>
              <w:rPr>
                <w:b/>
                <w:bCs/>
                <w:szCs w:val="26"/>
                <w:lang w:val="de-DE"/>
              </w:rPr>
            </w:pPr>
          </w:p>
        </w:tc>
        <w:tc>
          <w:tcPr>
            <w:tcW w:w="4143"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b/>
                <w:bCs/>
                <w:szCs w:val="26"/>
                <w:lang w:val="de-DE"/>
              </w:rPr>
            </w:pPr>
            <w:r>
              <w:rPr>
                <w:b/>
                <w:bCs/>
                <w:szCs w:val="26"/>
                <w:lang w:val="de-DE"/>
              </w:rPr>
              <w:t>Tổng cộng</w:t>
            </w:r>
          </w:p>
        </w:tc>
        <w:tc>
          <w:tcPr>
            <w:tcW w:w="914"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b/>
                <w:bCs/>
                <w:szCs w:val="26"/>
                <w:lang w:val="de-DE"/>
              </w:rPr>
            </w:pPr>
            <w:r>
              <w:rPr>
                <w:b/>
                <w:bCs/>
                <w:szCs w:val="26"/>
                <w:lang w:val="de-DE"/>
              </w:rPr>
              <w:t>45</w:t>
            </w:r>
          </w:p>
        </w:tc>
        <w:tc>
          <w:tcPr>
            <w:tcW w:w="97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b/>
                <w:bCs/>
                <w:szCs w:val="26"/>
                <w:lang w:val="de-DE"/>
              </w:rPr>
            </w:pPr>
            <w:r>
              <w:rPr>
                <w:b/>
                <w:bCs/>
                <w:szCs w:val="26"/>
                <w:lang w:val="de-DE"/>
              </w:rPr>
              <w:t>13</w:t>
            </w:r>
          </w:p>
        </w:tc>
        <w:tc>
          <w:tcPr>
            <w:tcW w:w="2032"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b/>
                <w:bCs/>
                <w:szCs w:val="26"/>
                <w:lang w:val="de-DE"/>
              </w:rPr>
            </w:pPr>
            <w:r>
              <w:rPr>
                <w:b/>
                <w:bCs/>
                <w:szCs w:val="26"/>
                <w:lang w:val="de-DE"/>
              </w:rPr>
              <w:t>30</w:t>
            </w:r>
          </w:p>
        </w:tc>
        <w:tc>
          <w:tcPr>
            <w:tcW w:w="840"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b/>
                <w:bCs/>
                <w:szCs w:val="26"/>
                <w:lang w:val="de-DE"/>
              </w:rPr>
            </w:pPr>
            <w:r>
              <w:rPr>
                <w:b/>
                <w:bCs/>
                <w:szCs w:val="26"/>
                <w:lang w:val="de-DE"/>
              </w:rPr>
              <w:t>2</w:t>
            </w:r>
          </w:p>
        </w:tc>
      </w:tr>
    </w:tbl>
    <w:p w:rsidR="008E2577" w:rsidRDefault="006108D1">
      <w:pPr>
        <w:spacing w:before="40" w:after="40" w:line="264" w:lineRule="auto"/>
        <w:ind w:firstLine="450"/>
        <w:rPr>
          <w:b/>
          <w:iCs/>
          <w:szCs w:val="26"/>
          <w:lang w:val="de-DE"/>
        </w:rPr>
      </w:pPr>
      <w:r>
        <w:rPr>
          <w:b/>
          <w:iCs/>
          <w:szCs w:val="26"/>
          <w:lang w:val="de-DE"/>
        </w:rPr>
        <w:t>2. Nội dung chi tiết</w:t>
      </w:r>
    </w:p>
    <w:p w:rsidR="008E2577" w:rsidRDefault="006108D1">
      <w:pPr>
        <w:tabs>
          <w:tab w:val="right" w:pos="9355"/>
        </w:tabs>
        <w:spacing w:before="40" w:after="40" w:line="264" w:lineRule="auto"/>
        <w:rPr>
          <w:b/>
          <w:bCs/>
          <w:szCs w:val="26"/>
          <w:lang w:val="de-DE"/>
        </w:rPr>
      </w:pPr>
      <w:r>
        <w:rPr>
          <w:b/>
          <w:szCs w:val="26"/>
          <w:lang w:val="de-DE"/>
        </w:rPr>
        <w:t>Chương 1:</w:t>
      </w:r>
      <w:r>
        <w:rPr>
          <w:b/>
          <w:bCs/>
          <w:szCs w:val="26"/>
          <w:lang w:val="de-DE"/>
        </w:rPr>
        <w:t xml:space="preserve"> Khái quát về tự nhiên, kinh tế - xã hội Việt Nam   </w:t>
      </w:r>
      <w:r>
        <w:rPr>
          <w:b/>
          <w:bCs/>
          <w:szCs w:val="26"/>
          <w:lang w:val="de-DE"/>
        </w:rPr>
        <w:tab/>
      </w:r>
      <w:r>
        <w:rPr>
          <w:b/>
          <w:i/>
          <w:iCs/>
          <w:szCs w:val="26"/>
          <w:lang w:val="pt-BR"/>
        </w:rPr>
        <w:t xml:space="preserve">Thời gian: 3 </w:t>
      </w:r>
      <w:r>
        <w:rPr>
          <w:b/>
          <w:i/>
          <w:szCs w:val="26"/>
          <w:lang w:val="pt-BR"/>
        </w:rPr>
        <w:t>giờ</w:t>
      </w:r>
    </w:p>
    <w:p w:rsidR="008E2577" w:rsidRDefault="006108D1">
      <w:pPr>
        <w:tabs>
          <w:tab w:val="right" w:pos="9355"/>
        </w:tabs>
        <w:spacing w:before="40" w:after="40" w:line="264" w:lineRule="auto"/>
        <w:rPr>
          <w:iCs/>
          <w:szCs w:val="26"/>
          <w:lang w:val="de-DE"/>
        </w:rPr>
      </w:pPr>
      <w:r>
        <w:rPr>
          <w:i/>
          <w:iCs/>
          <w:szCs w:val="26"/>
          <w:lang w:val="pt-BR"/>
        </w:rPr>
        <w:t>Mục tiêu:</w:t>
      </w:r>
    </w:p>
    <w:p w:rsidR="008E2577" w:rsidRDefault="006108D1">
      <w:pPr>
        <w:spacing w:before="40" w:after="40" w:line="264" w:lineRule="auto"/>
        <w:jc w:val="both"/>
        <w:rPr>
          <w:szCs w:val="26"/>
          <w:lang w:val="pt-BR"/>
        </w:rPr>
      </w:pPr>
      <w:r>
        <w:rPr>
          <w:szCs w:val="26"/>
          <w:lang w:val="pt-BR"/>
        </w:rPr>
        <w:t>- Xác định được vị trí và phạm vi lãnh thổ Việt Nam;</w:t>
      </w:r>
    </w:p>
    <w:p w:rsidR="008E2577" w:rsidRDefault="006108D1">
      <w:pPr>
        <w:spacing w:before="40" w:after="40" w:line="264" w:lineRule="auto"/>
        <w:jc w:val="both"/>
        <w:rPr>
          <w:szCs w:val="26"/>
          <w:lang w:val="pt-BR"/>
        </w:rPr>
      </w:pPr>
      <w:r>
        <w:rPr>
          <w:szCs w:val="26"/>
          <w:lang w:val="pt-BR"/>
        </w:rPr>
        <w:t>- Trình bày được đặc điểm địa hình, khí hậu, thủy văn, sinh vật của Việt Nam;</w:t>
      </w:r>
    </w:p>
    <w:p w:rsidR="008E2577" w:rsidRDefault="006108D1">
      <w:pPr>
        <w:spacing w:before="40" w:after="40" w:line="264" w:lineRule="auto"/>
        <w:jc w:val="both"/>
        <w:rPr>
          <w:szCs w:val="26"/>
          <w:lang w:val="pt-BR"/>
        </w:rPr>
      </w:pPr>
      <w:r>
        <w:rPr>
          <w:szCs w:val="26"/>
          <w:lang w:val="pt-BR"/>
        </w:rPr>
        <w:lastRenderedPageBreak/>
        <w:t>- Trình bày được đặc điểm dân cư và lao động của Việt Nam;</w:t>
      </w:r>
    </w:p>
    <w:p w:rsidR="008E2577" w:rsidRDefault="006108D1">
      <w:pPr>
        <w:spacing w:before="40" w:after="40" w:line="264" w:lineRule="auto"/>
        <w:jc w:val="both"/>
        <w:rPr>
          <w:szCs w:val="26"/>
          <w:lang w:val="de-DE"/>
        </w:rPr>
      </w:pPr>
      <w:r>
        <w:rPr>
          <w:szCs w:val="26"/>
          <w:lang w:val="pt-BR"/>
        </w:rPr>
        <w:t xml:space="preserve">- Trình bày được hiện trạng cơ sở hạ tầng </w:t>
      </w:r>
      <w:r>
        <w:rPr>
          <w:szCs w:val="26"/>
          <w:lang w:val="de-DE"/>
        </w:rPr>
        <w:t>và cơ sở vật chất kĩ thuật của Việt Nam;</w:t>
      </w:r>
    </w:p>
    <w:p w:rsidR="008E2577" w:rsidRDefault="006108D1">
      <w:pPr>
        <w:spacing w:before="40" w:after="40" w:line="264" w:lineRule="auto"/>
        <w:jc w:val="both"/>
        <w:rPr>
          <w:szCs w:val="26"/>
          <w:lang w:val="de-DE"/>
        </w:rPr>
      </w:pPr>
      <w:r>
        <w:rPr>
          <w:szCs w:val="26"/>
          <w:lang w:val="de-DE"/>
        </w:rPr>
        <w:t>- Trình bày được đặc điểm địa lý các ngành kinh tế, các vùng kinh tế của Việt Nam.</w:t>
      </w:r>
    </w:p>
    <w:p w:rsidR="008E2577" w:rsidRDefault="006108D1">
      <w:pPr>
        <w:spacing w:before="40" w:after="40" w:line="264" w:lineRule="auto"/>
        <w:jc w:val="both"/>
        <w:rPr>
          <w:szCs w:val="26"/>
          <w:lang w:val="de-DE"/>
        </w:rPr>
      </w:pPr>
      <w:r>
        <w:rPr>
          <w:szCs w:val="26"/>
          <w:lang w:val="de-DE"/>
        </w:rPr>
        <w:t>- Yêu đất nước và con người Việt Nam.</w:t>
      </w:r>
    </w:p>
    <w:p w:rsidR="008E2577" w:rsidRDefault="006108D1">
      <w:pPr>
        <w:spacing w:before="40" w:after="40" w:line="264" w:lineRule="auto"/>
        <w:jc w:val="both"/>
        <w:rPr>
          <w:szCs w:val="26"/>
          <w:lang w:val="de-DE"/>
        </w:rPr>
      </w:pPr>
      <w:r>
        <w:rPr>
          <w:szCs w:val="26"/>
          <w:lang w:val="de-DE"/>
        </w:rPr>
        <w:t>- Có ý thức xây dựng và bảo vệ đất nước.</w:t>
      </w:r>
    </w:p>
    <w:p w:rsidR="008E2577" w:rsidRDefault="006108D1">
      <w:pPr>
        <w:spacing w:before="40" w:after="40" w:line="264" w:lineRule="auto"/>
        <w:jc w:val="both"/>
        <w:rPr>
          <w:i/>
          <w:spacing w:val="-10"/>
          <w:szCs w:val="26"/>
          <w:lang w:val="de-DE"/>
        </w:rPr>
      </w:pPr>
      <w:r>
        <w:rPr>
          <w:i/>
          <w:szCs w:val="26"/>
          <w:lang w:val="de-DE"/>
        </w:rPr>
        <w:t>Nội dung:</w:t>
      </w:r>
    </w:p>
    <w:p w:rsidR="008E2577" w:rsidRDefault="006108D1">
      <w:pPr>
        <w:spacing w:before="40" w:after="40" w:line="264" w:lineRule="auto"/>
        <w:rPr>
          <w:spacing w:val="-10"/>
          <w:szCs w:val="26"/>
          <w:lang w:val="de-DE"/>
        </w:rPr>
      </w:pPr>
      <w:r>
        <w:rPr>
          <w:spacing w:val="-10"/>
          <w:szCs w:val="26"/>
          <w:lang w:val="de-DE"/>
        </w:rPr>
        <w:t>1. Một số đặc điểm về tự nhiên</w:t>
      </w:r>
      <w:r>
        <w:rPr>
          <w:i/>
          <w:iCs/>
          <w:szCs w:val="26"/>
          <w:lang w:val="de-DE"/>
        </w:rPr>
        <w:tab/>
      </w:r>
      <w:r>
        <w:rPr>
          <w:i/>
          <w:iCs/>
          <w:szCs w:val="26"/>
          <w:lang w:val="de-DE"/>
        </w:rPr>
        <w:tab/>
      </w:r>
      <w:r>
        <w:rPr>
          <w:i/>
          <w:iCs/>
          <w:szCs w:val="26"/>
          <w:lang w:val="de-DE"/>
        </w:rPr>
        <w:tab/>
      </w:r>
      <w:r>
        <w:rPr>
          <w:i/>
          <w:iCs/>
          <w:szCs w:val="26"/>
          <w:lang w:val="de-DE"/>
        </w:rPr>
        <w:tab/>
      </w:r>
    </w:p>
    <w:p w:rsidR="008E2577" w:rsidRDefault="006108D1">
      <w:pPr>
        <w:spacing w:before="40" w:after="40" w:line="264" w:lineRule="auto"/>
        <w:ind w:firstLine="227"/>
        <w:rPr>
          <w:i/>
          <w:iCs/>
          <w:szCs w:val="26"/>
          <w:lang w:val="pt-BR"/>
        </w:rPr>
      </w:pPr>
      <w:r>
        <w:rPr>
          <w:szCs w:val="26"/>
          <w:lang w:val="de-DE"/>
        </w:rPr>
        <w:t>1.1. Vị trí và lãnh thổ</w:t>
      </w:r>
    </w:p>
    <w:p w:rsidR="008E2577" w:rsidRDefault="006108D1">
      <w:pPr>
        <w:spacing w:before="40" w:after="40" w:line="264" w:lineRule="auto"/>
        <w:ind w:firstLine="227"/>
        <w:rPr>
          <w:szCs w:val="26"/>
          <w:lang w:val="de-DE"/>
        </w:rPr>
      </w:pPr>
      <w:r>
        <w:rPr>
          <w:szCs w:val="26"/>
          <w:lang w:val="de-DE"/>
        </w:rPr>
        <w:t>1.2. Địa hình</w:t>
      </w:r>
    </w:p>
    <w:p w:rsidR="008E2577" w:rsidRDefault="006108D1">
      <w:pPr>
        <w:spacing w:before="40" w:after="40" w:line="264" w:lineRule="auto"/>
        <w:ind w:firstLine="227"/>
        <w:rPr>
          <w:szCs w:val="26"/>
          <w:lang w:val="de-DE"/>
        </w:rPr>
      </w:pPr>
      <w:r>
        <w:rPr>
          <w:szCs w:val="26"/>
          <w:lang w:val="de-DE"/>
        </w:rPr>
        <w:t xml:space="preserve">1.3. Khí hậu </w:t>
      </w:r>
    </w:p>
    <w:p w:rsidR="008E2577" w:rsidRDefault="006108D1">
      <w:pPr>
        <w:spacing w:before="40" w:after="40" w:line="264" w:lineRule="auto"/>
        <w:ind w:firstLine="227"/>
        <w:rPr>
          <w:szCs w:val="26"/>
          <w:lang w:val="de-DE"/>
        </w:rPr>
      </w:pPr>
      <w:r>
        <w:rPr>
          <w:szCs w:val="26"/>
          <w:lang w:val="de-DE"/>
        </w:rPr>
        <w:t>1.4. Thuỷ văn</w:t>
      </w:r>
    </w:p>
    <w:p w:rsidR="008E2577" w:rsidRDefault="006108D1">
      <w:pPr>
        <w:spacing w:before="40" w:after="40" w:line="264" w:lineRule="auto"/>
        <w:ind w:firstLine="227"/>
        <w:rPr>
          <w:szCs w:val="26"/>
          <w:lang w:val="de-DE"/>
        </w:rPr>
      </w:pPr>
      <w:r>
        <w:rPr>
          <w:szCs w:val="26"/>
          <w:lang w:val="de-DE"/>
        </w:rPr>
        <w:t xml:space="preserve">1.5. Sinh vật </w:t>
      </w:r>
    </w:p>
    <w:p w:rsidR="008E2577" w:rsidRDefault="006108D1">
      <w:pPr>
        <w:spacing w:before="40" w:after="40" w:line="264" w:lineRule="auto"/>
        <w:jc w:val="both"/>
        <w:rPr>
          <w:i/>
          <w:szCs w:val="26"/>
          <w:lang w:val="pt-BR"/>
        </w:rPr>
      </w:pPr>
      <w:r>
        <w:rPr>
          <w:spacing w:val="-10"/>
          <w:szCs w:val="26"/>
          <w:lang w:val="de-DE"/>
        </w:rPr>
        <w:t>2. Một số đặc điểm về kinh tế - xã hội</w:t>
      </w:r>
      <w:r>
        <w:rPr>
          <w:i/>
          <w:iCs/>
          <w:szCs w:val="26"/>
          <w:lang w:val="de-DE"/>
        </w:rPr>
        <w:tab/>
      </w:r>
    </w:p>
    <w:p w:rsidR="008E2577" w:rsidRDefault="006108D1">
      <w:pPr>
        <w:spacing w:before="40" w:after="40" w:line="264" w:lineRule="auto"/>
        <w:ind w:firstLine="227"/>
        <w:jc w:val="both"/>
        <w:rPr>
          <w:i/>
          <w:iCs/>
          <w:szCs w:val="26"/>
          <w:lang w:val="de-DE"/>
        </w:rPr>
      </w:pPr>
      <w:r>
        <w:rPr>
          <w:szCs w:val="26"/>
          <w:lang w:val="de-DE"/>
        </w:rPr>
        <w:t xml:space="preserve">2.1. Dân cư và lao động </w:t>
      </w:r>
    </w:p>
    <w:p w:rsidR="008E2577" w:rsidRDefault="006108D1">
      <w:pPr>
        <w:spacing w:before="40" w:after="40" w:line="264" w:lineRule="auto"/>
        <w:ind w:firstLine="227"/>
        <w:rPr>
          <w:szCs w:val="26"/>
          <w:lang w:val="de-DE"/>
        </w:rPr>
      </w:pPr>
      <w:r>
        <w:rPr>
          <w:szCs w:val="26"/>
          <w:lang w:val="de-DE"/>
        </w:rPr>
        <w:t>2.2. Cơ sở hạ tầng và cơ sở vật chất kĩ thuật</w:t>
      </w:r>
    </w:p>
    <w:p w:rsidR="008E2577" w:rsidRDefault="006108D1">
      <w:pPr>
        <w:spacing w:before="40" w:after="40" w:line="264" w:lineRule="auto"/>
        <w:ind w:firstLine="227"/>
        <w:rPr>
          <w:szCs w:val="26"/>
          <w:lang w:val="de-DE"/>
        </w:rPr>
      </w:pPr>
      <w:r>
        <w:rPr>
          <w:szCs w:val="26"/>
          <w:lang w:val="de-DE"/>
        </w:rPr>
        <w:t xml:space="preserve">2.3. Địa lý các ngành kinh tế </w:t>
      </w:r>
    </w:p>
    <w:p w:rsidR="008E2577" w:rsidRDefault="006108D1">
      <w:pPr>
        <w:spacing w:before="40" w:after="40" w:line="264" w:lineRule="auto"/>
        <w:ind w:firstLine="227"/>
        <w:rPr>
          <w:szCs w:val="26"/>
          <w:lang w:val="de-DE"/>
        </w:rPr>
      </w:pPr>
      <w:r>
        <w:rPr>
          <w:szCs w:val="26"/>
          <w:lang w:val="de-DE"/>
        </w:rPr>
        <w:t xml:space="preserve">2.4. Địa lý các vùng kinh tế                        </w:t>
      </w:r>
    </w:p>
    <w:p w:rsidR="008E2577" w:rsidRDefault="006108D1">
      <w:pPr>
        <w:tabs>
          <w:tab w:val="right" w:pos="9355"/>
        </w:tabs>
        <w:spacing w:before="40" w:after="40" w:line="264" w:lineRule="auto"/>
        <w:rPr>
          <w:b/>
          <w:bCs/>
          <w:szCs w:val="26"/>
          <w:lang w:val="de-DE"/>
        </w:rPr>
      </w:pPr>
      <w:r>
        <w:rPr>
          <w:b/>
          <w:szCs w:val="26"/>
          <w:lang w:val="de-DE"/>
        </w:rPr>
        <w:t>Chương 2:</w:t>
      </w:r>
      <w:r>
        <w:rPr>
          <w:b/>
          <w:bCs/>
          <w:szCs w:val="26"/>
          <w:lang w:val="de-DE"/>
        </w:rPr>
        <w:t xml:space="preserve"> Tài nguyên du lịch</w:t>
      </w:r>
      <w:r>
        <w:rPr>
          <w:b/>
          <w:i/>
          <w:iCs/>
          <w:szCs w:val="26"/>
          <w:lang w:val="pt-BR"/>
        </w:rPr>
        <w:tab/>
        <w:t xml:space="preserve">Thời gian: 12 </w:t>
      </w:r>
      <w:r>
        <w:rPr>
          <w:b/>
          <w:i/>
          <w:szCs w:val="26"/>
          <w:lang w:val="pt-BR"/>
        </w:rPr>
        <w:t>giờ</w:t>
      </w:r>
    </w:p>
    <w:p w:rsidR="008E2577" w:rsidRDefault="006108D1">
      <w:pPr>
        <w:spacing w:before="40" w:after="40" w:line="264" w:lineRule="auto"/>
        <w:jc w:val="both"/>
        <w:rPr>
          <w:i/>
          <w:iCs/>
          <w:szCs w:val="26"/>
          <w:lang w:val="pt-BR"/>
        </w:rPr>
      </w:pPr>
      <w:r>
        <w:rPr>
          <w:i/>
          <w:iCs/>
          <w:szCs w:val="26"/>
          <w:lang w:val="pt-BR"/>
        </w:rPr>
        <w:t xml:space="preserve">Mục tiêu: </w:t>
      </w:r>
    </w:p>
    <w:p w:rsidR="008E2577" w:rsidRDefault="006108D1">
      <w:pPr>
        <w:spacing w:before="40" w:after="40" w:line="264" w:lineRule="auto"/>
        <w:jc w:val="both"/>
        <w:rPr>
          <w:szCs w:val="26"/>
          <w:lang w:val="pt-BR"/>
        </w:rPr>
      </w:pPr>
      <w:r>
        <w:rPr>
          <w:szCs w:val="26"/>
          <w:lang w:val="de-DE"/>
        </w:rPr>
        <w:t>- Trình bày được k</w:t>
      </w:r>
      <w:r>
        <w:rPr>
          <w:szCs w:val="26"/>
          <w:lang w:val="pt-BR"/>
        </w:rPr>
        <w:t>hái niệm tài nguyên du lịch, tài nguyên du lịch tự nhiên, tài nguyên du lịch nhân văn.</w:t>
      </w:r>
    </w:p>
    <w:p w:rsidR="008E2577" w:rsidRDefault="006108D1">
      <w:pPr>
        <w:spacing w:before="40" w:after="40" w:line="264" w:lineRule="auto"/>
        <w:jc w:val="both"/>
        <w:rPr>
          <w:szCs w:val="26"/>
          <w:lang w:val="pt-BR"/>
        </w:rPr>
      </w:pPr>
      <w:r>
        <w:rPr>
          <w:szCs w:val="26"/>
          <w:lang w:val="pt-BR"/>
        </w:rPr>
        <w:t>- Trình bày được các đặc điểm của tài nguyên du lịch nói chung, tài nguyên du lịch tự nhiên và tài nguyên du lịch nhân văn nói riêng.</w:t>
      </w:r>
    </w:p>
    <w:p w:rsidR="008E2577" w:rsidRDefault="006108D1">
      <w:pPr>
        <w:spacing w:before="40" w:after="40" w:line="264" w:lineRule="auto"/>
        <w:jc w:val="both"/>
        <w:rPr>
          <w:szCs w:val="26"/>
          <w:lang w:val="pt-BR"/>
        </w:rPr>
      </w:pPr>
      <w:r>
        <w:rPr>
          <w:szCs w:val="26"/>
          <w:lang w:val="pt-BR"/>
        </w:rPr>
        <w:t xml:space="preserve">- Phân tích được vai trò của các nguồn tài nguyên đối với phát triển du lịch </w:t>
      </w:r>
    </w:p>
    <w:p w:rsidR="008E2577" w:rsidRDefault="006108D1">
      <w:pPr>
        <w:spacing w:before="40" w:after="40" w:line="264" w:lineRule="auto"/>
        <w:jc w:val="both"/>
        <w:rPr>
          <w:szCs w:val="26"/>
          <w:lang w:val="de-DE"/>
        </w:rPr>
      </w:pPr>
      <w:r>
        <w:rPr>
          <w:szCs w:val="26"/>
          <w:lang w:val="de-DE"/>
        </w:rPr>
        <w:t>- Phân loại được tài nguyên du lịch</w:t>
      </w:r>
    </w:p>
    <w:p w:rsidR="008E2577" w:rsidRDefault="006108D1">
      <w:pPr>
        <w:spacing w:before="40" w:after="40" w:line="264" w:lineRule="auto"/>
        <w:jc w:val="both"/>
        <w:rPr>
          <w:spacing w:val="-4"/>
          <w:szCs w:val="26"/>
          <w:lang w:val="pt-BR"/>
        </w:rPr>
      </w:pPr>
      <w:r>
        <w:rPr>
          <w:szCs w:val="26"/>
          <w:lang w:val="de-DE"/>
        </w:rPr>
        <w:t>- X</w:t>
      </w:r>
      <w:r>
        <w:rPr>
          <w:spacing w:val="-4"/>
          <w:szCs w:val="26"/>
          <w:lang w:val="pt-BR"/>
        </w:rPr>
        <w:t>ác định được các loại tài nguyên du lịch tự nhiên, tài nguyên du lịch nhân văn; danh sách và giá trị tiêu biểu các di sản thiên nhiên, các di sản văn hóa ở Việt Nam.</w:t>
      </w:r>
    </w:p>
    <w:p w:rsidR="008E2577" w:rsidRDefault="006108D1">
      <w:pPr>
        <w:spacing w:before="40" w:after="40" w:line="264" w:lineRule="auto"/>
        <w:jc w:val="both"/>
        <w:rPr>
          <w:spacing w:val="-10"/>
          <w:szCs w:val="26"/>
          <w:lang w:val="de-DE"/>
        </w:rPr>
      </w:pPr>
      <w:r>
        <w:rPr>
          <w:szCs w:val="26"/>
          <w:lang w:val="de-DE"/>
        </w:rPr>
        <w:t xml:space="preserve">-Trình bày được </w:t>
      </w:r>
      <w:r>
        <w:rPr>
          <w:spacing w:val="-10"/>
          <w:szCs w:val="26"/>
          <w:lang w:val="de-DE"/>
        </w:rPr>
        <w:t>hiện trạng khai thác, bảo tồn và phát triển tài nguyên du lịch tự nhiên, tài nguyên du lịch xã hội - nhân văn.</w:t>
      </w:r>
    </w:p>
    <w:p w:rsidR="008E2577" w:rsidRDefault="006108D1">
      <w:pPr>
        <w:spacing w:before="40" w:after="40" w:line="264" w:lineRule="auto"/>
        <w:jc w:val="both"/>
        <w:rPr>
          <w:szCs w:val="26"/>
          <w:lang w:val="pt-BR"/>
        </w:rPr>
      </w:pPr>
      <w:r>
        <w:rPr>
          <w:szCs w:val="26"/>
          <w:lang w:val="pt-BR"/>
        </w:rPr>
        <w:t>- Vận dụng được các kiến thức về tài nguyên du lịch trong các công việc của nghề Điều hành tour du lịch:</w:t>
      </w:r>
    </w:p>
    <w:p w:rsidR="008E2577" w:rsidRDefault="006108D1">
      <w:pPr>
        <w:spacing w:before="40" w:after="40" w:line="264" w:lineRule="auto"/>
        <w:jc w:val="both"/>
        <w:rPr>
          <w:szCs w:val="26"/>
          <w:lang w:val="pt-BR"/>
        </w:rPr>
      </w:pPr>
      <w:r>
        <w:rPr>
          <w:szCs w:val="26"/>
          <w:lang w:val="pt-BR"/>
        </w:rPr>
        <w:t>+ Xây dựng và cập nhật thông tin về điểm đến du lịch;</w:t>
      </w:r>
    </w:p>
    <w:p w:rsidR="008E2577" w:rsidRDefault="006108D1">
      <w:pPr>
        <w:spacing w:before="40" w:after="40" w:line="264" w:lineRule="auto"/>
        <w:jc w:val="both"/>
        <w:rPr>
          <w:szCs w:val="26"/>
          <w:lang w:val="pt-BR"/>
        </w:rPr>
      </w:pPr>
      <w:r>
        <w:rPr>
          <w:szCs w:val="26"/>
          <w:lang w:val="pt-BR"/>
        </w:rPr>
        <w:t>+ Tư vấn về điểm đến cho thị trường du lịch nội địa và quốc tế;</w:t>
      </w:r>
    </w:p>
    <w:p w:rsidR="008E2577" w:rsidRDefault="006108D1">
      <w:pPr>
        <w:spacing w:before="40" w:after="40" w:line="264" w:lineRule="auto"/>
        <w:jc w:val="both"/>
        <w:rPr>
          <w:szCs w:val="26"/>
          <w:lang w:val="pt-BR"/>
        </w:rPr>
      </w:pPr>
      <w:r>
        <w:rPr>
          <w:szCs w:val="26"/>
          <w:lang w:val="pt-BR"/>
        </w:rPr>
        <w:t>+ Nghiên cứu khả năng cung ứng;</w:t>
      </w:r>
    </w:p>
    <w:p w:rsidR="008E2577" w:rsidRDefault="006108D1">
      <w:pPr>
        <w:spacing w:before="40" w:after="40" w:line="264" w:lineRule="auto"/>
        <w:jc w:val="both"/>
        <w:rPr>
          <w:szCs w:val="26"/>
          <w:lang w:val="pt-BR"/>
        </w:rPr>
      </w:pPr>
      <w:r>
        <w:rPr>
          <w:szCs w:val="26"/>
          <w:lang w:val="pt-BR"/>
        </w:rPr>
        <w:t>+ Xây dựng chương trình du lịch.</w:t>
      </w:r>
    </w:p>
    <w:p w:rsidR="008E2577" w:rsidRDefault="006108D1">
      <w:pPr>
        <w:spacing w:before="40" w:after="40" w:line="264" w:lineRule="auto"/>
        <w:jc w:val="both"/>
        <w:rPr>
          <w:spacing w:val="-4"/>
          <w:szCs w:val="26"/>
          <w:lang w:val="pt-BR"/>
        </w:rPr>
      </w:pPr>
      <w:r>
        <w:rPr>
          <w:spacing w:val="-4"/>
          <w:szCs w:val="26"/>
          <w:lang w:val="pt-BR"/>
        </w:rPr>
        <w:lastRenderedPageBreak/>
        <w:t xml:space="preserve">- Tự hào, quý trọng, bảo tồn và phát huy những giá trị của tài nguyên du lịch tự nhiên và nguyên du lịch nhân văn Việt Nam. </w:t>
      </w:r>
    </w:p>
    <w:p w:rsidR="008E2577" w:rsidRDefault="006108D1">
      <w:pPr>
        <w:spacing w:before="40" w:after="40" w:line="264" w:lineRule="auto"/>
        <w:rPr>
          <w:b/>
          <w:bCs/>
          <w:szCs w:val="26"/>
          <w:lang w:val="de-DE"/>
        </w:rPr>
      </w:pPr>
      <w:r>
        <w:rPr>
          <w:i/>
          <w:iCs/>
          <w:szCs w:val="26"/>
          <w:lang w:val="pt-BR"/>
        </w:rPr>
        <w:t>Nội dung:</w:t>
      </w:r>
    </w:p>
    <w:p w:rsidR="008E2577" w:rsidRDefault="006108D1">
      <w:pPr>
        <w:spacing w:before="40" w:after="40" w:line="264" w:lineRule="auto"/>
        <w:jc w:val="both"/>
        <w:rPr>
          <w:szCs w:val="26"/>
          <w:lang w:val="de-DE"/>
        </w:rPr>
      </w:pPr>
      <w:r>
        <w:rPr>
          <w:szCs w:val="26"/>
          <w:lang w:val="de-DE"/>
        </w:rPr>
        <w:t>1. Tài nguyên du lịch</w:t>
      </w:r>
      <w:r>
        <w:rPr>
          <w:i/>
          <w:iCs/>
          <w:szCs w:val="26"/>
          <w:lang w:val="de-DE"/>
        </w:rPr>
        <w:tab/>
      </w:r>
    </w:p>
    <w:p w:rsidR="008E2577" w:rsidRDefault="006108D1">
      <w:pPr>
        <w:spacing w:before="40" w:after="40" w:line="264" w:lineRule="auto"/>
        <w:jc w:val="both"/>
        <w:rPr>
          <w:szCs w:val="26"/>
          <w:lang w:val="de-DE"/>
        </w:rPr>
      </w:pPr>
      <w:r>
        <w:rPr>
          <w:szCs w:val="26"/>
          <w:lang w:val="de-DE"/>
        </w:rPr>
        <w:t>1.1. Khái niệm tài nguyên du lịch</w:t>
      </w:r>
    </w:p>
    <w:p w:rsidR="008E2577" w:rsidRDefault="006108D1">
      <w:pPr>
        <w:spacing w:before="40" w:after="40" w:line="264" w:lineRule="auto"/>
        <w:jc w:val="both"/>
        <w:rPr>
          <w:szCs w:val="26"/>
          <w:lang w:val="de-DE"/>
        </w:rPr>
      </w:pPr>
      <w:r>
        <w:rPr>
          <w:szCs w:val="26"/>
          <w:lang w:val="de-DE"/>
        </w:rPr>
        <w:t xml:space="preserve">1.2. Đặc điểm và phân loại tài nguyên du lịch </w:t>
      </w:r>
    </w:p>
    <w:p w:rsidR="008E2577" w:rsidRDefault="006108D1">
      <w:pPr>
        <w:spacing w:before="40" w:after="40" w:line="264" w:lineRule="auto"/>
        <w:jc w:val="both"/>
        <w:rPr>
          <w:szCs w:val="26"/>
          <w:lang w:val="de-DE"/>
        </w:rPr>
      </w:pPr>
      <w:r>
        <w:rPr>
          <w:szCs w:val="26"/>
          <w:lang w:val="de-DE"/>
        </w:rPr>
        <w:t xml:space="preserve">1.3. Vai trò của tài nguyên du lịch. </w:t>
      </w:r>
    </w:p>
    <w:p w:rsidR="008E2577" w:rsidRDefault="006108D1">
      <w:pPr>
        <w:spacing w:before="40" w:after="40" w:line="264" w:lineRule="auto"/>
        <w:jc w:val="both"/>
        <w:rPr>
          <w:i/>
          <w:iCs/>
          <w:szCs w:val="26"/>
          <w:lang w:val="pt-BR"/>
        </w:rPr>
      </w:pPr>
      <w:r>
        <w:rPr>
          <w:spacing w:val="-10"/>
          <w:szCs w:val="26"/>
          <w:lang w:val="pt-BR"/>
        </w:rPr>
        <w:t>2. Tài nguyên du lịch tự nhiên</w:t>
      </w:r>
      <w:r>
        <w:rPr>
          <w:i/>
          <w:iCs/>
          <w:szCs w:val="26"/>
          <w:lang w:val="pt-BR"/>
        </w:rPr>
        <w:tab/>
      </w:r>
    </w:p>
    <w:p w:rsidR="008E2577" w:rsidRDefault="006108D1">
      <w:pPr>
        <w:spacing w:before="40" w:after="40" w:line="264" w:lineRule="auto"/>
        <w:jc w:val="both"/>
        <w:rPr>
          <w:spacing w:val="-10"/>
          <w:szCs w:val="26"/>
          <w:lang w:val="de-DE"/>
        </w:rPr>
      </w:pPr>
      <w:r>
        <w:rPr>
          <w:spacing w:val="-10"/>
          <w:szCs w:val="26"/>
          <w:lang w:val="de-DE"/>
        </w:rPr>
        <w:t>2.1. Khái niệm tài nguyên du lịch tự nhiên</w:t>
      </w:r>
    </w:p>
    <w:p w:rsidR="008E2577" w:rsidRDefault="006108D1">
      <w:pPr>
        <w:spacing w:before="40" w:after="40" w:line="264" w:lineRule="auto"/>
        <w:jc w:val="both"/>
        <w:rPr>
          <w:spacing w:val="-10"/>
          <w:szCs w:val="26"/>
          <w:lang w:val="de-DE"/>
        </w:rPr>
      </w:pPr>
      <w:r>
        <w:rPr>
          <w:spacing w:val="-10"/>
          <w:szCs w:val="26"/>
          <w:lang w:val="de-DE"/>
        </w:rPr>
        <w:t>2.2. Đặc điểm của tài nguyên du lịch tự nhiên</w:t>
      </w:r>
    </w:p>
    <w:p w:rsidR="008E2577" w:rsidRDefault="006108D1">
      <w:pPr>
        <w:spacing w:before="40" w:after="40" w:line="264" w:lineRule="auto"/>
        <w:jc w:val="both"/>
        <w:rPr>
          <w:szCs w:val="26"/>
          <w:lang w:val="pt-BR"/>
        </w:rPr>
      </w:pPr>
      <w:r>
        <w:rPr>
          <w:spacing w:val="-10"/>
          <w:szCs w:val="26"/>
          <w:lang w:val="de-DE"/>
        </w:rPr>
        <w:t>2.3. Các loại tài nguyên du lịch tự nhiên</w:t>
      </w:r>
      <w:r>
        <w:rPr>
          <w:i/>
          <w:iCs/>
          <w:szCs w:val="26"/>
          <w:lang w:val="pt-BR"/>
        </w:rPr>
        <w:tab/>
      </w:r>
      <w:r>
        <w:rPr>
          <w:i/>
          <w:iCs/>
          <w:szCs w:val="26"/>
          <w:lang w:val="pt-BR"/>
        </w:rPr>
        <w:tab/>
      </w:r>
    </w:p>
    <w:p w:rsidR="008E2577" w:rsidRDefault="006108D1">
      <w:pPr>
        <w:spacing w:before="40" w:after="40" w:line="264" w:lineRule="auto"/>
        <w:rPr>
          <w:szCs w:val="26"/>
          <w:lang w:val="de-DE"/>
        </w:rPr>
      </w:pPr>
      <w:r>
        <w:rPr>
          <w:szCs w:val="26"/>
          <w:lang w:val="de-DE"/>
        </w:rPr>
        <w:t>2.3.1. Tài nguyên địa hình</w:t>
      </w:r>
    </w:p>
    <w:p w:rsidR="008E2577" w:rsidRDefault="006108D1">
      <w:pPr>
        <w:spacing w:before="40" w:after="40" w:line="264" w:lineRule="auto"/>
        <w:rPr>
          <w:szCs w:val="26"/>
          <w:lang w:val="de-DE"/>
        </w:rPr>
      </w:pPr>
      <w:r>
        <w:rPr>
          <w:szCs w:val="26"/>
          <w:lang w:val="de-DE"/>
        </w:rPr>
        <w:t>2.3.2. Tài nguyên khí hậu</w:t>
      </w:r>
    </w:p>
    <w:p w:rsidR="008E2577" w:rsidRDefault="006108D1">
      <w:pPr>
        <w:spacing w:before="40" w:after="40" w:line="264" w:lineRule="auto"/>
        <w:rPr>
          <w:szCs w:val="26"/>
          <w:lang w:val="de-DE"/>
        </w:rPr>
      </w:pPr>
      <w:r>
        <w:rPr>
          <w:szCs w:val="26"/>
          <w:lang w:val="de-DE"/>
        </w:rPr>
        <w:t>2.3.3. Tài nguyên nước</w:t>
      </w:r>
    </w:p>
    <w:p w:rsidR="008E2577" w:rsidRDefault="006108D1">
      <w:pPr>
        <w:spacing w:before="40" w:after="40" w:line="264" w:lineRule="auto"/>
        <w:jc w:val="both"/>
        <w:rPr>
          <w:spacing w:val="-10"/>
          <w:szCs w:val="26"/>
          <w:lang w:val="de-DE"/>
        </w:rPr>
      </w:pPr>
      <w:r>
        <w:rPr>
          <w:szCs w:val="26"/>
          <w:lang w:val="de-DE"/>
        </w:rPr>
        <w:t>2.3.4. Tài nguyên sinh vật</w:t>
      </w:r>
    </w:p>
    <w:p w:rsidR="008E2577" w:rsidRDefault="006108D1">
      <w:pPr>
        <w:spacing w:before="40" w:after="40" w:line="264" w:lineRule="auto"/>
        <w:jc w:val="both"/>
        <w:rPr>
          <w:spacing w:val="-10"/>
          <w:szCs w:val="26"/>
          <w:lang w:val="de-DE"/>
        </w:rPr>
      </w:pPr>
      <w:r>
        <w:rPr>
          <w:szCs w:val="26"/>
          <w:lang w:val="de-DE"/>
        </w:rPr>
        <w:t>2.3.5. Các di sản thiên nhiên thế giới ở Việt Nam.</w:t>
      </w:r>
    </w:p>
    <w:p w:rsidR="008E2577" w:rsidRDefault="006108D1">
      <w:pPr>
        <w:spacing w:before="40" w:after="40" w:line="264" w:lineRule="auto"/>
        <w:jc w:val="both"/>
        <w:rPr>
          <w:i/>
          <w:iCs/>
          <w:szCs w:val="26"/>
          <w:lang w:val="de-DE"/>
        </w:rPr>
      </w:pPr>
      <w:r>
        <w:rPr>
          <w:spacing w:val="-10"/>
          <w:szCs w:val="26"/>
          <w:lang w:val="de-DE"/>
        </w:rPr>
        <w:t>2.4. Hiện trạng khai thác, bảo tồn và phát triển tài nguyên du lịch tự nhiên</w:t>
      </w:r>
    </w:p>
    <w:p w:rsidR="008E2577" w:rsidRDefault="006108D1">
      <w:pPr>
        <w:spacing w:before="40" w:after="40" w:line="264" w:lineRule="auto"/>
        <w:jc w:val="both"/>
        <w:rPr>
          <w:iCs/>
          <w:szCs w:val="26"/>
          <w:lang w:val="de-DE"/>
        </w:rPr>
      </w:pPr>
      <w:r>
        <w:rPr>
          <w:iCs/>
          <w:szCs w:val="26"/>
          <w:lang w:val="de-DE"/>
        </w:rPr>
        <w:t>2.5. Thực hành tư vấn điểm du lịch tự nhiên cho khách du lịch.</w:t>
      </w:r>
    </w:p>
    <w:p w:rsidR="008E2577" w:rsidRDefault="006108D1">
      <w:pPr>
        <w:spacing w:before="40" w:after="40" w:line="264" w:lineRule="auto"/>
        <w:jc w:val="both"/>
        <w:rPr>
          <w:i/>
          <w:iCs/>
          <w:szCs w:val="26"/>
          <w:lang w:val="de-DE"/>
        </w:rPr>
      </w:pPr>
      <w:r>
        <w:rPr>
          <w:spacing w:val="-10"/>
          <w:szCs w:val="26"/>
          <w:lang w:val="pt-BR"/>
        </w:rPr>
        <w:t xml:space="preserve">3. Tài nguyên du lịch </w:t>
      </w:r>
      <w:r>
        <w:rPr>
          <w:spacing w:val="-10"/>
          <w:szCs w:val="26"/>
          <w:lang w:val="de-DE"/>
        </w:rPr>
        <w:t>nhân văn</w:t>
      </w:r>
      <w:r>
        <w:rPr>
          <w:i/>
          <w:iCs/>
          <w:szCs w:val="26"/>
          <w:lang w:val="de-DE"/>
        </w:rPr>
        <w:tab/>
      </w:r>
    </w:p>
    <w:p w:rsidR="008E2577" w:rsidRDefault="006108D1">
      <w:pPr>
        <w:spacing w:before="40" w:after="40" w:line="264" w:lineRule="auto"/>
        <w:ind w:firstLine="284"/>
        <w:jc w:val="both"/>
        <w:rPr>
          <w:spacing w:val="-10"/>
          <w:szCs w:val="26"/>
          <w:lang w:val="de-DE"/>
        </w:rPr>
      </w:pPr>
      <w:r>
        <w:rPr>
          <w:spacing w:val="-10"/>
          <w:szCs w:val="26"/>
          <w:lang w:val="de-DE"/>
        </w:rPr>
        <w:t>3.1. Khái niệm tài nguyên du lịch nhân văn</w:t>
      </w:r>
    </w:p>
    <w:p w:rsidR="008E2577" w:rsidRDefault="006108D1">
      <w:pPr>
        <w:spacing w:before="40" w:after="40" w:line="264" w:lineRule="auto"/>
        <w:ind w:firstLine="284"/>
        <w:jc w:val="both"/>
        <w:rPr>
          <w:spacing w:val="-10"/>
          <w:szCs w:val="26"/>
          <w:lang w:val="de-DE"/>
        </w:rPr>
      </w:pPr>
      <w:r>
        <w:rPr>
          <w:spacing w:val="-10"/>
          <w:szCs w:val="26"/>
          <w:lang w:val="de-DE"/>
        </w:rPr>
        <w:t>3.2. Đặc điểm của tài nguyên du lịch nhân văn</w:t>
      </w:r>
      <w:r>
        <w:rPr>
          <w:i/>
          <w:iCs/>
          <w:szCs w:val="26"/>
          <w:lang w:val="de-DE"/>
        </w:rPr>
        <w:tab/>
      </w:r>
      <w:r>
        <w:rPr>
          <w:i/>
          <w:iCs/>
          <w:szCs w:val="26"/>
          <w:lang w:val="de-DE"/>
        </w:rPr>
        <w:tab/>
      </w:r>
    </w:p>
    <w:p w:rsidR="008E2577" w:rsidRDefault="006108D1">
      <w:pPr>
        <w:spacing w:before="40" w:after="40" w:line="264" w:lineRule="auto"/>
        <w:ind w:firstLine="284"/>
        <w:jc w:val="both"/>
        <w:rPr>
          <w:spacing w:val="-10"/>
          <w:szCs w:val="26"/>
          <w:lang w:val="de-DE"/>
        </w:rPr>
      </w:pPr>
      <w:r>
        <w:rPr>
          <w:spacing w:val="-10"/>
          <w:szCs w:val="26"/>
          <w:lang w:val="de-DE"/>
        </w:rPr>
        <w:t>3.3. Các loại tài nguyên du lịch nhân văn</w:t>
      </w:r>
      <w:r>
        <w:rPr>
          <w:i/>
          <w:iCs/>
          <w:szCs w:val="26"/>
          <w:lang w:val="de-DE"/>
        </w:rPr>
        <w:tab/>
      </w:r>
      <w:r>
        <w:rPr>
          <w:i/>
          <w:iCs/>
          <w:szCs w:val="26"/>
          <w:lang w:val="de-DE"/>
        </w:rPr>
        <w:tab/>
      </w:r>
      <w:r>
        <w:rPr>
          <w:i/>
          <w:iCs/>
          <w:szCs w:val="26"/>
          <w:lang w:val="de-DE"/>
        </w:rPr>
        <w:tab/>
      </w:r>
      <w:r>
        <w:rPr>
          <w:i/>
          <w:iCs/>
          <w:szCs w:val="26"/>
          <w:lang w:val="de-DE"/>
        </w:rPr>
        <w:tab/>
      </w:r>
    </w:p>
    <w:p w:rsidR="008E2577" w:rsidRDefault="006108D1">
      <w:pPr>
        <w:spacing w:before="40" w:after="40" w:line="264" w:lineRule="auto"/>
        <w:ind w:firstLine="284"/>
        <w:rPr>
          <w:szCs w:val="26"/>
          <w:lang w:val="pt-BR"/>
        </w:rPr>
      </w:pPr>
      <w:r>
        <w:rPr>
          <w:spacing w:val="-10"/>
          <w:szCs w:val="26"/>
          <w:lang w:val="de-DE"/>
        </w:rPr>
        <w:t>3.3</w:t>
      </w:r>
      <w:r>
        <w:rPr>
          <w:szCs w:val="26"/>
          <w:lang w:val="pt-BR"/>
        </w:rPr>
        <w:t>.1. Di tích lịch sử - văn hóa</w:t>
      </w:r>
    </w:p>
    <w:p w:rsidR="008E2577" w:rsidRDefault="006108D1">
      <w:pPr>
        <w:spacing w:before="40" w:after="40" w:line="264" w:lineRule="auto"/>
        <w:ind w:firstLine="284"/>
        <w:rPr>
          <w:szCs w:val="26"/>
          <w:lang w:val="pt-BR"/>
        </w:rPr>
      </w:pPr>
      <w:r>
        <w:rPr>
          <w:spacing w:val="-10"/>
          <w:szCs w:val="26"/>
          <w:lang w:val="de-DE"/>
        </w:rPr>
        <w:t>3.3</w:t>
      </w:r>
      <w:r>
        <w:rPr>
          <w:szCs w:val="26"/>
          <w:lang w:val="pt-BR"/>
        </w:rPr>
        <w:t>.2. Lễ hội</w:t>
      </w:r>
    </w:p>
    <w:p w:rsidR="008E2577" w:rsidRDefault="006108D1">
      <w:pPr>
        <w:spacing w:before="40" w:after="40" w:line="264" w:lineRule="auto"/>
        <w:ind w:firstLine="284"/>
        <w:rPr>
          <w:szCs w:val="26"/>
          <w:lang w:val="pt-BR"/>
        </w:rPr>
      </w:pPr>
      <w:r>
        <w:rPr>
          <w:spacing w:val="-10"/>
          <w:szCs w:val="26"/>
          <w:lang w:val="de-DE"/>
        </w:rPr>
        <w:t>3.3.</w:t>
      </w:r>
      <w:r>
        <w:rPr>
          <w:szCs w:val="26"/>
          <w:lang w:val="pt-BR"/>
        </w:rPr>
        <w:t>3. Nghề - làng nghề thủ công truyền thống</w:t>
      </w:r>
    </w:p>
    <w:p w:rsidR="008E2577" w:rsidRDefault="006108D1">
      <w:pPr>
        <w:spacing w:before="40" w:after="40" w:line="264" w:lineRule="auto"/>
        <w:ind w:firstLine="284"/>
        <w:rPr>
          <w:szCs w:val="26"/>
          <w:lang w:val="de-DE"/>
        </w:rPr>
      </w:pPr>
      <w:r>
        <w:rPr>
          <w:spacing w:val="-10"/>
          <w:szCs w:val="26"/>
          <w:lang w:val="de-DE"/>
        </w:rPr>
        <w:t>3.3</w:t>
      </w:r>
      <w:r>
        <w:rPr>
          <w:szCs w:val="26"/>
          <w:lang w:val="de-DE"/>
        </w:rPr>
        <w:t>.4. Các đối tượng dân tộc học</w:t>
      </w:r>
    </w:p>
    <w:p w:rsidR="008E2577" w:rsidRDefault="006108D1">
      <w:pPr>
        <w:spacing w:before="40" w:after="40" w:line="264" w:lineRule="auto"/>
        <w:ind w:firstLine="284"/>
        <w:rPr>
          <w:szCs w:val="26"/>
          <w:lang w:val="de-DE"/>
        </w:rPr>
      </w:pPr>
      <w:r>
        <w:rPr>
          <w:spacing w:val="-10"/>
          <w:szCs w:val="26"/>
          <w:lang w:val="de-DE"/>
        </w:rPr>
        <w:t>3.3</w:t>
      </w:r>
      <w:r>
        <w:rPr>
          <w:szCs w:val="26"/>
          <w:lang w:val="de-DE"/>
        </w:rPr>
        <w:t>.5. Các sự kiện văn hóa - thể thao - xã hội</w:t>
      </w:r>
    </w:p>
    <w:p w:rsidR="008E2577" w:rsidRDefault="006108D1">
      <w:pPr>
        <w:spacing w:before="40" w:after="40" w:line="264" w:lineRule="auto"/>
        <w:ind w:firstLine="284"/>
        <w:jc w:val="both"/>
        <w:rPr>
          <w:spacing w:val="-10"/>
          <w:szCs w:val="26"/>
          <w:lang w:val="de-DE"/>
        </w:rPr>
      </w:pPr>
      <w:r>
        <w:rPr>
          <w:spacing w:val="-10"/>
          <w:szCs w:val="26"/>
          <w:lang w:val="de-DE"/>
        </w:rPr>
        <w:t>3.3.6. Các di sản văn hóa thế giới ở Việt Nam.</w:t>
      </w:r>
    </w:p>
    <w:p w:rsidR="008E2577" w:rsidRDefault="006108D1">
      <w:pPr>
        <w:spacing w:before="40" w:after="40" w:line="264" w:lineRule="auto"/>
        <w:ind w:firstLine="284"/>
        <w:jc w:val="both"/>
        <w:rPr>
          <w:i/>
          <w:szCs w:val="26"/>
          <w:lang w:val="pt-BR"/>
        </w:rPr>
      </w:pPr>
      <w:r>
        <w:rPr>
          <w:spacing w:val="-10"/>
          <w:szCs w:val="26"/>
          <w:lang w:val="de-DE"/>
        </w:rPr>
        <w:t>3.4. Hiện trạng khai thác, bảo tồn và phát triển tài nguyên du lịch xã hội - nhân văn</w:t>
      </w:r>
    </w:p>
    <w:p w:rsidR="008E2577" w:rsidRDefault="006108D1">
      <w:pPr>
        <w:spacing w:before="40" w:after="40" w:line="264" w:lineRule="auto"/>
        <w:ind w:firstLine="284"/>
        <w:jc w:val="both"/>
        <w:rPr>
          <w:iCs/>
          <w:szCs w:val="26"/>
          <w:lang w:val="de-DE"/>
        </w:rPr>
      </w:pPr>
      <w:r>
        <w:rPr>
          <w:iCs/>
          <w:szCs w:val="26"/>
          <w:lang w:val="de-DE"/>
        </w:rPr>
        <w:t>3.5. Thực hành tư vấn điểm du lịch nhân văn cho khách du lịch.</w:t>
      </w:r>
    </w:p>
    <w:p w:rsidR="008E2577" w:rsidRDefault="006108D1">
      <w:pPr>
        <w:spacing w:before="40" w:after="40" w:line="264" w:lineRule="auto"/>
        <w:jc w:val="both"/>
        <w:rPr>
          <w:szCs w:val="26"/>
          <w:lang w:val="de-DE"/>
        </w:rPr>
      </w:pPr>
      <w:r>
        <w:rPr>
          <w:szCs w:val="26"/>
        </w:rPr>
        <w:t>Kiểm</w:t>
      </w:r>
      <w:r>
        <w:rPr>
          <w:szCs w:val="26"/>
          <w:lang w:val="de-DE"/>
        </w:rPr>
        <w:t xml:space="preserve"> tra:                                                                                    </w:t>
      </w:r>
    </w:p>
    <w:p w:rsidR="008E2577" w:rsidRDefault="006108D1">
      <w:pPr>
        <w:tabs>
          <w:tab w:val="right" w:pos="9355"/>
        </w:tabs>
        <w:spacing w:before="40" w:after="40" w:line="264" w:lineRule="auto"/>
        <w:rPr>
          <w:b/>
          <w:bCs/>
          <w:szCs w:val="26"/>
          <w:lang w:val="de-DE"/>
        </w:rPr>
      </w:pPr>
      <w:r>
        <w:rPr>
          <w:b/>
          <w:szCs w:val="26"/>
          <w:lang w:val="de-DE"/>
        </w:rPr>
        <w:t>Chương 3:</w:t>
      </w:r>
      <w:r>
        <w:rPr>
          <w:b/>
          <w:bCs/>
          <w:szCs w:val="26"/>
          <w:lang w:val="de-DE"/>
        </w:rPr>
        <w:t xml:space="preserve"> Phân vùng du lịch Việt Nam</w:t>
      </w:r>
      <w:r>
        <w:rPr>
          <w:b/>
          <w:i/>
          <w:iCs/>
          <w:szCs w:val="26"/>
          <w:lang w:val="pt-BR"/>
        </w:rPr>
        <w:tab/>
        <w:t>Thời gian: 18 giờ</w:t>
      </w:r>
    </w:p>
    <w:p w:rsidR="008E2577" w:rsidRDefault="006108D1">
      <w:pPr>
        <w:spacing w:before="40" w:after="40" w:line="264" w:lineRule="auto"/>
        <w:jc w:val="both"/>
        <w:rPr>
          <w:i/>
          <w:iCs/>
          <w:szCs w:val="26"/>
          <w:lang w:val="pt-BR"/>
        </w:rPr>
      </w:pPr>
      <w:r>
        <w:rPr>
          <w:i/>
          <w:iCs/>
          <w:szCs w:val="26"/>
          <w:lang w:val="pt-BR"/>
        </w:rPr>
        <w:t xml:space="preserve">Mục tiêu: </w:t>
      </w:r>
    </w:p>
    <w:p w:rsidR="008E2577" w:rsidRDefault="006108D1">
      <w:pPr>
        <w:spacing w:before="40" w:after="40" w:line="264" w:lineRule="auto"/>
        <w:jc w:val="both"/>
        <w:rPr>
          <w:szCs w:val="26"/>
          <w:lang w:val="pt-BR"/>
        </w:rPr>
      </w:pPr>
      <w:r>
        <w:rPr>
          <w:szCs w:val="26"/>
          <w:lang w:val="pt-BR"/>
        </w:rPr>
        <w:t>- Trình bày được khái niệm vùng du lịch và các căn cứ phân vùng du lịch.</w:t>
      </w:r>
    </w:p>
    <w:p w:rsidR="008E2577" w:rsidRDefault="006108D1">
      <w:pPr>
        <w:spacing w:before="40" w:after="40" w:line="264" w:lineRule="auto"/>
        <w:jc w:val="both"/>
        <w:rPr>
          <w:szCs w:val="26"/>
          <w:lang w:val="pt-BR"/>
        </w:rPr>
      </w:pPr>
      <w:r>
        <w:rPr>
          <w:szCs w:val="26"/>
          <w:lang w:val="pt-BR"/>
        </w:rPr>
        <w:t>- Trình bày được các đặc điểm khái quát và đặc điểm về tài nguyên du lịch của các vùng du lịch Việt Nam;</w:t>
      </w:r>
    </w:p>
    <w:p w:rsidR="008E2577" w:rsidRDefault="006108D1">
      <w:pPr>
        <w:spacing w:before="40" w:after="40" w:line="264" w:lineRule="auto"/>
        <w:jc w:val="both"/>
        <w:rPr>
          <w:szCs w:val="26"/>
          <w:lang w:val="pt-BR"/>
        </w:rPr>
      </w:pPr>
      <w:r>
        <w:rPr>
          <w:szCs w:val="26"/>
          <w:lang w:val="pt-BR"/>
        </w:rPr>
        <w:lastRenderedPageBreak/>
        <w:t>- Xác định được các hệ thống giao thông chính và hệ thống cơ sở vật chất kĩ thuật phục vụ du lịch của các vùng du lịch Việt Nam;</w:t>
      </w:r>
    </w:p>
    <w:p w:rsidR="008E2577" w:rsidRDefault="006108D1">
      <w:pPr>
        <w:spacing w:before="40" w:after="40" w:line="264" w:lineRule="auto"/>
        <w:jc w:val="both"/>
        <w:rPr>
          <w:spacing w:val="-4"/>
          <w:szCs w:val="26"/>
          <w:lang w:val="pt-BR"/>
        </w:rPr>
      </w:pPr>
      <w:r>
        <w:rPr>
          <w:szCs w:val="26"/>
          <w:lang w:val="pt-BR"/>
        </w:rPr>
        <w:t>- Xác định được</w:t>
      </w:r>
      <w:r>
        <w:rPr>
          <w:spacing w:val="-4"/>
          <w:szCs w:val="26"/>
          <w:lang w:val="pt-BR"/>
        </w:rPr>
        <w:t xml:space="preserve"> các </w:t>
      </w:r>
      <w:r>
        <w:rPr>
          <w:szCs w:val="26"/>
          <w:lang w:val="de-DE"/>
        </w:rPr>
        <w:t xml:space="preserve">định hướng phát triển chính của các </w:t>
      </w:r>
      <w:r>
        <w:rPr>
          <w:szCs w:val="26"/>
          <w:lang w:val="pt-BR"/>
        </w:rPr>
        <w:t>vùng du lịch Việt Nam.</w:t>
      </w:r>
    </w:p>
    <w:p w:rsidR="008E2577" w:rsidRDefault="006108D1">
      <w:pPr>
        <w:spacing w:before="40" w:after="40" w:line="264" w:lineRule="auto"/>
        <w:jc w:val="both"/>
        <w:rPr>
          <w:szCs w:val="26"/>
          <w:lang w:val="pt-BR"/>
        </w:rPr>
      </w:pPr>
      <w:r>
        <w:rPr>
          <w:szCs w:val="26"/>
          <w:lang w:val="pt-BR"/>
        </w:rPr>
        <w:t>- Vận dụng được các kiến thức về các vùng du lịch Việt Nam trong các công việc của nghề Điều hành tour du lịch:</w:t>
      </w:r>
    </w:p>
    <w:p w:rsidR="008E2577" w:rsidRDefault="006108D1">
      <w:pPr>
        <w:spacing w:before="40" w:after="40" w:line="264" w:lineRule="auto"/>
        <w:ind w:firstLine="170"/>
        <w:jc w:val="both"/>
        <w:rPr>
          <w:szCs w:val="26"/>
          <w:lang w:val="pt-BR"/>
        </w:rPr>
      </w:pPr>
      <w:r>
        <w:rPr>
          <w:szCs w:val="26"/>
          <w:lang w:val="pt-BR"/>
        </w:rPr>
        <w:t>+ Xây dựng và cập nhật thông tin về điểm đến du lịch;</w:t>
      </w:r>
    </w:p>
    <w:p w:rsidR="008E2577" w:rsidRDefault="006108D1">
      <w:pPr>
        <w:spacing w:before="40" w:after="40" w:line="264" w:lineRule="auto"/>
        <w:ind w:firstLine="170"/>
        <w:jc w:val="both"/>
        <w:rPr>
          <w:szCs w:val="26"/>
          <w:lang w:val="pt-BR"/>
        </w:rPr>
      </w:pPr>
      <w:r>
        <w:rPr>
          <w:szCs w:val="26"/>
          <w:lang w:val="pt-BR"/>
        </w:rPr>
        <w:t>+ Tư vấn về điểm đến cho thị trường du lịch nội địa và quốc tế;</w:t>
      </w:r>
    </w:p>
    <w:p w:rsidR="008E2577" w:rsidRDefault="006108D1">
      <w:pPr>
        <w:spacing w:before="40" w:after="40" w:line="264" w:lineRule="auto"/>
        <w:ind w:firstLine="170"/>
        <w:jc w:val="both"/>
        <w:rPr>
          <w:szCs w:val="26"/>
          <w:lang w:val="pt-BR"/>
        </w:rPr>
      </w:pPr>
      <w:r>
        <w:rPr>
          <w:szCs w:val="26"/>
          <w:lang w:val="pt-BR"/>
        </w:rPr>
        <w:t>+ Nghiên cứu khả năng cung ứng;</w:t>
      </w:r>
    </w:p>
    <w:p w:rsidR="008E2577" w:rsidRDefault="006108D1">
      <w:pPr>
        <w:spacing w:before="40" w:after="40" w:line="264" w:lineRule="auto"/>
        <w:ind w:firstLine="170"/>
        <w:jc w:val="both"/>
        <w:rPr>
          <w:szCs w:val="26"/>
          <w:lang w:val="pt-BR"/>
        </w:rPr>
      </w:pPr>
      <w:r>
        <w:rPr>
          <w:szCs w:val="26"/>
          <w:lang w:val="pt-BR"/>
        </w:rPr>
        <w:t>+ Xây dựng chương trình du lịch.</w:t>
      </w:r>
    </w:p>
    <w:p w:rsidR="008E2577" w:rsidRDefault="006108D1">
      <w:pPr>
        <w:spacing w:before="40" w:after="40" w:line="264" w:lineRule="auto"/>
        <w:rPr>
          <w:spacing w:val="-4"/>
          <w:szCs w:val="26"/>
          <w:lang w:val="pt-BR"/>
        </w:rPr>
      </w:pPr>
      <w:r>
        <w:rPr>
          <w:spacing w:val="-4"/>
          <w:szCs w:val="26"/>
          <w:lang w:val="pt-BR"/>
        </w:rPr>
        <w:t xml:space="preserve">- Tự hào, quý trọng, bảo tồn, phát huy các giá trị tài nguyên du lịch và tuyên truyền, quảng bá các vùng du lịch Việt Nam. </w:t>
      </w:r>
    </w:p>
    <w:p w:rsidR="008E2577" w:rsidRDefault="006108D1">
      <w:pPr>
        <w:spacing w:before="40" w:after="40" w:line="264" w:lineRule="auto"/>
        <w:rPr>
          <w:i/>
          <w:iCs/>
          <w:szCs w:val="26"/>
          <w:lang w:val="de-DE"/>
        </w:rPr>
      </w:pPr>
      <w:r>
        <w:rPr>
          <w:i/>
          <w:iCs/>
          <w:szCs w:val="26"/>
          <w:lang w:val="pt-BR"/>
        </w:rPr>
        <w:t>Nội dung:</w:t>
      </w:r>
      <w:r>
        <w:rPr>
          <w:i/>
          <w:iCs/>
          <w:szCs w:val="26"/>
          <w:lang w:val="de-DE"/>
        </w:rPr>
        <w:tab/>
      </w:r>
    </w:p>
    <w:p w:rsidR="008E2577" w:rsidRDefault="006108D1">
      <w:pPr>
        <w:spacing w:before="40" w:after="40" w:line="264" w:lineRule="auto"/>
        <w:rPr>
          <w:i/>
          <w:iCs/>
          <w:szCs w:val="26"/>
          <w:lang w:val="pt-BR"/>
        </w:rPr>
      </w:pPr>
      <w:r>
        <w:rPr>
          <w:spacing w:val="-10"/>
          <w:szCs w:val="26"/>
          <w:lang w:val="de-DE"/>
        </w:rPr>
        <w:t>1. Phân vùng du lịch Việt Nam</w:t>
      </w:r>
      <w:r>
        <w:rPr>
          <w:i/>
          <w:iCs/>
          <w:szCs w:val="26"/>
          <w:lang w:val="de-DE"/>
        </w:rPr>
        <w:tab/>
      </w:r>
      <w:r>
        <w:rPr>
          <w:i/>
          <w:iCs/>
          <w:szCs w:val="26"/>
          <w:lang w:val="de-DE"/>
        </w:rPr>
        <w:tab/>
      </w:r>
      <w:r>
        <w:rPr>
          <w:i/>
          <w:iCs/>
          <w:szCs w:val="26"/>
          <w:lang w:val="de-DE"/>
        </w:rPr>
        <w:tab/>
      </w:r>
      <w:r>
        <w:rPr>
          <w:i/>
          <w:iCs/>
          <w:szCs w:val="26"/>
          <w:lang w:val="de-DE"/>
        </w:rPr>
        <w:tab/>
      </w:r>
    </w:p>
    <w:p w:rsidR="008E2577" w:rsidRDefault="006108D1">
      <w:pPr>
        <w:spacing w:before="40" w:after="40" w:line="264" w:lineRule="auto"/>
        <w:ind w:firstLine="227"/>
        <w:jc w:val="both"/>
        <w:rPr>
          <w:szCs w:val="26"/>
          <w:lang w:val="de-DE"/>
        </w:rPr>
      </w:pPr>
      <w:r>
        <w:rPr>
          <w:szCs w:val="26"/>
          <w:lang w:val="de-DE"/>
        </w:rPr>
        <w:t>1.1. Khái niệm vùng du lịch</w:t>
      </w:r>
    </w:p>
    <w:p w:rsidR="008E2577" w:rsidRDefault="006108D1">
      <w:pPr>
        <w:spacing w:before="40" w:after="40" w:line="264" w:lineRule="auto"/>
        <w:ind w:firstLine="227"/>
        <w:jc w:val="both"/>
        <w:rPr>
          <w:szCs w:val="26"/>
          <w:lang w:val="de-DE"/>
        </w:rPr>
      </w:pPr>
      <w:r>
        <w:rPr>
          <w:szCs w:val="26"/>
          <w:lang w:val="de-DE"/>
        </w:rPr>
        <w:t>1.2. Các căn cứ phân vùng du lịch.</w:t>
      </w:r>
      <w:r>
        <w:rPr>
          <w:i/>
          <w:iCs/>
          <w:szCs w:val="26"/>
          <w:lang w:val="de-DE"/>
        </w:rPr>
        <w:tab/>
      </w:r>
    </w:p>
    <w:p w:rsidR="008E2577" w:rsidRDefault="006108D1">
      <w:pPr>
        <w:spacing w:before="40" w:after="40" w:line="264" w:lineRule="auto"/>
        <w:jc w:val="both"/>
        <w:rPr>
          <w:i/>
          <w:iCs/>
          <w:szCs w:val="26"/>
          <w:lang w:val="pt-BR"/>
        </w:rPr>
      </w:pPr>
      <w:r>
        <w:rPr>
          <w:szCs w:val="26"/>
          <w:lang w:val="de-DE"/>
        </w:rPr>
        <w:t xml:space="preserve">2. Các vùng du lịch Việt Nam                                                         </w:t>
      </w:r>
    </w:p>
    <w:p w:rsidR="008E2577" w:rsidRDefault="006108D1">
      <w:pPr>
        <w:spacing w:before="40" w:after="40" w:line="264" w:lineRule="auto"/>
        <w:ind w:firstLine="227"/>
        <w:jc w:val="both"/>
        <w:rPr>
          <w:i/>
          <w:iCs/>
          <w:szCs w:val="26"/>
          <w:lang w:val="pt-BR"/>
        </w:rPr>
      </w:pPr>
      <w:r>
        <w:rPr>
          <w:szCs w:val="26"/>
          <w:lang w:val="de-DE"/>
        </w:rPr>
        <w:t xml:space="preserve">2.1. Vùng du lịch trung du và miền núi Bắc Bộ </w:t>
      </w:r>
      <w:r>
        <w:rPr>
          <w:szCs w:val="26"/>
          <w:lang w:val="de-DE"/>
        </w:rPr>
        <w:tab/>
      </w:r>
      <w:r>
        <w:rPr>
          <w:szCs w:val="26"/>
          <w:lang w:val="de-DE"/>
        </w:rPr>
        <w:tab/>
      </w:r>
    </w:p>
    <w:p w:rsidR="008E2577" w:rsidRDefault="006108D1">
      <w:pPr>
        <w:spacing w:before="40" w:after="40" w:line="264" w:lineRule="auto"/>
        <w:ind w:firstLine="709"/>
        <w:jc w:val="both"/>
        <w:rPr>
          <w:szCs w:val="26"/>
          <w:lang w:val="de-DE"/>
        </w:rPr>
      </w:pPr>
      <w:r>
        <w:rPr>
          <w:szCs w:val="26"/>
          <w:lang w:val="de-DE"/>
        </w:rPr>
        <w:t>2.1.1. Khái quát chung</w:t>
      </w:r>
    </w:p>
    <w:p w:rsidR="008E2577" w:rsidRDefault="006108D1">
      <w:pPr>
        <w:spacing w:before="40" w:after="40" w:line="264" w:lineRule="auto"/>
        <w:ind w:firstLine="709"/>
        <w:rPr>
          <w:szCs w:val="26"/>
          <w:lang w:val="de-DE"/>
        </w:rPr>
      </w:pPr>
      <w:r>
        <w:rPr>
          <w:szCs w:val="26"/>
          <w:lang w:val="de-DE"/>
        </w:rPr>
        <w:t>2.1.2. Đặc điểm tài nguyên du lịch</w:t>
      </w:r>
    </w:p>
    <w:p w:rsidR="008E2577" w:rsidRDefault="006108D1">
      <w:pPr>
        <w:spacing w:before="40" w:after="40" w:line="264" w:lineRule="auto"/>
        <w:ind w:firstLine="709"/>
        <w:rPr>
          <w:szCs w:val="26"/>
          <w:lang w:val="de-DE"/>
        </w:rPr>
      </w:pPr>
      <w:r>
        <w:rPr>
          <w:szCs w:val="26"/>
          <w:lang w:val="de-DE"/>
        </w:rPr>
        <w:t xml:space="preserve">2.1.3. Hệ thống giao thông </w:t>
      </w:r>
    </w:p>
    <w:p w:rsidR="008E2577" w:rsidRDefault="006108D1">
      <w:pPr>
        <w:spacing w:before="40" w:after="40" w:line="264" w:lineRule="auto"/>
        <w:ind w:firstLine="709"/>
        <w:rPr>
          <w:szCs w:val="26"/>
          <w:lang w:val="de-DE"/>
        </w:rPr>
      </w:pPr>
      <w:r>
        <w:rPr>
          <w:szCs w:val="26"/>
          <w:lang w:val="de-DE"/>
        </w:rPr>
        <w:t>2.1.4. Hệ thống cơ sở vật chất kĩ thuật phục vụ du lịch</w:t>
      </w:r>
    </w:p>
    <w:p w:rsidR="008E2577" w:rsidRDefault="006108D1">
      <w:pPr>
        <w:spacing w:before="40" w:after="40" w:line="264" w:lineRule="auto"/>
        <w:ind w:firstLine="709"/>
        <w:rPr>
          <w:szCs w:val="26"/>
          <w:lang w:val="de-DE"/>
        </w:rPr>
      </w:pPr>
      <w:r>
        <w:rPr>
          <w:szCs w:val="26"/>
          <w:lang w:val="de-DE"/>
        </w:rPr>
        <w:t>2.1.5. Các định hướng phát triển du lịch</w:t>
      </w:r>
    </w:p>
    <w:p w:rsidR="008E2577" w:rsidRDefault="006108D1">
      <w:pPr>
        <w:spacing w:before="40" w:after="40" w:line="264" w:lineRule="auto"/>
        <w:ind w:firstLine="709"/>
        <w:rPr>
          <w:szCs w:val="26"/>
          <w:lang w:val="de-DE"/>
        </w:rPr>
      </w:pPr>
      <w:r>
        <w:rPr>
          <w:szCs w:val="26"/>
          <w:lang w:val="de-DE"/>
        </w:rPr>
        <w:t>2.1.6. Thực hành xác định và tư vấn một số tuyến tham quan tiêu biểu của vùng.</w:t>
      </w:r>
    </w:p>
    <w:p w:rsidR="008E2577" w:rsidRDefault="006108D1">
      <w:pPr>
        <w:spacing w:before="40" w:after="40" w:line="264" w:lineRule="auto"/>
        <w:ind w:firstLine="227"/>
        <w:jc w:val="both"/>
        <w:rPr>
          <w:szCs w:val="26"/>
          <w:lang w:val="de-DE"/>
        </w:rPr>
      </w:pPr>
      <w:r>
        <w:rPr>
          <w:szCs w:val="26"/>
          <w:lang w:val="de-DE"/>
        </w:rPr>
        <w:t>2.2. Vùng du lịch đồng bằng sông Hồng và duyên hải Đông Bắc</w:t>
      </w:r>
      <w:r>
        <w:rPr>
          <w:szCs w:val="26"/>
          <w:lang w:val="de-DE"/>
        </w:rPr>
        <w:tab/>
      </w:r>
    </w:p>
    <w:p w:rsidR="008E2577" w:rsidRDefault="006108D1">
      <w:pPr>
        <w:spacing w:before="40" w:after="40" w:line="264" w:lineRule="auto"/>
        <w:ind w:firstLine="709"/>
        <w:jc w:val="both"/>
        <w:rPr>
          <w:szCs w:val="26"/>
          <w:lang w:val="de-DE"/>
        </w:rPr>
      </w:pPr>
      <w:r>
        <w:rPr>
          <w:szCs w:val="26"/>
          <w:lang w:val="de-DE"/>
        </w:rPr>
        <w:t>2.2.1. Khái quát chung</w:t>
      </w:r>
    </w:p>
    <w:p w:rsidR="008E2577" w:rsidRDefault="006108D1">
      <w:pPr>
        <w:spacing w:before="40" w:after="40" w:line="264" w:lineRule="auto"/>
        <w:ind w:firstLine="709"/>
        <w:jc w:val="both"/>
        <w:rPr>
          <w:szCs w:val="26"/>
          <w:lang w:val="de-DE"/>
        </w:rPr>
      </w:pPr>
      <w:r>
        <w:rPr>
          <w:szCs w:val="26"/>
          <w:lang w:val="de-DE"/>
        </w:rPr>
        <w:t>2.2.2. Đặc điểm tài nguyên du lịch</w:t>
      </w:r>
    </w:p>
    <w:p w:rsidR="008E2577" w:rsidRDefault="006108D1">
      <w:pPr>
        <w:spacing w:before="40" w:after="40" w:line="264" w:lineRule="auto"/>
        <w:ind w:firstLine="709"/>
        <w:jc w:val="both"/>
        <w:rPr>
          <w:szCs w:val="26"/>
          <w:lang w:val="de-DE"/>
        </w:rPr>
      </w:pPr>
      <w:r>
        <w:rPr>
          <w:szCs w:val="26"/>
          <w:lang w:val="de-DE"/>
        </w:rPr>
        <w:t xml:space="preserve">2.2.3. Hệ thống giao thông </w:t>
      </w:r>
    </w:p>
    <w:p w:rsidR="008E2577" w:rsidRDefault="006108D1">
      <w:pPr>
        <w:spacing w:before="40" w:after="40" w:line="264" w:lineRule="auto"/>
        <w:ind w:firstLine="709"/>
        <w:jc w:val="both"/>
        <w:rPr>
          <w:szCs w:val="26"/>
          <w:lang w:val="de-DE"/>
        </w:rPr>
      </w:pPr>
      <w:r>
        <w:rPr>
          <w:szCs w:val="26"/>
          <w:lang w:val="de-DE"/>
        </w:rPr>
        <w:t>2.2.4. Hệ thống cơ sở vật chất kĩ thuật phục vụ du lịch</w:t>
      </w:r>
    </w:p>
    <w:p w:rsidR="008E2577" w:rsidRDefault="006108D1">
      <w:pPr>
        <w:spacing w:before="40" w:after="40" w:line="264" w:lineRule="auto"/>
        <w:ind w:firstLine="709"/>
        <w:jc w:val="both"/>
        <w:rPr>
          <w:szCs w:val="26"/>
          <w:lang w:val="de-DE"/>
        </w:rPr>
      </w:pPr>
      <w:r>
        <w:rPr>
          <w:szCs w:val="26"/>
          <w:lang w:val="de-DE"/>
        </w:rPr>
        <w:t>2.2.5. Các định hướng phát triển du lịch</w:t>
      </w:r>
    </w:p>
    <w:p w:rsidR="008E2577" w:rsidRDefault="006108D1">
      <w:pPr>
        <w:spacing w:before="40" w:after="40" w:line="264" w:lineRule="auto"/>
        <w:ind w:firstLine="709"/>
        <w:jc w:val="both"/>
        <w:rPr>
          <w:szCs w:val="26"/>
          <w:lang w:val="de-DE"/>
        </w:rPr>
      </w:pPr>
      <w:r>
        <w:rPr>
          <w:szCs w:val="26"/>
          <w:lang w:val="de-DE"/>
        </w:rPr>
        <w:t>2.2.6. Thực hành xác định và tư vấn một số tuyến tham quan tiêu biểu của vùng.</w:t>
      </w:r>
    </w:p>
    <w:p w:rsidR="008E2577" w:rsidRDefault="006108D1">
      <w:pPr>
        <w:spacing w:before="40" w:after="40" w:line="264" w:lineRule="auto"/>
        <w:ind w:firstLine="227"/>
        <w:jc w:val="both"/>
        <w:rPr>
          <w:szCs w:val="26"/>
          <w:lang w:val="de-DE"/>
        </w:rPr>
      </w:pPr>
      <w:r>
        <w:rPr>
          <w:szCs w:val="26"/>
          <w:lang w:val="de-DE"/>
        </w:rPr>
        <w:t xml:space="preserve">2.3. Vùng du lịch Bắc Trung Bộ </w:t>
      </w:r>
      <w:r>
        <w:rPr>
          <w:i/>
          <w:iCs/>
          <w:szCs w:val="26"/>
          <w:lang w:val="de-DE"/>
        </w:rPr>
        <w:tab/>
      </w:r>
      <w:r>
        <w:rPr>
          <w:i/>
          <w:iCs/>
          <w:szCs w:val="26"/>
          <w:lang w:val="de-DE"/>
        </w:rPr>
        <w:tab/>
      </w:r>
      <w:r>
        <w:rPr>
          <w:i/>
          <w:iCs/>
          <w:szCs w:val="26"/>
          <w:lang w:val="de-DE"/>
        </w:rPr>
        <w:tab/>
      </w:r>
      <w:r>
        <w:rPr>
          <w:i/>
          <w:iCs/>
          <w:szCs w:val="26"/>
          <w:lang w:val="de-DE"/>
        </w:rPr>
        <w:tab/>
      </w:r>
    </w:p>
    <w:p w:rsidR="008E2577" w:rsidRDefault="006108D1">
      <w:pPr>
        <w:spacing w:before="40" w:after="40" w:line="264" w:lineRule="auto"/>
        <w:ind w:firstLine="709"/>
        <w:jc w:val="both"/>
        <w:rPr>
          <w:szCs w:val="26"/>
          <w:lang w:val="de-DE"/>
        </w:rPr>
      </w:pPr>
      <w:r>
        <w:rPr>
          <w:szCs w:val="26"/>
          <w:lang w:val="de-DE"/>
        </w:rPr>
        <w:t>2.3.1. Khái quát chung</w:t>
      </w:r>
    </w:p>
    <w:p w:rsidR="008E2577" w:rsidRDefault="006108D1">
      <w:pPr>
        <w:spacing w:before="40" w:after="40" w:line="264" w:lineRule="auto"/>
        <w:ind w:firstLine="709"/>
        <w:jc w:val="both"/>
        <w:rPr>
          <w:szCs w:val="26"/>
          <w:lang w:val="de-DE"/>
        </w:rPr>
      </w:pPr>
      <w:r>
        <w:rPr>
          <w:szCs w:val="26"/>
          <w:lang w:val="de-DE"/>
        </w:rPr>
        <w:t>2.3.2. Đặc điểm tài nguyên du lịch</w:t>
      </w:r>
    </w:p>
    <w:p w:rsidR="008E2577" w:rsidRDefault="006108D1">
      <w:pPr>
        <w:spacing w:before="40" w:after="40" w:line="264" w:lineRule="auto"/>
        <w:ind w:firstLine="709"/>
        <w:jc w:val="both"/>
        <w:rPr>
          <w:szCs w:val="26"/>
          <w:lang w:val="de-DE"/>
        </w:rPr>
      </w:pPr>
      <w:r>
        <w:rPr>
          <w:szCs w:val="26"/>
          <w:lang w:val="de-DE"/>
        </w:rPr>
        <w:t xml:space="preserve">2.3.3. Hệ thống giao thông </w:t>
      </w:r>
    </w:p>
    <w:p w:rsidR="008E2577" w:rsidRDefault="006108D1">
      <w:pPr>
        <w:spacing w:before="40" w:after="40" w:line="264" w:lineRule="auto"/>
        <w:ind w:firstLine="709"/>
        <w:jc w:val="both"/>
        <w:rPr>
          <w:szCs w:val="26"/>
          <w:lang w:val="de-DE"/>
        </w:rPr>
      </w:pPr>
      <w:r>
        <w:rPr>
          <w:szCs w:val="26"/>
          <w:lang w:val="de-DE"/>
        </w:rPr>
        <w:t>2.3.4. Hệ thống cơ sở vật chất kĩ thuật phục vụ du lịch</w:t>
      </w:r>
    </w:p>
    <w:p w:rsidR="008E2577" w:rsidRDefault="006108D1">
      <w:pPr>
        <w:spacing w:before="40" w:after="40" w:line="264" w:lineRule="auto"/>
        <w:ind w:firstLine="709"/>
        <w:jc w:val="both"/>
        <w:rPr>
          <w:szCs w:val="26"/>
          <w:lang w:val="de-DE"/>
        </w:rPr>
      </w:pPr>
      <w:r>
        <w:rPr>
          <w:szCs w:val="26"/>
          <w:lang w:val="de-DE"/>
        </w:rPr>
        <w:t>2.3.5. Các định hướng phát triển du lịch</w:t>
      </w:r>
    </w:p>
    <w:p w:rsidR="008E2577" w:rsidRDefault="006108D1">
      <w:pPr>
        <w:spacing w:before="40" w:after="40" w:line="264" w:lineRule="auto"/>
        <w:ind w:firstLine="709"/>
        <w:jc w:val="both"/>
        <w:rPr>
          <w:szCs w:val="26"/>
          <w:lang w:val="de-DE"/>
        </w:rPr>
      </w:pPr>
      <w:r>
        <w:rPr>
          <w:szCs w:val="26"/>
          <w:lang w:val="de-DE"/>
        </w:rPr>
        <w:lastRenderedPageBreak/>
        <w:t>2.3.6. Thực hành xác định và tư vấn một số tuyến tham quan tiêu biểu của vùng.</w:t>
      </w:r>
    </w:p>
    <w:p w:rsidR="008E2577" w:rsidRDefault="006108D1">
      <w:pPr>
        <w:spacing w:before="40" w:after="40" w:line="264" w:lineRule="auto"/>
        <w:ind w:firstLine="227"/>
        <w:jc w:val="both"/>
        <w:rPr>
          <w:szCs w:val="26"/>
          <w:lang w:val="de-DE"/>
        </w:rPr>
      </w:pPr>
      <w:r>
        <w:rPr>
          <w:szCs w:val="26"/>
          <w:lang w:val="de-DE"/>
        </w:rPr>
        <w:t xml:space="preserve">2.4. Vùng du lịch </w:t>
      </w:r>
      <w:r>
        <w:rPr>
          <w:szCs w:val="26"/>
          <w:lang w:val="nb-NO"/>
        </w:rPr>
        <w:t xml:space="preserve">duyên hải Nam Trung Bộ </w:t>
      </w:r>
    </w:p>
    <w:p w:rsidR="008E2577" w:rsidRDefault="006108D1">
      <w:pPr>
        <w:spacing w:before="40" w:after="40" w:line="264" w:lineRule="auto"/>
        <w:ind w:firstLine="709"/>
        <w:jc w:val="both"/>
        <w:rPr>
          <w:szCs w:val="26"/>
          <w:lang w:val="de-DE"/>
        </w:rPr>
      </w:pPr>
      <w:r>
        <w:rPr>
          <w:szCs w:val="26"/>
          <w:lang w:val="de-DE"/>
        </w:rPr>
        <w:t>2.4.1. Khái quát chung</w:t>
      </w:r>
    </w:p>
    <w:p w:rsidR="008E2577" w:rsidRDefault="006108D1">
      <w:pPr>
        <w:spacing w:before="40" w:after="40" w:line="264" w:lineRule="auto"/>
        <w:ind w:firstLine="709"/>
        <w:jc w:val="both"/>
        <w:rPr>
          <w:szCs w:val="26"/>
          <w:lang w:val="de-DE"/>
        </w:rPr>
      </w:pPr>
      <w:r>
        <w:rPr>
          <w:szCs w:val="26"/>
          <w:lang w:val="de-DE"/>
        </w:rPr>
        <w:t>2.4.2. Đặc điểm tài nguyên du lịch</w:t>
      </w:r>
    </w:p>
    <w:p w:rsidR="008E2577" w:rsidRDefault="006108D1">
      <w:pPr>
        <w:spacing w:before="40" w:after="40" w:line="264" w:lineRule="auto"/>
        <w:ind w:firstLine="709"/>
        <w:jc w:val="both"/>
        <w:rPr>
          <w:szCs w:val="26"/>
          <w:lang w:val="de-DE"/>
        </w:rPr>
      </w:pPr>
      <w:r>
        <w:rPr>
          <w:szCs w:val="26"/>
          <w:lang w:val="de-DE"/>
        </w:rPr>
        <w:t xml:space="preserve">2.4.3. Hệ thống giao thông </w:t>
      </w:r>
    </w:p>
    <w:p w:rsidR="008E2577" w:rsidRDefault="006108D1">
      <w:pPr>
        <w:spacing w:before="40" w:after="40" w:line="264" w:lineRule="auto"/>
        <w:ind w:firstLine="709"/>
        <w:jc w:val="both"/>
        <w:rPr>
          <w:szCs w:val="26"/>
          <w:lang w:val="de-DE"/>
        </w:rPr>
      </w:pPr>
      <w:r>
        <w:rPr>
          <w:szCs w:val="26"/>
          <w:lang w:val="de-DE"/>
        </w:rPr>
        <w:t>2.4.4. Hệ thống cơ sở vật chất kĩ thuật phục vụ du lịch</w:t>
      </w:r>
    </w:p>
    <w:p w:rsidR="008E2577" w:rsidRDefault="006108D1">
      <w:pPr>
        <w:spacing w:before="40" w:after="40" w:line="264" w:lineRule="auto"/>
        <w:ind w:firstLine="709"/>
        <w:jc w:val="both"/>
        <w:rPr>
          <w:szCs w:val="26"/>
          <w:lang w:val="de-DE"/>
        </w:rPr>
      </w:pPr>
      <w:r>
        <w:rPr>
          <w:szCs w:val="26"/>
          <w:lang w:val="de-DE"/>
        </w:rPr>
        <w:t>2.4.5. Các định hướng phát triển du lịch</w:t>
      </w:r>
    </w:p>
    <w:p w:rsidR="008E2577" w:rsidRDefault="006108D1">
      <w:pPr>
        <w:spacing w:before="40" w:after="40" w:line="264" w:lineRule="auto"/>
        <w:ind w:firstLine="709"/>
        <w:jc w:val="both"/>
        <w:rPr>
          <w:szCs w:val="26"/>
          <w:lang w:val="de-DE"/>
        </w:rPr>
      </w:pPr>
      <w:r>
        <w:rPr>
          <w:szCs w:val="26"/>
          <w:lang w:val="de-DE"/>
        </w:rPr>
        <w:t>2.4.6. Thực hành xác định và tư vấn một số tuyến tham quan tiêu biểu của vùng.</w:t>
      </w:r>
    </w:p>
    <w:p w:rsidR="008E2577" w:rsidRDefault="006108D1">
      <w:pPr>
        <w:spacing w:before="40" w:after="40" w:line="264" w:lineRule="auto"/>
        <w:ind w:firstLine="227"/>
        <w:jc w:val="both"/>
        <w:rPr>
          <w:szCs w:val="26"/>
          <w:lang w:val="de-DE"/>
        </w:rPr>
      </w:pPr>
      <w:r>
        <w:rPr>
          <w:szCs w:val="26"/>
          <w:lang w:val="de-DE"/>
        </w:rPr>
        <w:t>2.5. Vùng du lịch Tây Nguyên</w:t>
      </w:r>
      <w:r>
        <w:rPr>
          <w:i/>
          <w:iCs/>
          <w:szCs w:val="26"/>
          <w:lang w:val="de-DE"/>
        </w:rPr>
        <w:tab/>
      </w:r>
      <w:r>
        <w:rPr>
          <w:i/>
          <w:iCs/>
          <w:szCs w:val="26"/>
          <w:lang w:val="de-DE"/>
        </w:rPr>
        <w:tab/>
      </w:r>
      <w:r>
        <w:rPr>
          <w:i/>
          <w:iCs/>
          <w:szCs w:val="26"/>
          <w:lang w:val="de-DE"/>
        </w:rPr>
        <w:tab/>
      </w:r>
      <w:r>
        <w:rPr>
          <w:i/>
          <w:iCs/>
          <w:szCs w:val="26"/>
          <w:lang w:val="de-DE"/>
        </w:rPr>
        <w:tab/>
      </w:r>
    </w:p>
    <w:p w:rsidR="008E2577" w:rsidRDefault="006108D1">
      <w:pPr>
        <w:spacing w:before="40" w:after="40" w:line="264" w:lineRule="auto"/>
        <w:ind w:firstLine="709"/>
        <w:jc w:val="both"/>
        <w:rPr>
          <w:szCs w:val="26"/>
          <w:lang w:val="de-DE"/>
        </w:rPr>
      </w:pPr>
      <w:r>
        <w:rPr>
          <w:szCs w:val="26"/>
          <w:lang w:val="de-DE"/>
        </w:rPr>
        <w:t>2.5.1. Khái quát chung</w:t>
      </w:r>
    </w:p>
    <w:p w:rsidR="008E2577" w:rsidRDefault="006108D1">
      <w:pPr>
        <w:spacing w:before="40" w:after="40" w:line="264" w:lineRule="auto"/>
        <w:ind w:firstLine="709"/>
        <w:jc w:val="both"/>
        <w:rPr>
          <w:szCs w:val="26"/>
          <w:lang w:val="de-DE"/>
        </w:rPr>
      </w:pPr>
      <w:r>
        <w:rPr>
          <w:szCs w:val="26"/>
          <w:lang w:val="de-DE"/>
        </w:rPr>
        <w:t>2.5.2. Đặc điểm tài nguyên du lịch</w:t>
      </w:r>
    </w:p>
    <w:p w:rsidR="008E2577" w:rsidRDefault="006108D1">
      <w:pPr>
        <w:spacing w:before="40" w:after="40" w:line="264" w:lineRule="auto"/>
        <w:ind w:firstLine="709"/>
        <w:jc w:val="both"/>
        <w:rPr>
          <w:szCs w:val="26"/>
          <w:lang w:val="de-DE"/>
        </w:rPr>
      </w:pPr>
      <w:r>
        <w:rPr>
          <w:szCs w:val="26"/>
          <w:lang w:val="de-DE"/>
        </w:rPr>
        <w:t xml:space="preserve">2.5.3. Hệ thống giao thông </w:t>
      </w:r>
    </w:p>
    <w:p w:rsidR="008E2577" w:rsidRDefault="006108D1">
      <w:pPr>
        <w:spacing w:before="40" w:after="40" w:line="264" w:lineRule="auto"/>
        <w:ind w:firstLine="709"/>
        <w:jc w:val="both"/>
        <w:rPr>
          <w:szCs w:val="26"/>
          <w:lang w:val="de-DE"/>
        </w:rPr>
      </w:pPr>
      <w:r>
        <w:rPr>
          <w:szCs w:val="26"/>
          <w:lang w:val="de-DE"/>
        </w:rPr>
        <w:t>2.5.4. Hệ thống cơ sở vật chất kĩ thuật phục vụ du lịch</w:t>
      </w:r>
    </w:p>
    <w:p w:rsidR="008E2577" w:rsidRDefault="006108D1">
      <w:pPr>
        <w:spacing w:before="40" w:after="40" w:line="264" w:lineRule="auto"/>
        <w:ind w:firstLine="709"/>
        <w:jc w:val="both"/>
        <w:rPr>
          <w:szCs w:val="26"/>
          <w:lang w:val="de-DE"/>
        </w:rPr>
      </w:pPr>
      <w:r>
        <w:rPr>
          <w:szCs w:val="26"/>
          <w:lang w:val="de-DE"/>
        </w:rPr>
        <w:t>2.5.5. Các định hướng phát triển du lịch</w:t>
      </w:r>
    </w:p>
    <w:p w:rsidR="008E2577" w:rsidRDefault="006108D1">
      <w:pPr>
        <w:spacing w:before="40" w:after="40" w:line="264" w:lineRule="auto"/>
        <w:ind w:firstLine="709"/>
        <w:jc w:val="both"/>
        <w:rPr>
          <w:szCs w:val="26"/>
          <w:lang w:val="de-DE"/>
        </w:rPr>
      </w:pPr>
      <w:r>
        <w:rPr>
          <w:szCs w:val="26"/>
          <w:lang w:val="de-DE"/>
        </w:rPr>
        <w:t>2.5.6. Thực hành xác định và tư vấn một số tuyến tham quan tiêu biểu của vùng.</w:t>
      </w:r>
    </w:p>
    <w:p w:rsidR="008E2577" w:rsidRDefault="006108D1">
      <w:pPr>
        <w:spacing w:before="40" w:after="40" w:line="264" w:lineRule="auto"/>
        <w:ind w:firstLine="227"/>
        <w:jc w:val="both"/>
        <w:rPr>
          <w:szCs w:val="26"/>
          <w:lang w:val="de-DE"/>
        </w:rPr>
      </w:pPr>
      <w:r>
        <w:rPr>
          <w:szCs w:val="26"/>
          <w:lang w:val="de-DE"/>
        </w:rPr>
        <w:t xml:space="preserve">2.6. Vùng du lịch </w:t>
      </w:r>
      <w:r>
        <w:rPr>
          <w:szCs w:val="26"/>
          <w:lang w:val="nb-NO"/>
        </w:rPr>
        <w:t>Đông Nam Bộ</w:t>
      </w:r>
      <w:r>
        <w:rPr>
          <w:i/>
          <w:iCs/>
          <w:szCs w:val="26"/>
          <w:lang w:val="de-DE"/>
        </w:rPr>
        <w:tab/>
      </w:r>
      <w:r>
        <w:rPr>
          <w:i/>
          <w:iCs/>
          <w:szCs w:val="26"/>
          <w:lang w:val="de-DE"/>
        </w:rPr>
        <w:tab/>
      </w:r>
      <w:r>
        <w:rPr>
          <w:i/>
          <w:iCs/>
          <w:szCs w:val="26"/>
          <w:lang w:val="de-DE"/>
        </w:rPr>
        <w:tab/>
      </w:r>
      <w:r>
        <w:rPr>
          <w:i/>
          <w:iCs/>
          <w:szCs w:val="26"/>
          <w:lang w:val="de-DE"/>
        </w:rPr>
        <w:tab/>
      </w:r>
    </w:p>
    <w:p w:rsidR="008E2577" w:rsidRDefault="006108D1">
      <w:pPr>
        <w:spacing w:before="40" w:after="40" w:line="264" w:lineRule="auto"/>
        <w:ind w:firstLine="709"/>
        <w:jc w:val="both"/>
        <w:rPr>
          <w:szCs w:val="26"/>
          <w:lang w:val="de-DE"/>
        </w:rPr>
      </w:pPr>
      <w:r>
        <w:rPr>
          <w:szCs w:val="26"/>
          <w:lang w:val="de-DE"/>
        </w:rPr>
        <w:t>2.6.1. Khái quát chung</w:t>
      </w:r>
    </w:p>
    <w:p w:rsidR="008E2577" w:rsidRDefault="006108D1">
      <w:pPr>
        <w:spacing w:before="40" w:after="40" w:line="264" w:lineRule="auto"/>
        <w:ind w:firstLine="709"/>
        <w:jc w:val="both"/>
        <w:rPr>
          <w:szCs w:val="26"/>
          <w:lang w:val="de-DE"/>
        </w:rPr>
      </w:pPr>
      <w:r>
        <w:rPr>
          <w:szCs w:val="26"/>
          <w:lang w:val="de-DE"/>
        </w:rPr>
        <w:t>2.6.2. Đặc điểm tài nguyên du lịch</w:t>
      </w:r>
    </w:p>
    <w:p w:rsidR="008E2577" w:rsidRDefault="006108D1">
      <w:pPr>
        <w:spacing w:before="40" w:after="40" w:line="264" w:lineRule="auto"/>
        <w:ind w:firstLine="709"/>
        <w:jc w:val="both"/>
        <w:rPr>
          <w:szCs w:val="26"/>
          <w:lang w:val="de-DE"/>
        </w:rPr>
      </w:pPr>
      <w:r>
        <w:rPr>
          <w:szCs w:val="26"/>
          <w:lang w:val="de-DE"/>
        </w:rPr>
        <w:t xml:space="preserve">2.6.3. Hệ thống giao thông </w:t>
      </w:r>
    </w:p>
    <w:p w:rsidR="008E2577" w:rsidRDefault="006108D1">
      <w:pPr>
        <w:spacing w:before="40" w:after="40" w:line="264" w:lineRule="auto"/>
        <w:ind w:firstLine="709"/>
        <w:jc w:val="both"/>
        <w:rPr>
          <w:szCs w:val="26"/>
          <w:lang w:val="de-DE"/>
        </w:rPr>
      </w:pPr>
      <w:r>
        <w:rPr>
          <w:szCs w:val="26"/>
          <w:lang w:val="de-DE"/>
        </w:rPr>
        <w:t>2.6.4. Hệ thống cơ sở vật chất kĩ thuật phục vụ du lịch</w:t>
      </w:r>
    </w:p>
    <w:p w:rsidR="008E2577" w:rsidRDefault="006108D1">
      <w:pPr>
        <w:spacing w:before="40" w:after="40" w:line="264" w:lineRule="auto"/>
        <w:ind w:firstLine="709"/>
        <w:jc w:val="both"/>
        <w:rPr>
          <w:szCs w:val="26"/>
          <w:lang w:val="de-DE"/>
        </w:rPr>
      </w:pPr>
      <w:r>
        <w:rPr>
          <w:szCs w:val="26"/>
          <w:lang w:val="de-DE"/>
        </w:rPr>
        <w:t>2.6.5. Các định hướng phát triển du lịch</w:t>
      </w:r>
    </w:p>
    <w:p w:rsidR="008E2577" w:rsidRDefault="006108D1">
      <w:pPr>
        <w:spacing w:before="40" w:after="40" w:line="264" w:lineRule="auto"/>
        <w:ind w:firstLine="709"/>
        <w:jc w:val="both"/>
        <w:rPr>
          <w:szCs w:val="26"/>
          <w:lang w:val="de-DE"/>
        </w:rPr>
      </w:pPr>
      <w:r>
        <w:rPr>
          <w:szCs w:val="26"/>
          <w:lang w:val="de-DE"/>
        </w:rPr>
        <w:t>2.6.6. Thực hành xác định và tư vấn một số tuyến tham quan tiêu biểu của vùng.</w:t>
      </w:r>
    </w:p>
    <w:p w:rsidR="008E2577" w:rsidRDefault="006108D1">
      <w:pPr>
        <w:spacing w:before="40" w:after="40" w:line="264" w:lineRule="auto"/>
        <w:ind w:firstLine="227"/>
        <w:jc w:val="both"/>
        <w:rPr>
          <w:szCs w:val="26"/>
          <w:lang w:val="de-DE"/>
        </w:rPr>
      </w:pPr>
      <w:r>
        <w:rPr>
          <w:szCs w:val="26"/>
          <w:lang w:val="de-DE"/>
        </w:rPr>
        <w:t>2.7. Vùng du lịch đồng bằng sông Cửu Long</w:t>
      </w:r>
      <w:r>
        <w:rPr>
          <w:i/>
          <w:iCs/>
          <w:szCs w:val="26"/>
          <w:lang w:val="de-DE"/>
        </w:rPr>
        <w:tab/>
      </w:r>
      <w:r>
        <w:rPr>
          <w:i/>
          <w:iCs/>
          <w:szCs w:val="26"/>
          <w:lang w:val="de-DE"/>
        </w:rPr>
        <w:tab/>
      </w:r>
      <w:r>
        <w:rPr>
          <w:i/>
          <w:iCs/>
          <w:szCs w:val="26"/>
          <w:lang w:val="de-DE"/>
        </w:rPr>
        <w:tab/>
      </w:r>
    </w:p>
    <w:p w:rsidR="008E2577" w:rsidRDefault="006108D1">
      <w:pPr>
        <w:spacing w:before="40" w:after="40" w:line="264" w:lineRule="auto"/>
        <w:ind w:firstLine="709"/>
        <w:jc w:val="both"/>
        <w:rPr>
          <w:szCs w:val="26"/>
          <w:lang w:val="de-DE"/>
        </w:rPr>
      </w:pPr>
      <w:r>
        <w:rPr>
          <w:szCs w:val="26"/>
          <w:lang w:val="de-DE"/>
        </w:rPr>
        <w:t>2.7.1. Khái quát chung</w:t>
      </w:r>
    </w:p>
    <w:p w:rsidR="008E2577" w:rsidRDefault="006108D1">
      <w:pPr>
        <w:spacing w:before="40" w:after="40" w:line="264" w:lineRule="auto"/>
        <w:ind w:firstLine="709"/>
        <w:rPr>
          <w:szCs w:val="26"/>
          <w:lang w:val="de-DE"/>
        </w:rPr>
      </w:pPr>
      <w:r>
        <w:rPr>
          <w:szCs w:val="26"/>
          <w:lang w:val="de-DE"/>
        </w:rPr>
        <w:t>2.7.2. Đặc điểm tài nguyên du lịch</w:t>
      </w:r>
    </w:p>
    <w:p w:rsidR="008E2577" w:rsidRDefault="006108D1">
      <w:pPr>
        <w:spacing w:before="40" w:after="40" w:line="264" w:lineRule="auto"/>
        <w:ind w:firstLine="709"/>
        <w:rPr>
          <w:szCs w:val="26"/>
          <w:lang w:val="de-DE"/>
        </w:rPr>
      </w:pPr>
      <w:r>
        <w:rPr>
          <w:szCs w:val="26"/>
          <w:lang w:val="de-DE"/>
        </w:rPr>
        <w:t xml:space="preserve">2.7.3. Hệ thống giao thông </w:t>
      </w:r>
    </w:p>
    <w:p w:rsidR="008E2577" w:rsidRDefault="006108D1">
      <w:pPr>
        <w:spacing w:before="40" w:after="40" w:line="264" w:lineRule="auto"/>
        <w:ind w:firstLine="709"/>
        <w:rPr>
          <w:szCs w:val="26"/>
          <w:lang w:val="de-DE"/>
        </w:rPr>
      </w:pPr>
      <w:r>
        <w:rPr>
          <w:szCs w:val="26"/>
          <w:lang w:val="de-DE"/>
        </w:rPr>
        <w:t>2.7.4. Hệ thống cơ sở vật chất kĩ thuật phục vụ du lịch</w:t>
      </w:r>
    </w:p>
    <w:p w:rsidR="008E2577" w:rsidRDefault="006108D1">
      <w:pPr>
        <w:spacing w:before="40" w:after="40" w:line="264" w:lineRule="auto"/>
        <w:ind w:firstLine="709"/>
        <w:rPr>
          <w:szCs w:val="26"/>
          <w:lang w:val="de-DE"/>
        </w:rPr>
      </w:pPr>
      <w:r>
        <w:rPr>
          <w:szCs w:val="26"/>
          <w:lang w:val="de-DE"/>
        </w:rPr>
        <w:t>2.7.5. Các định hướng phát triển du lịch</w:t>
      </w:r>
    </w:p>
    <w:p w:rsidR="008E2577" w:rsidRDefault="006108D1">
      <w:pPr>
        <w:spacing w:before="40" w:after="40" w:line="264" w:lineRule="auto"/>
        <w:ind w:firstLine="709"/>
        <w:rPr>
          <w:szCs w:val="26"/>
          <w:lang w:val="de-DE"/>
        </w:rPr>
      </w:pPr>
      <w:r>
        <w:rPr>
          <w:szCs w:val="26"/>
          <w:lang w:val="de-DE"/>
        </w:rPr>
        <w:t>2.7.6. Thực hành xác định và tư vấn một số tuyến tham quan tiêu biểu của vùng.</w:t>
      </w:r>
    </w:p>
    <w:p w:rsidR="008E2577" w:rsidRDefault="006108D1">
      <w:pPr>
        <w:spacing w:before="40" w:after="40" w:line="264" w:lineRule="auto"/>
        <w:rPr>
          <w:szCs w:val="26"/>
          <w:lang w:val="de-DE"/>
        </w:rPr>
      </w:pPr>
      <w:r>
        <w:rPr>
          <w:szCs w:val="26"/>
          <w:lang w:val="de-DE"/>
        </w:rPr>
        <w:t>Kiểm tra</w:t>
      </w:r>
      <w:r>
        <w:rPr>
          <w:szCs w:val="26"/>
          <w:lang w:val="de-DE"/>
        </w:rPr>
        <w:tab/>
      </w:r>
    </w:p>
    <w:p w:rsidR="008E2577" w:rsidRDefault="006108D1">
      <w:pPr>
        <w:tabs>
          <w:tab w:val="right" w:pos="9214"/>
        </w:tabs>
        <w:spacing w:before="40" w:after="40" w:line="264" w:lineRule="auto"/>
        <w:rPr>
          <w:b/>
          <w:szCs w:val="26"/>
          <w:lang w:val="de-DE"/>
        </w:rPr>
      </w:pPr>
      <w:r>
        <w:rPr>
          <w:b/>
          <w:szCs w:val="26"/>
          <w:lang w:val="de-DE"/>
        </w:rPr>
        <w:t>Chương 4: Địa lý du lịch thế giới</w:t>
      </w:r>
      <w:r>
        <w:rPr>
          <w:b/>
          <w:i/>
          <w:iCs/>
          <w:szCs w:val="26"/>
          <w:lang w:val="pt-BR"/>
        </w:rPr>
        <w:tab/>
        <w:t xml:space="preserve">Thời gian: 12 </w:t>
      </w:r>
      <w:r>
        <w:rPr>
          <w:b/>
          <w:i/>
          <w:szCs w:val="26"/>
          <w:lang w:val="pt-BR"/>
        </w:rPr>
        <w:t>giờ</w:t>
      </w:r>
    </w:p>
    <w:p w:rsidR="008E2577" w:rsidRDefault="006108D1">
      <w:pPr>
        <w:spacing w:before="40" w:after="40" w:line="264" w:lineRule="auto"/>
        <w:jc w:val="both"/>
        <w:rPr>
          <w:b/>
          <w:szCs w:val="26"/>
          <w:lang w:val="de-DE"/>
        </w:rPr>
      </w:pPr>
      <w:r>
        <w:rPr>
          <w:i/>
          <w:iCs/>
          <w:szCs w:val="26"/>
          <w:lang w:val="pt-BR"/>
        </w:rPr>
        <w:t>Mục tiêu:</w:t>
      </w:r>
    </w:p>
    <w:p w:rsidR="008E2577" w:rsidRDefault="006108D1">
      <w:pPr>
        <w:spacing w:before="40" w:after="40" w:line="264" w:lineRule="auto"/>
        <w:jc w:val="both"/>
        <w:rPr>
          <w:szCs w:val="26"/>
          <w:lang w:val="pt-BR"/>
        </w:rPr>
      </w:pPr>
      <w:r>
        <w:rPr>
          <w:szCs w:val="26"/>
          <w:lang w:val="pt-BR"/>
        </w:rPr>
        <w:t xml:space="preserve">- Trình bày được các </w:t>
      </w:r>
      <w:r>
        <w:rPr>
          <w:spacing w:val="-10"/>
          <w:szCs w:val="26"/>
          <w:lang w:val="pt-BR"/>
        </w:rPr>
        <w:t xml:space="preserve">tài nguyên du lịch tự nhiên và tài nguyên du lịch nhân văn của các </w:t>
      </w:r>
      <w:r>
        <w:rPr>
          <w:szCs w:val="26"/>
          <w:lang w:val="pt-BR"/>
        </w:rPr>
        <w:t>châu lục và một số nước phát triển du lịch tiêu biểu.</w:t>
      </w:r>
    </w:p>
    <w:p w:rsidR="008E2577" w:rsidRDefault="006108D1">
      <w:pPr>
        <w:spacing w:before="40" w:after="40" w:line="264" w:lineRule="auto"/>
        <w:jc w:val="both"/>
        <w:rPr>
          <w:szCs w:val="26"/>
          <w:lang w:val="pt-BR"/>
        </w:rPr>
      </w:pPr>
      <w:r>
        <w:rPr>
          <w:szCs w:val="26"/>
          <w:lang w:val="pt-BR"/>
        </w:rPr>
        <w:t>- Vận dụng được các kiến thức về địa lý du lịch các châu lục trong các công việc của nghề Điều hành tour du lịch:</w:t>
      </w:r>
    </w:p>
    <w:p w:rsidR="008E2577" w:rsidRDefault="006108D1">
      <w:pPr>
        <w:spacing w:before="40" w:after="40" w:line="264" w:lineRule="auto"/>
        <w:ind w:firstLine="227"/>
        <w:jc w:val="both"/>
        <w:rPr>
          <w:szCs w:val="26"/>
          <w:lang w:val="pt-BR"/>
        </w:rPr>
      </w:pPr>
      <w:r>
        <w:rPr>
          <w:szCs w:val="26"/>
          <w:lang w:val="pt-BR"/>
        </w:rPr>
        <w:lastRenderedPageBreak/>
        <w:t>+ Xây dựng và cập nhật thông tin về điểm đến du lịch;</w:t>
      </w:r>
    </w:p>
    <w:p w:rsidR="008E2577" w:rsidRDefault="006108D1">
      <w:pPr>
        <w:spacing w:before="40" w:after="40" w:line="264" w:lineRule="auto"/>
        <w:ind w:firstLine="227"/>
        <w:jc w:val="both"/>
        <w:rPr>
          <w:szCs w:val="26"/>
          <w:lang w:val="pt-BR"/>
        </w:rPr>
      </w:pPr>
      <w:r>
        <w:rPr>
          <w:szCs w:val="26"/>
          <w:lang w:val="pt-BR"/>
        </w:rPr>
        <w:t>+ Tư vấn về điểm đến;</w:t>
      </w:r>
    </w:p>
    <w:p w:rsidR="008E2577" w:rsidRDefault="006108D1">
      <w:pPr>
        <w:spacing w:before="40" w:after="40" w:line="264" w:lineRule="auto"/>
        <w:ind w:firstLine="227"/>
        <w:jc w:val="both"/>
        <w:rPr>
          <w:szCs w:val="26"/>
          <w:lang w:val="pt-BR"/>
        </w:rPr>
      </w:pPr>
      <w:r>
        <w:rPr>
          <w:szCs w:val="26"/>
          <w:lang w:val="pt-BR"/>
        </w:rPr>
        <w:t>+ Nghiên cứu khả năng cung ứng;</w:t>
      </w:r>
    </w:p>
    <w:p w:rsidR="008E2577" w:rsidRDefault="006108D1">
      <w:pPr>
        <w:spacing w:before="40" w:after="40" w:line="264" w:lineRule="auto"/>
        <w:ind w:firstLine="227"/>
        <w:jc w:val="both"/>
        <w:rPr>
          <w:szCs w:val="26"/>
          <w:lang w:val="pt-BR"/>
        </w:rPr>
      </w:pPr>
      <w:r>
        <w:rPr>
          <w:szCs w:val="26"/>
          <w:lang w:val="pt-BR"/>
        </w:rPr>
        <w:t>+ Xây dựng chương trình du lịch.</w:t>
      </w:r>
    </w:p>
    <w:p w:rsidR="008E2577" w:rsidRDefault="006108D1">
      <w:pPr>
        <w:spacing w:before="40" w:after="40" w:line="264" w:lineRule="auto"/>
        <w:jc w:val="both"/>
        <w:rPr>
          <w:i/>
          <w:iCs/>
          <w:szCs w:val="26"/>
          <w:lang w:val="pt-BR"/>
        </w:rPr>
      </w:pPr>
      <w:r>
        <w:rPr>
          <w:spacing w:val="-4"/>
          <w:szCs w:val="26"/>
          <w:lang w:val="pt-BR"/>
        </w:rPr>
        <w:t xml:space="preserve">- Tự hào, quý trọng, bảo tồn, phát huy các giá trị tài nguyên du lịch và tuyên truyền, quảng bá về du lịch thế giới. </w:t>
      </w:r>
    </w:p>
    <w:p w:rsidR="008E2577" w:rsidRDefault="006108D1">
      <w:pPr>
        <w:spacing w:before="40" w:after="40" w:line="264" w:lineRule="auto"/>
        <w:jc w:val="both"/>
        <w:rPr>
          <w:szCs w:val="26"/>
          <w:lang w:val="pt-BR"/>
        </w:rPr>
      </w:pPr>
      <w:r>
        <w:rPr>
          <w:i/>
          <w:iCs/>
          <w:szCs w:val="26"/>
          <w:lang w:val="pt-BR"/>
        </w:rPr>
        <w:t>Nội dung:</w:t>
      </w:r>
    </w:p>
    <w:p w:rsidR="008E2577" w:rsidRDefault="006108D1">
      <w:pPr>
        <w:spacing w:before="40" w:after="40" w:line="264" w:lineRule="auto"/>
        <w:rPr>
          <w:spacing w:val="-10"/>
          <w:szCs w:val="26"/>
          <w:lang w:val="de-DE"/>
        </w:rPr>
      </w:pPr>
      <w:r>
        <w:rPr>
          <w:szCs w:val="26"/>
          <w:lang w:val="de-DE"/>
        </w:rPr>
        <w:t xml:space="preserve">1. Châu Á                                                                                    </w:t>
      </w:r>
    </w:p>
    <w:p w:rsidR="008E2577" w:rsidRDefault="006108D1">
      <w:pPr>
        <w:spacing w:before="40" w:after="40" w:line="264" w:lineRule="auto"/>
        <w:ind w:firstLine="284"/>
        <w:jc w:val="both"/>
        <w:rPr>
          <w:szCs w:val="26"/>
          <w:lang w:val="de-DE"/>
        </w:rPr>
      </w:pPr>
      <w:r>
        <w:rPr>
          <w:szCs w:val="26"/>
          <w:lang w:val="de-DE"/>
        </w:rPr>
        <w:t>1.1. Tài nguyên du lịch</w:t>
      </w:r>
    </w:p>
    <w:p w:rsidR="008E2577" w:rsidRDefault="006108D1">
      <w:pPr>
        <w:spacing w:before="40" w:after="40" w:line="264" w:lineRule="auto"/>
        <w:ind w:firstLine="737"/>
        <w:jc w:val="both"/>
        <w:rPr>
          <w:szCs w:val="26"/>
          <w:lang w:val="de-DE"/>
        </w:rPr>
      </w:pPr>
      <w:r>
        <w:rPr>
          <w:szCs w:val="26"/>
          <w:lang w:val="de-DE"/>
        </w:rPr>
        <w:t>1.1.1. Tài nguyên du lịch tự nhiên</w:t>
      </w:r>
    </w:p>
    <w:p w:rsidR="008E2577" w:rsidRDefault="006108D1">
      <w:pPr>
        <w:spacing w:before="40" w:after="40" w:line="264" w:lineRule="auto"/>
        <w:ind w:firstLine="737"/>
        <w:jc w:val="both"/>
        <w:rPr>
          <w:szCs w:val="26"/>
          <w:lang w:val="de-DE"/>
        </w:rPr>
      </w:pPr>
      <w:r>
        <w:rPr>
          <w:szCs w:val="26"/>
          <w:lang w:val="de-DE"/>
        </w:rPr>
        <w:t>1.1.2. Tài nguyên du lịch nhân văn</w:t>
      </w:r>
    </w:p>
    <w:p w:rsidR="008E2577" w:rsidRDefault="006108D1">
      <w:pPr>
        <w:spacing w:before="40" w:after="40" w:line="264" w:lineRule="auto"/>
        <w:ind w:firstLine="284"/>
        <w:jc w:val="both"/>
        <w:rPr>
          <w:spacing w:val="-10"/>
          <w:szCs w:val="26"/>
          <w:lang w:val="de-DE"/>
        </w:rPr>
      </w:pPr>
      <w:r>
        <w:rPr>
          <w:szCs w:val="26"/>
          <w:lang w:val="de-DE"/>
        </w:rPr>
        <w:t>1.2.</w:t>
      </w:r>
      <w:r>
        <w:rPr>
          <w:spacing w:val="-10"/>
          <w:szCs w:val="26"/>
          <w:lang w:val="de-DE"/>
        </w:rPr>
        <w:t xml:space="preserve"> Một số nước phát triển du lịch tiêu biểu ở  châu Á</w:t>
      </w:r>
    </w:p>
    <w:p w:rsidR="008E2577" w:rsidRDefault="006108D1">
      <w:pPr>
        <w:spacing w:before="40" w:after="40" w:line="264" w:lineRule="auto"/>
        <w:ind w:firstLine="737"/>
        <w:jc w:val="both"/>
        <w:rPr>
          <w:spacing w:val="-10"/>
          <w:szCs w:val="26"/>
          <w:lang w:val="de-DE"/>
        </w:rPr>
      </w:pPr>
      <w:r>
        <w:rPr>
          <w:spacing w:val="-10"/>
          <w:szCs w:val="26"/>
          <w:lang w:val="de-DE"/>
        </w:rPr>
        <w:t>1.2.1. Trung Quốc</w:t>
      </w:r>
    </w:p>
    <w:p w:rsidR="008E2577" w:rsidRDefault="006108D1">
      <w:pPr>
        <w:spacing w:before="40" w:after="40" w:line="264" w:lineRule="auto"/>
        <w:ind w:firstLine="737"/>
        <w:jc w:val="both"/>
        <w:rPr>
          <w:spacing w:val="-10"/>
          <w:szCs w:val="26"/>
          <w:lang w:val="de-DE"/>
        </w:rPr>
      </w:pPr>
      <w:r>
        <w:rPr>
          <w:spacing w:val="-10"/>
          <w:szCs w:val="26"/>
          <w:lang w:val="de-DE"/>
        </w:rPr>
        <w:t>1.2.2. Nhật Bản</w:t>
      </w:r>
    </w:p>
    <w:p w:rsidR="008E2577" w:rsidRDefault="006108D1">
      <w:pPr>
        <w:spacing w:before="40" w:after="40" w:line="264" w:lineRule="auto"/>
        <w:ind w:firstLine="737"/>
        <w:jc w:val="both"/>
        <w:rPr>
          <w:spacing w:val="-10"/>
          <w:szCs w:val="26"/>
          <w:lang w:val="de-DE"/>
        </w:rPr>
      </w:pPr>
      <w:r>
        <w:rPr>
          <w:spacing w:val="-10"/>
          <w:szCs w:val="26"/>
          <w:lang w:val="de-DE"/>
        </w:rPr>
        <w:t>1.2.3. Hàn Quốc</w:t>
      </w:r>
    </w:p>
    <w:p w:rsidR="008E2577" w:rsidRDefault="006108D1">
      <w:pPr>
        <w:spacing w:before="40" w:after="40" w:line="264" w:lineRule="auto"/>
        <w:ind w:firstLine="737"/>
        <w:jc w:val="both"/>
        <w:rPr>
          <w:spacing w:val="-10"/>
          <w:szCs w:val="26"/>
          <w:lang w:val="de-DE"/>
        </w:rPr>
      </w:pPr>
      <w:r>
        <w:rPr>
          <w:spacing w:val="-10"/>
          <w:szCs w:val="26"/>
          <w:lang w:val="de-DE"/>
        </w:rPr>
        <w:t>1.2.4 . Thái Lan</w:t>
      </w:r>
    </w:p>
    <w:p w:rsidR="008E2577" w:rsidRDefault="006108D1">
      <w:pPr>
        <w:spacing w:before="40" w:after="40" w:line="264" w:lineRule="auto"/>
        <w:ind w:firstLine="737"/>
        <w:jc w:val="both"/>
        <w:rPr>
          <w:spacing w:val="-10"/>
          <w:szCs w:val="26"/>
          <w:lang w:val="de-DE"/>
        </w:rPr>
      </w:pPr>
      <w:r>
        <w:rPr>
          <w:spacing w:val="-10"/>
          <w:szCs w:val="26"/>
          <w:lang w:val="de-DE"/>
        </w:rPr>
        <w:t>1.2.5. Ấn Độ</w:t>
      </w:r>
    </w:p>
    <w:p w:rsidR="008E2577" w:rsidRDefault="006108D1">
      <w:pPr>
        <w:spacing w:before="40" w:after="40" w:line="264" w:lineRule="auto"/>
        <w:jc w:val="both"/>
        <w:rPr>
          <w:szCs w:val="26"/>
          <w:lang w:val="de-DE"/>
        </w:rPr>
      </w:pPr>
      <w:r>
        <w:rPr>
          <w:szCs w:val="26"/>
          <w:lang w:val="de-DE"/>
        </w:rPr>
        <w:t xml:space="preserve">2. Châu Âu                                                                                  </w:t>
      </w:r>
    </w:p>
    <w:p w:rsidR="008E2577" w:rsidRDefault="006108D1">
      <w:pPr>
        <w:spacing w:before="40" w:after="40" w:line="264" w:lineRule="auto"/>
        <w:ind w:firstLine="284"/>
        <w:jc w:val="both"/>
        <w:rPr>
          <w:szCs w:val="26"/>
          <w:lang w:val="de-DE"/>
        </w:rPr>
      </w:pPr>
      <w:r>
        <w:rPr>
          <w:szCs w:val="26"/>
          <w:lang w:val="de-DE"/>
        </w:rPr>
        <w:t>2.1. Tài nguyên du lịch</w:t>
      </w:r>
    </w:p>
    <w:p w:rsidR="008E2577" w:rsidRDefault="006108D1">
      <w:pPr>
        <w:spacing w:before="40" w:after="40" w:line="264" w:lineRule="auto"/>
        <w:ind w:firstLine="794"/>
        <w:jc w:val="both"/>
        <w:rPr>
          <w:szCs w:val="26"/>
          <w:lang w:val="de-DE"/>
        </w:rPr>
      </w:pPr>
      <w:r>
        <w:rPr>
          <w:szCs w:val="26"/>
          <w:lang w:val="de-DE"/>
        </w:rPr>
        <w:t>2.1.1. Tài nguyên du lịch tự nhiên</w:t>
      </w:r>
    </w:p>
    <w:p w:rsidR="008E2577" w:rsidRDefault="006108D1">
      <w:pPr>
        <w:spacing w:before="40" w:after="40" w:line="264" w:lineRule="auto"/>
        <w:ind w:firstLine="794"/>
        <w:jc w:val="both"/>
        <w:rPr>
          <w:szCs w:val="26"/>
          <w:lang w:val="de-DE"/>
        </w:rPr>
      </w:pPr>
      <w:r>
        <w:rPr>
          <w:szCs w:val="26"/>
          <w:lang w:val="de-DE"/>
        </w:rPr>
        <w:t>2.1.2. Tài nguyên du lịch nhân văn</w:t>
      </w:r>
    </w:p>
    <w:p w:rsidR="008E2577" w:rsidRDefault="006108D1">
      <w:pPr>
        <w:spacing w:before="40" w:after="40" w:line="264" w:lineRule="auto"/>
        <w:ind w:firstLine="284"/>
        <w:jc w:val="both"/>
        <w:rPr>
          <w:spacing w:val="-10"/>
          <w:szCs w:val="26"/>
          <w:lang w:val="de-DE"/>
        </w:rPr>
      </w:pPr>
      <w:r>
        <w:rPr>
          <w:spacing w:val="-10"/>
          <w:szCs w:val="26"/>
          <w:lang w:val="de-DE"/>
        </w:rPr>
        <w:t xml:space="preserve">2.2. Một số </w:t>
      </w:r>
      <w:r>
        <w:rPr>
          <w:szCs w:val="26"/>
          <w:lang w:val="de-DE"/>
        </w:rPr>
        <w:t>nước</w:t>
      </w:r>
      <w:r>
        <w:rPr>
          <w:spacing w:val="-10"/>
          <w:szCs w:val="26"/>
          <w:lang w:val="de-DE"/>
        </w:rPr>
        <w:t xml:space="preserve"> phát triển du lịch tiêu biểu ở  châu Âu</w:t>
      </w:r>
    </w:p>
    <w:p w:rsidR="008E2577" w:rsidRDefault="006108D1">
      <w:pPr>
        <w:spacing w:before="40" w:after="40" w:line="264" w:lineRule="auto"/>
        <w:ind w:firstLine="794"/>
        <w:jc w:val="both"/>
        <w:rPr>
          <w:spacing w:val="-10"/>
          <w:szCs w:val="26"/>
          <w:lang w:val="de-DE"/>
        </w:rPr>
      </w:pPr>
      <w:r>
        <w:rPr>
          <w:spacing w:val="-10"/>
          <w:szCs w:val="26"/>
          <w:lang w:val="de-DE"/>
        </w:rPr>
        <w:t xml:space="preserve">2.2.1. Anh </w:t>
      </w:r>
    </w:p>
    <w:p w:rsidR="008E2577" w:rsidRDefault="006108D1">
      <w:pPr>
        <w:spacing w:before="40" w:after="40" w:line="264" w:lineRule="auto"/>
        <w:ind w:firstLine="794"/>
        <w:jc w:val="both"/>
        <w:rPr>
          <w:spacing w:val="-10"/>
          <w:szCs w:val="26"/>
          <w:lang w:val="de-DE"/>
        </w:rPr>
      </w:pPr>
      <w:r>
        <w:rPr>
          <w:spacing w:val="-10"/>
          <w:szCs w:val="26"/>
          <w:lang w:val="de-DE"/>
        </w:rPr>
        <w:t>2.2.2. Pháp</w:t>
      </w:r>
    </w:p>
    <w:p w:rsidR="008E2577" w:rsidRDefault="006108D1">
      <w:pPr>
        <w:spacing w:before="40" w:after="40" w:line="264" w:lineRule="auto"/>
        <w:ind w:firstLine="794"/>
        <w:jc w:val="both"/>
        <w:rPr>
          <w:spacing w:val="-10"/>
          <w:szCs w:val="26"/>
          <w:lang w:val="de-DE"/>
        </w:rPr>
      </w:pPr>
      <w:r>
        <w:rPr>
          <w:spacing w:val="-10"/>
          <w:szCs w:val="26"/>
          <w:lang w:val="de-DE"/>
        </w:rPr>
        <w:t>2.2.3. Nga</w:t>
      </w:r>
    </w:p>
    <w:p w:rsidR="008E2577" w:rsidRDefault="006108D1">
      <w:pPr>
        <w:spacing w:before="40" w:after="40" w:line="264" w:lineRule="auto"/>
        <w:ind w:firstLine="794"/>
        <w:jc w:val="both"/>
        <w:rPr>
          <w:spacing w:val="-10"/>
          <w:szCs w:val="26"/>
          <w:lang w:val="de-DE"/>
        </w:rPr>
      </w:pPr>
      <w:r>
        <w:rPr>
          <w:spacing w:val="-10"/>
          <w:szCs w:val="26"/>
          <w:lang w:val="de-DE"/>
        </w:rPr>
        <w:t>2.2.4. Italia</w:t>
      </w:r>
    </w:p>
    <w:p w:rsidR="008E2577" w:rsidRDefault="006108D1">
      <w:pPr>
        <w:spacing w:before="40" w:after="40" w:line="264" w:lineRule="auto"/>
        <w:ind w:firstLine="794"/>
        <w:jc w:val="both"/>
        <w:rPr>
          <w:spacing w:val="-10"/>
          <w:szCs w:val="26"/>
          <w:lang w:val="de-DE"/>
        </w:rPr>
      </w:pPr>
      <w:r>
        <w:rPr>
          <w:spacing w:val="-10"/>
          <w:szCs w:val="26"/>
          <w:lang w:val="de-DE"/>
        </w:rPr>
        <w:t>2.2.5. Đức</w:t>
      </w:r>
    </w:p>
    <w:p w:rsidR="008E2577" w:rsidRDefault="006108D1">
      <w:pPr>
        <w:spacing w:before="40" w:after="40" w:line="264" w:lineRule="auto"/>
        <w:jc w:val="both"/>
        <w:rPr>
          <w:szCs w:val="26"/>
          <w:lang w:val="de-DE"/>
        </w:rPr>
      </w:pPr>
      <w:r>
        <w:rPr>
          <w:szCs w:val="26"/>
          <w:lang w:val="de-DE"/>
        </w:rPr>
        <w:t xml:space="preserve">3. Châu Mỹ                                                                                </w:t>
      </w:r>
    </w:p>
    <w:p w:rsidR="008E2577" w:rsidRDefault="006108D1">
      <w:pPr>
        <w:spacing w:before="40" w:after="40" w:line="264" w:lineRule="auto"/>
        <w:ind w:firstLine="284"/>
        <w:jc w:val="both"/>
        <w:rPr>
          <w:szCs w:val="26"/>
          <w:lang w:val="de-DE"/>
        </w:rPr>
      </w:pPr>
      <w:r>
        <w:rPr>
          <w:szCs w:val="26"/>
          <w:lang w:val="de-DE"/>
        </w:rPr>
        <w:t>3.1 Tài nguyên du lịch</w:t>
      </w:r>
    </w:p>
    <w:p w:rsidR="008E2577" w:rsidRDefault="006108D1">
      <w:pPr>
        <w:spacing w:before="40" w:after="40" w:line="264" w:lineRule="auto"/>
        <w:ind w:firstLine="709"/>
        <w:jc w:val="both"/>
        <w:rPr>
          <w:spacing w:val="-10"/>
          <w:szCs w:val="26"/>
          <w:lang w:val="de-DE"/>
        </w:rPr>
      </w:pPr>
      <w:r>
        <w:rPr>
          <w:spacing w:val="-10"/>
          <w:szCs w:val="26"/>
          <w:lang w:val="de-DE"/>
        </w:rPr>
        <w:t>3.1.1. Tài nguyên du lịch tự nhiên</w:t>
      </w:r>
    </w:p>
    <w:p w:rsidR="008E2577" w:rsidRDefault="006108D1">
      <w:pPr>
        <w:spacing w:before="40" w:after="40" w:line="264" w:lineRule="auto"/>
        <w:ind w:firstLine="709"/>
        <w:jc w:val="both"/>
        <w:rPr>
          <w:spacing w:val="-10"/>
          <w:szCs w:val="26"/>
          <w:lang w:val="de-DE"/>
        </w:rPr>
      </w:pPr>
      <w:r>
        <w:rPr>
          <w:spacing w:val="-10"/>
          <w:szCs w:val="26"/>
          <w:lang w:val="de-DE"/>
        </w:rPr>
        <w:t>3.1.2. Tài nguyên du lịch nhân văn</w:t>
      </w:r>
    </w:p>
    <w:p w:rsidR="008E2577" w:rsidRDefault="006108D1">
      <w:pPr>
        <w:spacing w:before="40" w:after="40" w:line="264" w:lineRule="auto"/>
        <w:ind w:firstLine="284"/>
        <w:jc w:val="both"/>
        <w:rPr>
          <w:spacing w:val="-10"/>
          <w:szCs w:val="26"/>
          <w:lang w:val="de-DE"/>
        </w:rPr>
      </w:pPr>
      <w:r>
        <w:rPr>
          <w:szCs w:val="26"/>
          <w:lang w:val="de-DE"/>
        </w:rPr>
        <w:t>3.2.</w:t>
      </w:r>
      <w:r>
        <w:rPr>
          <w:spacing w:val="-10"/>
          <w:szCs w:val="26"/>
          <w:lang w:val="de-DE"/>
        </w:rPr>
        <w:t xml:space="preserve"> Một số nước phát triển du lịch tiêu biểu ở  châu </w:t>
      </w:r>
      <w:r>
        <w:rPr>
          <w:szCs w:val="26"/>
          <w:lang w:val="de-DE"/>
        </w:rPr>
        <w:t>Mỹ</w:t>
      </w:r>
    </w:p>
    <w:p w:rsidR="008E2577" w:rsidRDefault="006108D1">
      <w:pPr>
        <w:spacing w:before="40" w:after="40" w:line="264" w:lineRule="auto"/>
        <w:ind w:firstLine="709"/>
        <w:jc w:val="both"/>
        <w:rPr>
          <w:spacing w:val="-10"/>
          <w:szCs w:val="26"/>
          <w:lang w:val="de-DE"/>
        </w:rPr>
      </w:pPr>
      <w:r>
        <w:rPr>
          <w:spacing w:val="-10"/>
          <w:szCs w:val="26"/>
          <w:lang w:val="de-DE"/>
        </w:rPr>
        <w:t>3.2.1. Mỹ</w:t>
      </w:r>
    </w:p>
    <w:p w:rsidR="008E2577" w:rsidRDefault="006108D1">
      <w:pPr>
        <w:spacing w:before="40" w:after="40" w:line="264" w:lineRule="auto"/>
        <w:ind w:firstLine="709"/>
        <w:jc w:val="both"/>
        <w:rPr>
          <w:spacing w:val="-10"/>
          <w:szCs w:val="26"/>
          <w:lang w:val="de-DE"/>
        </w:rPr>
      </w:pPr>
      <w:r>
        <w:rPr>
          <w:spacing w:val="-10"/>
          <w:szCs w:val="26"/>
          <w:lang w:val="de-DE"/>
        </w:rPr>
        <w:t>3.2.2. Canada</w:t>
      </w:r>
    </w:p>
    <w:p w:rsidR="008E2577" w:rsidRDefault="006108D1">
      <w:pPr>
        <w:spacing w:before="40" w:after="40" w:line="264" w:lineRule="auto"/>
        <w:ind w:firstLine="709"/>
        <w:jc w:val="both"/>
        <w:rPr>
          <w:spacing w:val="-10"/>
          <w:szCs w:val="26"/>
          <w:lang w:val="de-DE"/>
        </w:rPr>
      </w:pPr>
      <w:r>
        <w:rPr>
          <w:spacing w:val="-10"/>
          <w:szCs w:val="26"/>
          <w:lang w:val="de-DE"/>
        </w:rPr>
        <w:t>3.2.3. Brazin</w:t>
      </w:r>
    </w:p>
    <w:p w:rsidR="008E2577" w:rsidRDefault="006108D1">
      <w:pPr>
        <w:spacing w:before="40" w:after="40" w:line="264" w:lineRule="auto"/>
        <w:jc w:val="both"/>
        <w:rPr>
          <w:szCs w:val="26"/>
          <w:lang w:val="de-DE"/>
        </w:rPr>
      </w:pPr>
      <w:r>
        <w:rPr>
          <w:szCs w:val="26"/>
          <w:lang w:val="de-DE"/>
        </w:rPr>
        <w:lastRenderedPageBreak/>
        <w:t>4. Châu Phi</w:t>
      </w:r>
    </w:p>
    <w:p w:rsidR="008E2577" w:rsidRDefault="006108D1">
      <w:pPr>
        <w:spacing w:before="40" w:after="40" w:line="264" w:lineRule="auto"/>
        <w:ind w:firstLine="284"/>
        <w:jc w:val="both"/>
        <w:rPr>
          <w:szCs w:val="26"/>
          <w:lang w:val="de-DE"/>
        </w:rPr>
      </w:pPr>
      <w:r>
        <w:rPr>
          <w:szCs w:val="26"/>
          <w:lang w:val="de-DE"/>
        </w:rPr>
        <w:t>4.1 Tài nguyên du lịch</w:t>
      </w:r>
    </w:p>
    <w:p w:rsidR="008E2577" w:rsidRDefault="006108D1">
      <w:pPr>
        <w:spacing w:before="40" w:after="40" w:line="264" w:lineRule="auto"/>
        <w:ind w:firstLine="709"/>
        <w:jc w:val="both"/>
        <w:rPr>
          <w:szCs w:val="26"/>
          <w:lang w:val="de-DE"/>
        </w:rPr>
      </w:pPr>
      <w:r>
        <w:rPr>
          <w:szCs w:val="26"/>
          <w:lang w:val="de-DE"/>
        </w:rPr>
        <w:t>4.1.1. Tài nguyên du lịch tự nhiên</w:t>
      </w:r>
    </w:p>
    <w:p w:rsidR="008E2577" w:rsidRDefault="006108D1">
      <w:pPr>
        <w:spacing w:before="40" w:after="40" w:line="264" w:lineRule="auto"/>
        <w:ind w:firstLine="709"/>
        <w:jc w:val="both"/>
        <w:rPr>
          <w:szCs w:val="26"/>
          <w:lang w:val="de-DE"/>
        </w:rPr>
      </w:pPr>
      <w:r>
        <w:rPr>
          <w:szCs w:val="26"/>
          <w:lang w:val="de-DE"/>
        </w:rPr>
        <w:t>4.1.2. Tài nguyên du lịch nhân văn</w:t>
      </w:r>
    </w:p>
    <w:p w:rsidR="008E2577" w:rsidRDefault="006108D1">
      <w:pPr>
        <w:spacing w:before="40" w:after="40" w:line="264" w:lineRule="auto"/>
        <w:ind w:firstLine="284"/>
        <w:jc w:val="both"/>
        <w:rPr>
          <w:spacing w:val="-10"/>
          <w:szCs w:val="26"/>
          <w:lang w:val="de-DE"/>
        </w:rPr>
      </w:pPr>
      <w:r>
        <w:rPr>
          <w:szCs w:val="26"/>
          <w:lang w:val="de-DE"/>
        </w:rPr>
        <w:t>4.2.</w:t>
      </w:r>
      <w:r>
        <w:rPr>
          <w:spacing w:val="-10"/>
          <w:szCs w:val="26"/>
          <w:lang w:val="de-DE"/>
        </w:rPr>
        <w:t xml:space="preserve"> Một số </w:t>
      </w:r>
      <w:r>
        <w:rPr>
          <w:szCs w:val="26"/>
          <w:lang w:val="de-DE"/>
        </w:rPr>
        <w:t>nước</w:t>
      </w:r>
      <w:r>
        <w:rPr>
          <w:spacing w:val="-10"/>
          <w:szCs w:val="26"/>
          <w:lang w:val="de-DE"/>
        </w:rPr>
        <w:t xml:space="preserve"> phát triển du lịch tiêu biểu ở  châu </w:t>
      </w:r>
      <w:r>
        <w:rPr>
          <w:szCs w:val="26"/>
          <w:lang w:val="de-DE"/>
        </w:rPr>
        <w:t>Phi</w:t>
      </w:r>
    </w:p>
    <w:p w:rsidR="008E2577" w:rsidRDefault="006108D1">
      <w:pPr>
        <w:spacing w:before="40" w:after="40" w:line="264" w:lineRule="auto"/>
        <w:ind w:firstLine="709"/>
        <w:jc w:val="both"/>
        <w:rPr>
          <w:szCs w:val="26"/>
          <w:lang w:val="de-DE"/>
        </w:rPr>
      </w:pPr>
      <w:r>
        <w:rPr>
          <w:szCs w:val="26"/>
          <w:lang w:val="de-DE"/>
        </w:rPr>
        <w:t xml:space="preserve">4.2.1. Ai Cập </w:t>
      </w:r>
    </w:p>
    <w:p w:rsidR="008E2577" w:rsidRDefault="006108D1">
      <w:pPr>
        <w:spacing w:before="40" w:after="40" w:line="264" w:lineRule="auto"/>
        <w:ind w:firstLine="709"/>
        <w:jc w:val="both"/>
        <w:rPr>
          <w:szCs w:val="26"/>
          <w:lang w:val="de-DE"/>
        </w:rPr>
      </w:pPr>
      <w:r>
        <w:rPr>
          <w:szCs w:val="26"/>
          <w:lang w:val="de-DE"/>
        </w:rPr>
        <w:t>4.2.2. Nam Phi</w:t>
      </w:r>
    </w:p>
    <w:p w:rsidR="008E2577" w:rsidRDefault="006108D1">
      <w:pPr>
        <w:spacing w:before="40" w:after="40" w:line="264" w:lineRule="auto"/>
        <w:rPr>
          <w:szCs w:val="26"/>
          <w:lang w:val="de-DE"/>
        </w:rPr>
      </w:pPr>
      <w:r>
        <w:rPr>
          <w:szCs w:val="26"/>
          <w:lang w:val="de-DE"/>
        </w:rPr>
        <w:t xml:space="preserve">5. Châu Đại Dương                                                                    </w:t>
      </w:r>
    </w:p>
    <w:p w:rsidR="008E2577" w:rsidRDefault="006108D1">
      <w:pPr>
        <w:spacing w:before="40" w:after="40" w:line="264" w:lineRule="auto"/>
        <w:ind w:firstLine="284"/>
        <w:jc w:val="both"/>
        <w:rPr>
          <w:szCs w:val="26"/>
          <w:lang w:val="de-DE"/>
        </w:rPr>
      </w:pPr>
      <w:r>
        <w:rPr>
          <w:szCs w:val="26"/>
          <w:lang w:val="de-DE"/>
        </w:rPr>
        <w:t>5.1 Tài nguyên du lịch</w:t>
      </w:r>
    </w:p>
    <w:p w:rsidR="008E2577" w:rsidRDefault="006108D1">
      <w:pPr>
        <w:spacing w:before="40" w:after="40" w:line="264" w:lineRule="auto"/>
        <w:ind w:firstLine="709"/>
        <w:jc w:val="both"/>
        <w:rPr>
          <w:szCs w:val="26"/>
          <w:lang w:val="de-DE"/>
        </w:rPr>
      </w:pPr>
      <w:r>
        <w:rPr>
          <w:szCs w:val="26"/>
          <w:lang w:val="de-DE"/>
        </w:rPr>
        <w:t>5.1.1. Tài nguyên du lịch tự nhiên</w:t>
      </w:r>
    </w:p>
    <w:p w:rsidR="008E2577" w:rsidRDefault="006108D1">
      <w:pPr>
        <w:spacing w:before="40" w:after="40" w:line="264" w:lineRule="auto"/>
        <w:ind w:firstLine="709"/>
        <w:jc w:val="both"/>
        <w:rPr>
          <w:szCs w:val="26"/>
          <w:lang w:val="de-DE"/>
        </w:rPr>
      </w:pPr>
      <w:r>
        <w:rPr>
          <w:szCs w:val="26"/>
          <w:lang w:val="de-DE"/>
        </w:rPr>
        <w:t>5.1.2. Tài nguyên du lịch nhân văn</w:t>
      </w:r>
    </w:p>
    <w:p w:rsidR="008E2577" w:rsidRDefault="006108D1">
      <w:pPr>
        <w:spacing w:before="40" w:after="40" w:line="264" w:lineRule="auto"/>
        <w:ind w:firstLine="284"/>
        <w:jc w:val="both"/>
        <w:rPr>
          <w:spacing w:val="-10"/>
          <w:szCs w:val="26"/>
          <w:lang w:val="de-DE"/>
        </w:rPr>
      </w:pPr>
      <w:r>
        <w:rPr>
          <w:szCs w:val="26"/>
          <w:lang w:val="de-DE"/>
        </w:rPr>
        <w:t>5.2.</w:t>
      </w:r>
      <w:r>
        <w:rPr>
          <w:spacing w:val="-10"/>
          <w:szCs w:val="26"/>
          <w:lang w:val="de-DE"/>
        </w:rPr>
        <w:t xml:space="preserve"> Một số nước phát triển du lịch tiêu biểu ở  châu </w:t>
      </w:r>
      <w:r>
        <w:rPr>
          <w:szCs w:val="26"/>
          <w:lang w:val="de-DE"/>
        </w:rPr>
        <w:t>Đại Dương</w:t>
      </w:r>
    </w:p>
    <w:p w:rsidR="008E2577" w:rsidRDefault="006108D1">
      <w:pPr>
        <w:spacing w:before="40" w:after="40" w:line="264" w:lineRule="auto"/>
        <w:ind w:firstLine="709"/>
        <w:jc w:val="both"/>
        <w:rPr>
          <w:spacing w:val="-10"/>
          <w:szCs w:val="26"/>
          <w:lang w:val="de-DE"/>
        </w:rPr>
      </w:pPr>
      <w:r>
        <w:rPr>
          <w:spacing w:val="-10"/>
          <w:szCs w:val="26"/>
          <w:lang w:val="de-DE"/>
        </w:rPr>
        <w:t xml:space="preserve">5.2.1. </w:t>
      </w:r>
      <w:r>
        <w:rPr>
          <w:bCs/>
          <w:szCs w:val="26"/>
          <w:lang w:val="de-DE"/>
        </w:rPr>
        <w:t>Australia</w:t>
      </w:r>
    </w:p>
    <w:p w:rsidR="008E2577" w:rsidRDefault="006108D1">
      <w:pPr>
        <w:spacing w:before="40" w:after="40" w:line="264" w:lineRule="auto"/>
        <w:ind w:firstLine="709"/>
        <w:jc w:val="both"/>
        <w:rPr>
          <w:bCs/>
          <w:szCs w:val="26"/>
          <w:lang w:val="de-DE"/>
        </w:rPr>
      </w:pPr>
      <w:r>
        <w:rPr>
          <w:spacing w:val="-10"/>
          <w:szCs w:val="26"/>
          <w:lang w:val="de-DE"/>
        </w:rPr>
        <w:t xml:space="preserve">5.2.2. </w:t>
      </w:r>
      <w:r>
        <w:rPr>
          <w:bCs/>
          <w:szCs w:val="26"/>
          <w:lang w:val="de-DE"/>
        </w:rPr>
        <w:t>New Zealand</w:t>
      </w:r>
    </w:p>
    <w:p w:rsidR="008E2577" w:rsidRDefault="006108D1">
      <w:pPr>
        <w:spacing w:before="40" w:after="40" w:line="264" w:lineRule="auto"/>
        <w:jc w:val="both"/>
        <w:rPr>
          <w:szCs w:val="26"/>
          <w:lang w:val="de-DE"/>
        </w:rPr>
      </w:pPr>
      <w:r>
        <w:rPr>
          <w:bCs/>
          <w:szCs w:val="26"/>
          <w:lang w:val="de-DE"/>
        </w:rPr>
        <w:t xml:space="preserve">6. Thực hành </w:t>
      </w:r>
      <w:r>
        <w:rPr>
          <w:szCs w:val="26"/>
          <w:lang w:val="de-DE"/>
        </w:rPr>
        <w:t>tư vấn một số điểm tham quan tiêu biểu của các nước trên thế giới.</w:t>
      </w:r>
    </w:p>
    <w:p w:rsidR="008E2577" w:rsidRDefault="006108D1">
      <w:pPr>
        <w:spacing w:before="40" w:after="40" w:line="264" w:lineRule="auto"/>
        <w:rPr>
          <w:b/>
          <w:szCs w:val="26"/>
          <w:lang w:val="de-DE"/>
        </w:rPr>
      </w:pPr>
      <w:r>
        <w:rPr>
          <w:szCs w:val="26"/>
          <w:lang w:val="de-DE"/>
        </w:rPr>
        <w:t>Kiểm tra</w:t>
      </w:r>
      <w:r>
        <w:rPr>
          <w:szCs w:val="26"/>
          <w:lang w:val="de-DE"/>
        </w:rPr>
        <w:tab/>
      </w:r>
      <w:r>
        <w:rPr>
          <w:szCs w:val="26"/>
          <w:lang w:val="de-DE"/>
        </w:rPr>
        <w:tab/>
      </w:r>
      <w:r>
        <w:rPr>
          <w:szCs w:val="26"/>
          <w:lang w:val="de-DE"/>
        </w:rPr>
        <w:tab/>
      </w:r>
    </w:p>
    <w:p w:rsidR="008E2577" w:rsidRDefault="006108D1">
      <w:pPr>
        <w:spacing w:before="40" w:after="40" w:line="264" w:lineRule="auto"/>
        <w:rPr>
          <w:b/>
          <w:szCs w:val="26"/>
          <w:lang w:val="pt-BR"/>
        </w:rPr>
      </w:pPr>
      <w:r>
        <w:rPr>
          <w:b/>
          <w:szCs w:val="26"/>
          <w:lang w:val="pt-BR"/>
        </w:rPr>
        <w:t>IV. ĐIỀU KIỆN THỰC HIỆN MÔN HỌC:</w:t>
      </w:r>
    </w:p>
    <w:p w:rsidR="008E2577" w:rsidRDefault="006108D1">
      <w:pPr>
        <w:spacing w:before="40" w:after="40" w:line="264" w:lineRule="auto"/>
        <w:ind w:firstLine="360"/>
        <w:rPr>
          <w:spacing w:val="-6"/>
          <w:szCs w:val="26"/>
          <w:lang w:val="pt-BR"/>
        </w:rPr>
      </w:pPr>
      <w:r>
        <w:rPr>
          <w:szCs w:val="26"/>
          <w:lang w:val="sv-SE"/>
        </w:rPr>
        <w:t>1. Phòng học chuyên môn hóa/nhà xưởng:</w:t>
      </w:r>
      <w:r>
        <w:rPr>
          <w:spacing w:val="-6"/>
          <w:szCs w:val="26"/>
          <w:lang w:val="pt-BR"/>
        </w:rPr>
        <w:t>Phòng học lý thuyết sạch sẽ, ngăn nắp, đủ ánh sáng.</w:t>
      </w:r>
    </w:p>
    <w:p w:rsidR="008E2577" w:rsidRDefault="006108D1">
      <w:pPr>
        <w:spacing w:before="40" w:after="40" w:line="264" w:lineRule="auto"/>
        <w:ind w:firstLine="360"/>
        <w:rPr>
          <w:szCs w:val="26"/>
          <w:lang w:val="sv-SE"/>
        </w:rPr>
      </w:pPr>
      <w:r>
        <w:rPr>
          <w:szCs w:val="26"/>
          <w:lang w:val="sv-SE"/>
        </w:rPr>
        <w:t>2. Trang thiết bị máy móc:Máy chiếu, máy tính, bảng phấn….</w:t>
      </w:r>
    </w:p>
    <w:p w:rsidR="008E2577" w:rsidRDefault="006108D1">
      <w:pPr>
        <w:spacing w:before="40" w:after="40" w:line="264" w:lineRule="auto"/>
        <w:ind w:firstLine="360"/>
        <w:jc w:val="both"/>
        <w:outlineLvl w:val="0"/>
        <w:rPr>
          <w:szCs w:val="26"/>
          <w:lang w:val="sv-SE"/>
        </w:rPr>
      </w:pPr>
      <w:r>
        <w:rPr>
          <w:szCs w:val="26"/>
          <w:lang w:val="sv-SE"/>
        </w:rPr>
        <w:t>3. Học liệu, dụng cụ, nguyên vật liệu:Giáo trình, giáo án, đề cương bài giảng, một số băng đĩa minh họa</w:t>
      </w:r>
      <w:r>
        <w:rPr>
          <w:szCs w:val="26"/>
          <w:lang w:val="pt-BR"/>
        </w:rPr>
        <w:t xml:space="preserve"> về địa lý và tài nguyên du lịch.</w:t>
      </w:r>
    </w:p>
    <w:p w:rsidR="008E2577" w:rsidRDefault="006108D1">
      <w:pPr>
        <w:spacing w:before="40" w:after="40" w:line="264" w:lineRule="auto"/>
        <w:jc w:val="both"/>
        <w:rPr>
          <w:b/>
          <w:szCs w:val="26"/>
          <w:lang w:val="pt-BR"/>
        </w:rPr>
      </w:pPr>
      <w:r>
        <w:rPr>
          <w:b/>
          <w:szCs w:val="26"/>
          <w:lang w:val="pt-BR"/>
        </w:rPr>
        <w:t xml:space="preserve">V. PHƯƠNG PHÁP VÀ NỘI DUNG ĐÁNH GIÁ: </w:t>
      </w:r>
    </w:p>
    <w:p w:rsidR="008E2577" w:rsidRDefault="006108D1">
      <w:pPr>
        <w:spacing w:before="40" w:after="40" w:line="264" w:lineRule="auto"/>
        <w:ind w:firstLine="360"/>
        <w:jc w:val="both"/>
        <w:rPr>
          <w:b/>
          <w:szCs w:val="26"/>
          <w:lang w:val="pt-BR"/>
        </w:rPr>
      </w:pPr>
      <w:r>
        <w:rPr>
          <w:szCs w:val="26"/>
          <w:lang w:val="de-DE"/>
        </w:rPr>
        <w:t>1. Nội dung đánh giá:</w:t>
      </w:r>
    </w:p>
    <w:p w:rsidR="008E2577" w:rsidRDefault="006108D1">
      <w:pPr>
        <w:spacing w:before="40" w:after="40" w:line="264" w:lineRule="auto"/>
        <w:ind w:firstLine="360"/>
        <w:jc w:val="both"/>
        <w:rPr>
          <w:i/>
          <w:szCs w:val="26"/>
          <w:lang w:val="pt-BR"/>
        </w:rPr>
      </w:pPr>
      <w:r>
        <w:rPr>
          <w:i/>
          <w:szCs w:val="26"/>
          <w:lang w:val="pt-BR"/>
        </w:rPr>
        <w:t>-Kiến thức:</w:t>
      </w:r>
    </w:p>
    <w:p w:rsidR="008E2577" w:rsidRDefault="006108D1">
      <w:pPr>
        <w:spacing w:before="40" w:after="40" w:line="264" w:lineRule="auto"/>
        <w:ind w:firstLine="360"/>
        <w:jc w:val="both"/>
        <w:rPr>
          <w:szCs w:val="26"/>
          <w:lang w:val="pt-BR"/>
        </w:rPr>
      </w:pPr>
      <w:r>
        <w:rPr>
          <w:szCs w:val="26"/>
          <w:lang w:val="pt-BR"/>
        </w:rPr>
        <w:t>+Trình bày được một số đặc điểm tự nhiên, kinh tế - xã hội Việt Nam.</w:t>
      </w:r>
    </w:p>
    <w:p w:rsidR="008E2577" w:rsidRDefault="006108D1">
      <w:pPr>
        <w:spacing w:before="40" w:after="40" w:line="264" w:lineRule="auto"/>
        <w:ind w:firstLine="360"/>
        <w:jc w:val="both"/>
        <w:rPr>
          <w:szCs w:val="26"/>
          <w:lang w:val="pt-BR"/>
        </w:rPr>
      </w:pPr>
      <w:r>
        <w:rPr>
          <w:szCs w:val="26"/>
          <w:lang w:val="pt-BR"/>
        </w:rPr>
        <w:t>+ Trình bày được các khái niệm và đặc điểm của tài nguyên du lịch, tài nguyên du lịch tự nhiên và tài nguyên du lịch nhân văn.</w:t>
      </w:r>
    </w:p>
    <w:p w:rsidR="008E2577" w:rsidRDefault="006108D1">
      <w:pPr>
        <w:spacing w:before="40" w:after="40" w:line="264" w:lineRule="auto"/>
        <w:ind w:firstLine="360"/>
        <w:jc w:val="both"/>
        <w:rPr>
          <w:szCs w:val="26"/>
          <w:lang w:val="pt-BR"/>
        </w:rPr>
      </w:pPr>
      <w:r>
        <w:rPr>
          <w:szCs w:val="26"/>
          <w:lang w:val="pt-BR"/>
        </w:rPr>
        <w:t>+Trình bày được các tài nguyên du lịch tự nhiên, tài nguyên du lịch nhân văn của các châu lục trên thế giới nói chung và một số quốc gia tiêu biểu nói riêng.</w:t>
      </w:r>
    </w:p>
    <w:p w:rsidR="008E2577" w:rsidRDefault="006108D1">
      <w:pPr>
        <w:spacing w:before="40" w:after="40" w:line="264" w:lineRule="auto"/>
        <w:ind w:firstLine="360"/>
        <w:jc w:val="both"/>
        <w:rPr>
          <w:i/>
          <w:szCs w:val="26"/>
          <w:lang w:val="de-DE"/>
        </w:rPr>
      </w:pPr>
      <w:r>
        <w:rPr>
          <w:i/>
          <w:szCs w:val="26"/>
          <w:lang w:val="de-DE"/>
        </w:rPr>
        <w:t>-Kỹ năng:</w:t>
      </w:r>
    </w:p>
    <w:p w:rsidR="008E2577" w:rsidRDefault="006108D1">
      <w:pPr>
        <w:spacing w:before="40" w:after="40" w:line="264" w:lineRule="auto"/>
        <w:ind w:firstLine="360"/>
        <w:jc w:val="both"/>
        <w:rPr>
          <w:szCs w:val="26"/>
          <w:lang w:val="de-DE"/>
        </w:rPr>
      </w:pPr>
      <w:r>
        <w:rPr>
          <w:szCs w:val="26"/>
          <w:lang w:val="de-DE"/>
        </w:rPr>
        <w:t>+Phân tích được vai trò của tài nguyên du lịch đối với hoạt động du lịch.</w:t>
      </w:r>
    </w:p>
    <w:p w:rsidR="008E2577" w:rsidRDefault="006108D1">
      <w:pPr>
        <w:spacing w:before="40" w:after="40" w:line="264" w:lineRule="auto"/>
        <w:ind w:firstLine="360"/>
        <w:jc w:val="both"/>
        <w:rPr>
          <w:spacing w:val="-4"/>
          <w:szCs w:val="26"/>
          <w:lang w:val="pt-BR"/>
        </w:rPr>
      </w:pPr>
      <w:r>
        <w:rPr>
          <w:szCs w:val="26"/>
          <w:lang w:val="pt-BR"/>
        </w:rPr>
        <w:t>+ Phân loại được các tài nguyên du lịch.</w:t>
      </w:r>
    </w:p>
    <w:p w:rsidR="008E2577" w:rsidRDefault="006108D1">
      <w:pPr>
        <w:spacing w:before="40" w:after="40" w:line="264" w:lineRule="auto"/>
        <w:ind w:firstLine="360"/>
        <w:jc w:val="both"/>
        <w:rPr>
          <w:spacing w:val="-4"/>
          <w:szCs w:val="26"/>
          <w:lang w:val="pt-BR"/>
        </w:rPr>
      </w:pPr>
      <w:r>
        <w:rPr>
          <w:szCs w:val="26"/>
          <w:lang w:val="pt-BR"/>
        </w:rPr>
        <w:t xml:space="preserve">+ Liệt kê được các loại tài nguyên du lịch tự nhiên và tài nguyên du lịch nhân văn; </w:t>
      </w:r>
      <w:r>
        <w:rPr>
          <w:spacing w:val="-4"/>
          <w:szCs w:val="26"/>
          <w:lang w:val="pt-BR"/>
        </w:rPr>
        <w:t>danh sách và giá trị tiêu biểu các di sản thiên nhiên, di sản văn hóa ở Việt Nam.</w:t>
      </w:r>
    </w:p>
    <w:p w:rsidR="008E2577" w:rsidRDefault="006108D1">
      <w:pPr>
        <w:spacing w:before="40" w:after="40" w:line="264" w:lineRule="auto"/>
        <w:ind w:firstLine="360"/>
        <w:jc w:val="both"/>
        <w:rPr>
          <w:szCs w:val="26"/>
          <w:lang w:val="pt-BR"/>
        </w:rPr>
      </w:pPr>
      <w:r>
        <w:rPr>
          <w:szCs w:val="26"/>
          <w:lang w:val="pt-BR"/>
        </w:rPr>
        <w:lastRenderedPageBreak/>
        <w:t>+ Xác định được các đặc điểm khái quát và các đặc điểm về tài nguyên du lịch,</w:t>
      </w:r>
      <w:r>
        <w:rPr>
          <w:szCs w:val="26"/>
          <w:lang w:val="de-DE"/>
        </w:rPr>
        <w:t xml:space="preserve"> hệ thống giao thông, cơ sở vật chất kĩ thuật</w:t>
      </w:r>
      <w:r>
        <w:rPr>
          <w:szCs w:val="26"/>
          <w:lang w:val="pt-BR"/>
        </w:rPr>
        <w:t xml:space="preserve"> và định hướng phát triển chính của mỗi vùng du lịch.</w:t>
      </w:r>
    </w:p>
    <w:p w:rsidR="008E2577" w:rsidRDefault="006108D1">
      <w:pPr>
        <w:spacing w:before="40" w:after="40" w:line="264" w:lineRule="auto"/>
        <w:ind w:firstLine="360"/>
        <w:jc w:val="both"/>
        <w:rPr>
          <w:i/>
          <w:szCs w:val="26"/>
          <w:lang w:val="pt-BR"/>
        </w:rPr>
      </w:pPr>
      <w:r>
        <w:rPr>
          <w:i/>
          <w:szCs w:val="26"/>
          <w:lang w:val="pt-BR"/>
        </w:rPr>
        <w:t>-Năng lực tự chủ và trách nhiệm</w:t>
      </w:r>
    </w:p>
    <w:p w:rsidR="008E2577" w:rsidRDefault="006108D1">
      <w:pPr>
        <w:spacing w:before="40" w:after="40" w:line="264" w:lineRule="auto"/>
        <w:ind w:firstLine="360"/>
        <w:jc w:val="both"/>
        <w:rPr>
          <w:szCs w:val="26"/>
          <w:lang w:val="pt-BR"/>
        </w:rPr>
      </w:pPr>
      <w:r>
        <w:rPr>
          <w:szCs w:val="26"/>
          <w:lang w:val="pt-BR"/>
        </w:rPr>
        <w:t>+ Vận dụng được các kiến thức về đặc điểm tự nhiên, kinh tế -xã hội và tài nguyên du lịch Việt Nam và các châu lục trong các công việc của nghề Điều hành tour du lịch:</w:t>
      </w:r>
    </w:p>
    <w:p w:rsidR="008E2577" w:rsidRDefault="006108D1">
      <w:pPr>
        <w:spacing w:before="40" w:after="40" w:line="264" w:lineRule="auto"/>
        <w:ind w:firstLine="360"/>
        <w:jc w:val="both"/>
        <w:rPr>
          <w:szCs w:val="26"/>
          <w:lang w:val="pt-BR"/>
        </w:rPr>
      </w:pPr>
      <w:r>
        <w:rPr>
          <w:szCs w:val="26"/>
          <w:lang w:val="pt-BR"/>
        </w:rPr>
        <w:t>+ Xây dựng và cập nhật thông tin về điểm đến du lịch;</w:t>
      </w:r>
    </w:p>
    <w:p w:rsidR="008E2577" w:rsidRDefault="006108D1">
      <w:pPr>
        <w:spacing w:before="40" w:after="40" w:line="264" w:lineRule="auto"/>
        <w:ind w:firstLine="360"/>
        <w:jc w:val="both"/>
        <w:rPr>
          <w:szCs w:val="26"/>
          <w:lang w:val="pt-BR"/>
        </w:rPr>
      </w:pPr>
      <w:r>
        <w:rPr>
          <w:szCs w:val="26"/>
          <w:lang w:val="pt-BR"/>
        </w:rPr>
        <w:t>+ Tư vấn về điểm đến cho thị trường du lịch nội địa và quốc tế;</w:t>
      </w:r>
    </w:p>
    <w:p w:rsidR="008E2577" w:rsidRDefault="006108D1">
      <w:pPr>
        <w:spacing w:before="40" w:after="40" w:line="264" w:lineRule="auto"/>
        <w:ind w:firstLine="360"/>
        <w:jc w:val="both"/>
        <w:rPr>
          <w:szCs w:val="26"/>
          <w:lang w:val="pt-BR"/>
        </w:rPr>
      </w:pPr>
      <w:r>
        <w:rPr>
          <w:szCs w:val="26"/>
          <w:lang w:val="pt-BR"/>
        </w:rPr>
        <w:t>+ Nghiên cứu khả năng cung ứng;</w:t>
      </w:r>
    </w:p>
    <w:p w:rsidR="008E2577" w:rsidRDefault="006108D1">
      <w:pPr>
        <w:spacing w:before="40" w:after="40" w:line="264" w:lineRule="auto"/>
        <w:ind w:firstLine="360"/>
        <w:jc w:val="both"/>
        <w:rPr>
          <w:szCs w:val="26"/>
          <w:lang w:val="pt-BR"/>
        </w:rPr>
      </w:pPr>
      <w:r>
        <w:rPr>
          <w:szCs w:val="26"/>
          <w:lang w:val="pt-BR"/>
        </w:rPr>
        <w:t>+ Xây dựng chương trình du lịch;</w:t>
      </w:r>
    </w:p>
    <w:p w:rsidR="008E2577" w:rsidRDefault="006108D1">
      <w:pPr>
        <w:spacing w:before="40" w:after="40" w:line="264" w:lineRule="auto"/>
        <w:ind w:firstLine="360"/>
        <w:jc w:val="both"/>
        <w:rPr>
          <w:szCs w:val="26"/>
          <w:lang w:val="pt-BR"/>
        </w:rPr>
      </w:pPr>
      <w:r>
        <w:rPr>
          <w:szCs w:val="26"/>
          <w:lang w:val="pt-BR"/>
        </w:rPr>
        <w:t>+ Trả lời câu hỏi của khách.</w:t>
      </w:r>
    </w:p>
    <w:p w:rsidR="008E2577" w:rsidRDefault="006108D1">
      <w:pPr>
        <w:spacing w:before="40" w:after="40" w:line="264" w:lineRule="auto"/>
        <w:ind w:firstLine="360"/>
        <w:jc w:val="both"/>
        <w:rPr>
          <w:spacing w:val="-4"/>
          <w:szCs w:val="26"/>
          <w:lang w:val="pt-BR"/>
        </w:rPr>
      </w:pPr>
      <w:r>
        <w:rPr>
          <w:spacing w:val="-4"/>
          <w:szCs w:val="26"/>
          <w:lang w:val="pt-BR"/>
        </w:rPr>
        <w:t xml:space="preserve">+Tự hào, quý trọng, bảo tồn và phát huy những giá trị tài nguyên du lịch tự nhiên, tài nguyên du lịch nhân văn của Việt Nam và thế giới. </w:t>
      </w:r>
    </w:p>
    <w:p w:rsidR="008E2577" w:rsidRDefault="006108D1">
      <w:pPr>
        <w:tabs>
          <w:tab w:val="left" w:pos="720"/>
        </w:tabs>
        <w:spacing w:before="40" w:after="40" w:line="264" w:lineRule="auto"/>
        <w:ind w:firstLine="360"/>
        <w:rPr>
          <w:szCs w:val="26"/>
          <w:lang w:val="pt-BR"/>
        </w:rPr>
      </w:pPr>
      <w:r>
        <w:rPr>
          <w:szCs w:val="26"/>
          <w:lang w:val="pt-BR"/>
        </w:rPr>
        <w:t xml:space="preserve">2. Phương pháp: </w:t>
      </w:r>
    </w:p>
    <w:p w:rsidR="008E2577" w:rsidRDefault="006108D1">
      <w:pPr>
        <w:tabs>
          <w:tab w:val="left" w:pos="720"/>
        </w:tabs>
        <w:spacing w:before="40" w:after="40" w:line="264" w:lineRule="auto"/>
        <w:ind w:firstLine="360"/>
        <w:jc w:val="both"/>
        <w:rPr>
          <w:szCs w:val="26"/>
          <w:lang w:val="pt-BR"/>
        </w:rPr>
      </w:pPr>
      <w:r>
        <w:rPr>
          <w:szCs w:val="26"/>
          <w:lang w:val="pt-BR"/>
        </w:rPr>
        <w:t>- Kiểm tra thường xuyên: 1 bài kiểm tra viết, thời gian 1 giờ hoặc 1 bài kiểm tra vấn đáp, thời gian 1</w:t>
      </w:r>
      <w:r>
        <w:rPr>
          <w:iCs/>
          <w:szCs w:val="26"/>
          <w:lang w:val="pt-BR"/>
        </w:rPr>
        <w:t xml:space="preserve"> giờ.</w:t>
      </w:r>
    </w:p>
    <w:p w:rsidR="008E2577" w:rsidRDefault="006108D1">
      <w:pPr>
        <w:tabs>
          <w:tab w:val="left" w:pos="720"/>
        </w:tabs>
        <w:spacing w:before="40" w:after="40" w:line="264" w:lineRule="auto"/>
        <w:ind w:firstLine="360"/>
        <w:jc w:val="both"/>
        <w:rPr>
          <w:iCs/>
          <w:szCs w:val="26"/>
          <w:lang w:val="pt-BR"/>
        </w:rPr>
      </w:pPr>
      <w:r>
        <w:rPr>
          <w:szCs w:val="26"/>
          <w:lang w:val="pt-BR"/>
        </w:rPr>
        <w:t>- Kiểm tra định kỳ: 1 bài kiểm tra viết, thời gian 1,5 đến 2 giờ giờ hoặc 1 bài kiểm tra vấn đáp, thời gian 1,5 đến 2 giờ</w:t>
      </w:r>
      <w:r>
        <w:rPr>
          <w:iCs/>
          <w:szCs w:val="26"/>
          <w:lang w:val="pt-BR"/>
        </w:rPr>
        <w:t>.</w:t>
      </w:r>
    </w:p>
    <w:p w:rsidR="008E2577" w:rsidRDefault="006108D1">
      <w:pPr>
        <w:tabs>
          <w:tab w:val="left" w:pos="720"/>
        </w:tabs>
        <w:spacing w:before="40" w:after="40" w:line="264" w:lineRule="auto"/>
        <w:ind w:firstLine="360"/>
        <w:jc w:val="both"/>
        <w:rPr>
          <w:szCs w:val="26"/>
          <w:lang w:val="pt-BR"/>
        </w:rPr>
      </w:pPr>
      <w:r>
        <w:rPr>
          <w:iCs/>
          <w:szCs w:val="26"/>
          <w:lang w:val="pt-BR"/>
        </w:rPr>
        <w:t xml:space="preserve">- </w:t>
      </w:r>
      <w:r>
        <w:rPr>
          <w:szCs w:val="26"/>
          <w:lang w:val="pt-BR"/>
        </w:rPr>
        <w:t>Thang điểm: 10</w:t>
      </w:r>
    </w:p>
    <w:p w:rsidR="008E2577" w:rsidRDefault="006108D1">
      <w:pPr>
        <w:spacing w:before="40" w:after="40" w:line="264" w:lineRule="auto"/>
        <w:jc w:val="both"/>
        <w:rPr>
          <w:b/>
          <w:szCs w:val="26"/>
          <w:lang w:val="pt-BR"/>
        </w:rPr>
      </w:pPr>
      <w:r>
        <w:rPr>
          <w:b/>
          <w:szCs w:val="26"/>
          <w:lang w:val="pt-BR"/>
        </w:rPr>
        <w:t xml:space="preserve">VI. HƯỚNG DẪN THỰC HIỆN MÔN HỌC: </w:t>
      </w:r>
    </w:p>
    <w:p w:rsidR="008E2577" w:rsidRDefault="006108D1">
      <w:pPr>
        <w:tabs>
          <w:tab w:val="left" w:pos="720"/>
        </w:tabs>
        <w:spacing w:before="40" w:after="40" w:line="264" w:lineRule="auto"/>
        <w:ind w:firstLine="360"/>
        <w:jc w:val="both"/>
        <w:rPr>
          <w:szCs w:val="26"/>
          <w:lang w:val="de-DE"/>
        </w:rPr>
      </w:pPr>
      <w:r>
        <w:rPr>
          <w:szCs w:val="26"/>
          <w:lang w:val="de-DE"/>
        </w:rPr>
        <w:t>1. Phạm vi áp dụng chương trình: Áp dụng cho sinh viên trình độ Cao đẳng 2. Hướng dẫn về phương pháp giảng dạy, học tập môn học:</w:t>
      </w:r>
    </w:p>
    <w:p w:rsidR="008E2577" w:rsidRDefault="006108D1">
      <w:pPr>
        <w:spacing w:before="40" w:after="40" w:line="264" w:lineRule="auto"/>
        <w:ind w:firstLine="360"/>
        <w:jc w:val="both"/>
        <w:rPr>
          <w:i/>
          <w:iCs/>
          <w:szCs w:val="26"/>
          <w:lang w:val="pt-BR"/>
        </w:rPr>
      </w:pPr>
      <w:r>
        <w:rPr>
          <w:i/>
          <w:iCs/>
          <w:szCs w:val="26"/>
          <w:lang w:val="pt-BR"/>
        </w:rPr>
        <w:t>Đối với giáo viên:</w:t>
      </w:r>
    </w:p>
    <w:p w:rsidR="008E2577" w:rsidRDefault="006108D1">
      <w:pPr>
        <w:spacing w:before="40" w:after="40" w:line="264" w:lineRule="auto"/>
        <w:ind w:firstLine="360"/>
        <w:jc w:val="both"/>
        <w:rPr>
          <w:szCs w:val="26"/>
          <w:lang w:val="pt-BR"/>
        </w:rPr>
      </w:pPr>
      <w:r>
        <w:rPr>
          <w:szCs w:val="26"/>
          <w:lang w:val="pt-BR"/>
        </w:rPr>
        <w:t xml:space="preserve">+ Có kiến thức về địa lý kinh tế </w:t>
      </w:r>
      <w:r>
        <w:rPr>
          <w:spacing w:val="-6"/>
          <w:szCs w:val="26"/>
          <w:lang w:val="pt-BR"/>
        </w:rPr>
        <w:t xml:space="preserve">- xã hộiViệt Nam và </w:t>
      </w:r>
      <w:r>
        <w:rPr>
          <w:szCs w:val="26"/>
          <w:lang w:val="pt-BR"/>
        </w:rPr>
        <w:t>kinh nghiệm thực tế về lữ hành, hướng dẫn, điều hành tour du lịch;</w:t>
      </w:r>
    </w:p>
    <w:p w:rsidR="008E2577" w:rsidRDefault="006108D1">
      <w:pPr>
        <w:spacing w:before="40" w:after="40" w:line="264" w:lineRule="auto"/>
        <w:ind w:firstLine="360"/>
        <w:jc w:val="both"/>
        <w:rPr>
          <w:szCs w:val="26"/>
          <w:lang w:val="pt-BR"/>
        </w:rPr>
      </w:pPr>
      <w:r>
        <w:rPr>
          <w:szCs w:val="26"/>
          <w:lang w:val="pt-BR"/>
        </w:rPr>
        <w:t>+ Có kỹ năng sư phạm, biết vận dụng phương pháp Phân tích nghề vào thực tế giảng dạy;</w:t>
      </w:r>
    </w:p>
    <w:p w:rsidR="008E2577" w:rsidRDefault="006108D1">
      <w:pPr>
        <w:spacing w:before="40" w:after="40" w:line="264" w:lineRule="auto"/>
        <w:ind w:firstLine="360"/>
        <w:jc w:val="both"/>
        <w:rPr>
          <w:szCs w:val="26"/>
          <w:lang w:val="pt-BR"/>
        </w:rPr>
      </w:pPr>
      <w:r>
        <w:rPr>
          <w:szCs w:val="26"/>
          <w:lang w:val="pt-BR"/>
        </w:rPr>
        <w:t>+ Thường xuyên đọc các tài liệu tham khảo và cập nhật thông tin có liên quan;</w:t>
      </w:r>
    </w:p>
    <w:p w:rsidR="008E2577" w:rsidRDefault="006108D1">
      <w:pPr>
        <w:spacing w:before="40" w:after="40" w:line="264" w:lineRule="auto"/>
        <w:ind w:firstLine="360"/>
        <w:jc w:val="both"/>
        <w:rPr>
          <w:iCs/>
          <w:szCs w:val="26"/>
          <w:lang w:val="pt-BR"/>
        </w:rPr>
      </w:pPr>
      <w:r>
        <w:rPr>
          <w:iCs/>
          <w:szCs w:val="26"/>
          <w:lang w:val="pt-BR"/>
        </w:rPr>
        <w:t xml:space="preserve">+ </w:t>
      </w:r>
      <w:r>
        <w:rPr>
          <w:szCs w:val="26"/>
          <w:lang w:val="pt-BR"/>
        </w:rPr>
        <w:t>Tâm huyết nghề nghiệp, sáng tạo, trách nhiệm.</w:t>
      </w:r>
    </w:p>
    <w:p w:rsidR="008E2577" w:rsidRDefault="006108D1">
      <w:pPr>
        <w:spacing w:before="40" w:after="40" w:line="264" w:lineRule="auto"/>
        <w:ind w:firstLine="360"/>
        <w:jc w:val="both"/>
        <w:rPr>
          <w:i/>
          <w:iCs/>
          <w:szCs w:val="26"/>
          <w:lang w:val="pt-BR"/>
        </w:rPr>
      </w:pPr>
      <w:r>
        <w:rPr>
          <w:i/>
          <w:iCs/>
          <w:szCs w:val="26"/>
          <w:lang w:val="pt-BR"/>
        </w:rPr>
        <w:t>Đối với người học:</w:t>
      </w:r>
    </w:p>
    <w:p w:rsidR="008E2577" w:rsidRDefault="006108D1">
      <w:pPr>
        <w:tabs>
          <w:tab w:val="left" w:pos="0"/>
        </w:tabs>
        <w:spacing w:before="40" w:after="40" w:line="264" w:lineRule="auto"/>
        <w:ind w:firstLine="360"/>
        <w:jc w:val="both"/>
        <w:rPr>
          <w:szCs w:val="26"/>
          <w:lang w:val="pt-BR"/>
        </w:rPr>
      </w:pPr>
      <w:r>
        <w:rPr>
          <w:szCs w:val="26"/>
          <w:lang w:val="pt-BR"/>
        </w:rPr>
        <w:t>+ Có ý thức học tập tốt;</w:t>
      </w:r>
    </w:p>
    <w:p w:rsidR="008E2577" w:rsidRDefault="006108D1">
      <w:pPr>
        <w:tabs>
          <w:tab w:val="left" w:pos="0"/>
        </w:tabs>
        <w:spacing w:before="40" w:after="40" w:line="264" w:lineRule="auto"/>
        <w:ind w:firstLine="360"/>
        <w:jc w:val="both"/>
        <w:rPr>
          <w:szCs w:val="26"/>
          <w:lang w:val="pt-BR"/>
        </w:rPr>
      </w:pPr>
      <w:r>
        <w:rPr>
          <w:i/>
          <w:szCs w:val="26"/>
          <w:lang w:val="de-DE"/>
        </w:rPr>
        <w:t xml:space="preserve">+ </w:t>
      </w:r>
      <w:r>
        <w:rPr>
          <w:szCs w:val="26"/>
          <w:lang w:val="pt-BR"/>
        </w:rPr>
        <w:t>Tích cực, chủ động tham gia bài giảng, tham gia thảo luận nhóm;</w:t>
      </w:r>
    </w:p>
    <w:p w:rsidR="008E2577" w:rsidRDefault="006108D1">
      <w:pPr>
        <w:tabs>
          <w:tab w:val="left" w:pos="0"/>
        </w:tabs>
        <w:spacing w:before="40" w:after="40" w:line="264" w:lineRule="auto"/>
        <w:ind w:firstLine="360"/>
        <w:jc w:val="both"/>
        <w:rPr>
          <w:szCs w:val="26"/>
          <w:lang w:val="pt-BR"/>
        </w:rPr>
      </w:pPr>
      <w:r>
        <w:rPr>
          <w:szCs w:val="26"/>
          <w:lang w:val="pt-BR"/>
        </w:rPr>
        <w:t>+ Thường xuyên đọc các tài liệu tham khảo, cập nhật thông tin, làm các bài tập có liên quan nhằm tiếp thu kiến thức bổ trợ cho nghề nghiệp.</w:t>
      </w:r>
    </w:p>
    <w:p w:rsidR="008E2577" w:rsidRDefault="006108D1">
      <w:pPr>
        <w:tabs>
          <w:tab w:val="left" w:pos="720"/>
        </w:tabs>
        <w:spacing w:before="40" w:after="40" w:line="264" w:lineRule="auto"/>
        <w:ind w:firstLine="360"/>
        <w:jc w:val="both"/>
        <w:rPr>
          <w:szCs w:val="26"/>
          <w:lang w:val="pt-BR"/>
        </w:rPr>
      </w:pPr>
      <w:r>
        <w:rPr>
          <w:szCs w:val="26"/>
          <w:lang w:val="de-DE"/>
        </w:rPr>
        <w:t xml:space="preserve">3. Những trọng tâm chương trình cần chú ý: </w:t>
      </w:r>
      <w:r>
        <w:rPr>
          <w:szCs w:val="26"/>
          <w:lang w:val="pt-BR"/>
        </w:rPr>
        <w:t>Chương 2, 3, 4.</w:t>
      </w:r>
    </w:p>
    <w:p w:rsidR="008E2577" w:rsidRDefault="006108D1">
      <w:pPr>
        <w:tabs>
          <w:tab w:val="left" w:pos="720"/>
        </w:tabs>
        <w:spacing w:before="40" w:after="40" w:line="264" w:lineRule="auto"/>
        <w:ind w:firstLine="360"/>
        <w:jc w:val="both"/>
        <w:rPr>
          <w:szCs w:val="26"/>
          <w:lang w:val="de-DE"/>
        </w:rPr>
      </w:pPr>
      <w:r>
        <w:rPr>
          <w:szCs w:val="26"/>
          <w:lang w:val="de-DE"/>
        </w:rPr>
        <w:t xml:space="preserve">4. Tài liệu cần tham khảo: </w:t>
      </w:r>
    </w:p>
    <w:p w:rsidR="008E2577" w:rsidRDefault="006108D1">
      <w:pPr>
        <w:spacing w:before="40" w:after="40" w:line="264" w:lineRule="auto"/>
        <w:ind w:firstLine="360"/>
        <w:jc w:val="both"/>
        <w:rPr>
          <w:szCs w:val="26"/>
          <w:lang w:val="de-DE"/>
        </w:rPr>
      </w:pPr>
      <w:r>
        <w:rPr>
          <w:szCs w:val="26"/>
          <w:lang w:val="de-DE"/>
        </w:rPr>
        <w:lastRenderedPageBreak/>
        <w:t xml:space="preserve">- Viện nghiên cứu phát triển du lịch , </w:t>
      </w:r>
      <w:r>
        <w:rPr>
          <w:i/>
          <w:szCs w:val="26"/>
          <w:lang w:val="de-DE"/>
        </w:rPr>
        <w:t>Quy hoạch tổng thể phát triển du lịch Việt Nam</w:t>
      </w:r>
      <w:r>
        <w:rPr>
          <w:szCs w:val="26"/>
          <w:lang w:val="de-DE"/>
        </w:rPr>
        <w:t xml:space="preserve"> đến năm 2020, tầm nhìn đến năm 2030.</w:t>
      </w:r>
    </w:p>
    <w:p w:rsidR="008E2577" w:rsidRDefault="006108D1">
      <w:pPr>
        <w:spacing w:before="40" w:after="40" w:line="264" w:lineRule="auto"/>
        <w:ind w:firstLine="360"/>
        <w:jc w:val="both"/>
        <w:rPr>
          <w:szCs w:val="26"/>
          <w:lang w:val="de-DE"/>
        </w:rPr>
      </w:pPr>
      <w:r>
        <w:rPr>
          <w:szCs w:val="26"/>
          <w:lang w:val="de-DE"/>
        </w:rPr>
        <w:t xml:space="preserve">- Lê Thông, </w:t>
      </w:r>
      <w:r>
        <w:rPr>
          <w:i/>
          <w:szCs w:val="26"/>
          <w:lang w:val="de-DE"/>
        </w:rPr>
        <w:t>Địa lý kinh tế - xã hội Việt Nam</w:t>
      </w:r>
      <w:r>
        <w:rPr>
          <w:szCs w:val="26"/>
          <w:lang w:val="de-DE"/>
        </w:rPr>
        <w:t>, NXB Đại học Sư Phạm, năm 2012.</w:t>
      </w:r>
    </w:p>
    <w:p w:rsidR="008E2577" w:rsidRDefault="006108D1">
      <w:pPr>
        <w:spacing w:before="40" w:after="40" w:line="264" w:lineRule="auto"/>
        <w:ind w:firstLine="360"/>
        <w:jc w:val="both"/>
        <w:rPr>
          <w:szCs w:val="26"/>
          <w:lang w:val="de-DE"/>
        </w:rPr>
      </w:pPr>
      <w:r>
        <w:rPr>
          <w:szCs w:val="26"/>
          <w:lang w:val="de-DE"/>
        </w:rPr>
        <w:t xml:space="preserve">- Nguyễn Minh Tuệ, </w:t>
      </w:r>
      <w:r>
        <w:rPr>
          <w:i/>
          <w:szCs w:val="26"/>
          <w:lang w:val="de-DE"/>
        </w:rPr>
        <w:t>Địa lý du lịch</w:t>
      </w:r>
      <w:r>
        <w:rPr>
          <w:szCs w:val="26"/>
          <w:lang w:val="de-DE"/>
        </w:rPr>
        <w:t xml:space="preserve"> Việt Nam, NXB Giáo dục Việt Nam, năm 2012.</w:t>
      </w:r>
    </w:p>
    <w:p w:rsidR="008E2577" w:rsidRDefault="006108D1">
      <w:pPr>
        <w:spacing w:before="40" w:after="40" w:line="264" w:lineRule="auto"/>
        <w:ind w:firstLine="360"/>
        <w:jc w:val="both"/>
        <w:rPr>
          <w:szCs w:val="26"/>
          <w:lang w:val="de-DE"/>
        </w:rPr>
      </w:pPr>
      <w:r>
        <w:rPr>
          <w:szCs w:val="26"/>
          <w:lang w:val="de-DE"/>
        </w:rPr>
        <w:t xml:space="preserve">- Vũ Tự Lập, </w:t>
      </w:r>
      <w:r>
        <w:rPr>
          <w:i/>
          <w:szCs w:val="26"/>
          <w:lang w:val="de-DE"/>
        </w:rPr>
        <w:t>Địa lý tự nhiên Việt Nam</w:t>
      </w:r>
      <w:r>
        <w:rPr>
          <w:szCs w:val="26"/>
          <w:lang w:val="de-DE"/>
        </w:rPr>
        <w:t>, NXB Đại học Sư Phạm, năm 2012.</w:t>
      </w:r>
    </w:p>
    <w:p w:rsidR="008E2577" w:rsidRDefault="006108D1">
      <w:pPr>
        <w:spacing w:before="40" w:after="40" w:line="264" w:lineRule="auto"/>
        <w:ind w:firstLine="360"/>
        <w:jc w:val="both"/>
        <w:rPr>
          <w:szCs w:val="26"/>
          <w:lang w:val="de-DE"/>
        </w:rPr>
      </w:pPr>
      <w:r>
        <w:rPr>
          <w:szCs w:val="26"/>
          <w:lang w:val="de-DE"/>
        </w:rPr>
        <w:t xml:space="preserve">- Bùi Đẹp, </w:t>
      </w:r>
      <w:r>
        <w:rPr>
          <w:i/>
          <w:szCs w:val="26"/>
          <w:lang w:val="de-DE"/>
        </w:rPr>
        <w:t>Di sản thế giới tại Việt Nam</w:t>
      </w:r>
      <w:r>
        <w:rPr>
          <w:szCs w:val="26"/>
          <w:lang w:val="de-DE"/>
        </w:rPr>
        <w:t xml:space="preserve"> tập 1,2; NXB Trẻ, năm 2012.</w:t>
      </w:r>
    </w:p>
    <w:p w:rsidR="008E2577" w:rsidRDefault="006108D1">
      <w:pPr>
        <w:spacing w:before="40" w:after="40" w:line="264" w:lineRule="auto"/>
        <w:ind w:firstLine="360"/>
        <w:jc w:val="both"/>
        <w:rPr>
          <w:szCs w:val="26"/>
          <w:lang w:val="de-DE"/>
        </w:rPr>
      </w:pPr>
      <w:r>
        <w:rPr>
          <w:szCs w:val="26"/>
          <w:lang w:val="de-DE"/>
        </w:rPr>
        <w:t xml:space="preserve">- Trần Đình Ba, </w:t>
      </w:r>
      <w:r>
        <w:rPr>
          <w:i/>
          <w:szCs w:val="26"/>
          <w:lang w:val="de-DE"/>
        </w:rPr>
        <w:t>Du lịch Á – Âu – Mỹ</w:t>
      </w:r>
      <w:r>
        <w:rPr>
          <w:szCs w:val="26"/>
          <w:lang w:val="de-DE"/>
        </w:rPr>
        <w:t>, NXB Văn hóa Thông tin, năm 2011.</w:t>
      </w:r>
    </w:p>
    <w:p w:rsidR="008E2577" w:rsidRDefault="006108D1">
      <w:pPr>
        <w:spacing w:before="40" w:after="40" w:line="264" w:lineRule="auto"/>
        <w:ind w:firstLine="360"/>
        <w:jc w:val="both"/>
        <w:rPr>
          <w:szCs w:val="26"/>
          <w:lang w:val="de-DE"/>
        </w:rPr>
      </w:pPr>
      <w:r>
        <w:rPr>
          <w:szCs w:val="26"/>
          <w:lang w:val="de-DE"/>
        </w:rPr>
        <w:t xml:space="preserve">- Trần Đình Ba, </w:t>
      </w:r>
      <w:r>
        <w:rPr>
          <w:i/>
          <w:szCs w:val="26"/>
          <w:lang w:val="de-DE"/>
        </w:rPr>
        <w:t>Châu Á – 100 điểm hấp dẫn</w:t>
      </w:r>
      <w:r>
        <w:rPr>
          <w:szCs w:val="26"/>
          <w:lang w:val="de-DE"/>
        </w:rPr>
        <w:t>, NXB Văn hóa Thông tin, năm 2012.</w:t>
      </w:r>
    </w:p>
    <w:p w:rsidR="008E2577" w:rsidRDefault="006108D1">
      <w:pPr>
        <w:spacing w:before="40" w:after="40" w:line="264" w:lineRule="auto"/>
        <w:ind w:firstLine="360"/>
        <w:jc w:val="both"/>
        <w:rPr>
          <w:szCs w:val="26"/>
          <w:lang w:val="de-DE"/>
        </w:rPr>
      </w:pPr>
      <w:r>
        <w:rPr>
          <w:szCs w:val="26"/>
          <w:lang w:val="de-DE"/>
        </w:rPr>
        <w:t xml:space="preserve">- Trần Đình Ba, </w:t>
      </w:r>
      <w:r>
        <w:rPr>
          <w:i/>
          <w:szCs w:val="26"/>
          <w:lang w:val="de-DE"/>
        </w:rPr>
        <w:t>Châu Âu – 100 điểm hấp dẫn</w:t>
      </w:r>
      <w:r>
        <w:rPr>
          <w:szCs w:val="26"/>
          <w:lang w:val="de-DE"/>
        </w:rPr>
        <w:t>, NXB Văn hóa Thông tin, năm 2012.</w:t>
      </w:r>
    </w:p>
    <w:p w:rsidR="008E2577" w:rsidRDefault="006108D1">
      <w:pPr>
        <w:spacing w:before="40" w:after="40" w:line="264" w:lineRule="auto"/>
        <w:ind w:firstLine="360"/>
        <w:jc w:val="both"/>
        <w:rPr>
          <w:szCs w:val="26"/>
          <w:lang w:val="de-DE"/>
        </w:rPr>
      </w:pPr>
      <w:r>
        <w:rPr>
          <w:szCs w:val="26"/>
          <w:lang w:val="de-DE"/>
        </w:rPr>
        <w:t xml:space="preserve">- Trần Đình Ba, </w:t>
      </w:r>
      <w:r>
        <w:rPr>
          <w:i/>
          <w:szCs w:val="26"/>
          <w:lang w:val="de-DE"/>
        </w:rPr>
        <w:t>Châu Mỹ – 100 điểm hấp dẫn</w:t>
      </w:r>
      <w:r>
        <w:rPr>
          <w:szCs w:val="26"/>
          <w:lang w:val="de-DE"/>
        </w:rPr>
        <w:t>, NXB Văn hóa Thông tin, năm 2012.</w:t>
      </w:r>
    </w:p>
    <w:p w:rsidR="008E2577" w:rsidRDefault="006108D1">
      <w:pPr>
        <w:spacing w:before="40" w:after="40" w:line="264" w:lineRule="auto"/>
        <w:ind w:firstLine="360"/>
        <w:jc w:val="both"/>
        <w:rPr>
          <w:szCs w:val="26"/>
          <w:lang w:val="de-DE"/>
        </w:rPr>
      </w:pPr>
      <w:r>
        <w:rPr>
          <w:szCs w:val="26"/>
          <w:lang w:val="de-DE"/>
        </w:rPr>
        <w:t xml:space="preserve">- Trần Đình Ba, </w:t>
      </w:r>
      <w:r>
        <w:rPr>
          <w:i/>
          <w:szCs w:val="26"/>
          <w:lang w:val="de-DE"/>
        </w:rPr>
        <w:t>Châu Phi và châu Đại Dương – 100 điểm hấp dẫn</w:t>
      </w:r>
      <w:r>
        <w:rPr>
          <w:szCs w:val="26"/>
          <w:lang w:val="de-DE"/>
        </w:rPr>
        <w:t>, NXB Văn hóa Thông tin, năm 2012.</w:t>
      </w:r>
    </w:p>
    <w:p w:rsidR="008E2577" w:rsidRDefault="006108D1">
      <w:pPr>
        <w:spacing w:before="40" w:after="40" w:line="264" w:lineRule="auto"/>
        <w:ind w:firstLine="360"/>
        <w:jc w:val="both"/>
        <w:rPr>
          <w:szCs w:val="26"/>
          <w:lang w:val="de-DE"/>
        </w:rPr>
      </w:pPr>
      <w:r>
        <w:rPr>
          <w:szCs w:val="26"/>
          <w:lang w:val="de-DE"/>
        </w:rPr>
        <w:t xml:space="preserve">- TS Đỗ Quốc Thông, </w:t>
      </w:r>
      <w:r>
        <w:rPr>
          <w:i/>
          <w:szCs w:val="26"/>
          <w:lang w:val="de-DE"/>
        </w:rPr>
        <w:t>Giáo trình Địa lý du lịch thế giới,</w:t>
      </w:r>
    </w:p>
    <w:p w:rsidR="008E2577" w:rsidRDefault="008E2577">
      <w:pPr>
        <w:tabs>
          <w:tab w:val="center" w:pos="7088"/>
        </w:tabs>
        <w:spacing w:before="40" w:after="40" w:line="264" w:lineRule="auto"/>
        <w:ind w:firstLine="425"/>
        <w:rPr>
          <w:szCs w:val="26"/>
          <w:lang w:val="de-DE"/>
        </w:rPr>
      </w:pPr>
    </w:p>
    <w:p w:rsidR="008E2577" w:rsidRDefault="006108D1">
      <w:pPr>
        <w:tabs>
          <w:tab w:val="center" w:pos="7088"/>
        </w:tabs>
        <w:spacing w:before="40" w:after="40" w:line="264" w:lineRule="auto"/>
        <w:ind w:firstLine="425"/>
        <w:rPr>
          <w:i/>
          <w:szCs w:val="26"/>
          <w:lang w:val="sv-SE"/>
        </w:rPr>
      </w:pPr>
      <w:r>
        <w:rPr>
          <w:i/>
          <w:szCs w:val="26"/>
          <w:lang w:val="sv-SE"/>
        </w:rPr>
        <w:tab/>
        <w:t>TP. Hồ Chí Minh, ngày        tháng        năm 2020</w:t>
      </w:r>
    </w:p>
    <w:p w:rsidR="008E2577" w:rsidRDefault="006108D1">
      <w:pPr>
        <w:tabs>
          <w:tab w:val="center" w:pos="7088"/>
        </w:tabs>
        <w:spacing w:before="40" w:after="40" w:line="264" w:lineRule="auto"/>
        <w:ind w:firstLine="425"/>
        <w:rPr>
          <w:b/>
          <w:szCs w:val="26"/>
          <w:lang w:val="sv-SE"/>
        </w:rPr>
      </w:pPr>
      <w:r>
        <w:rPr>
          <w:b/>
          <w:szCs w:val="26"/>
          <w:lang w:val="sv-SE"/>
        </w:rPr>
        <w:tab/>
        <w:t>TRƯỞNG KHOA</w:t>
      </w:r>
    </w:p>
    <w:p w:rsidR="008E2577" w:rsidRDefault="008E2577">
      <w:pPr>
        <w:tabs>
          <w:tab w:val="center" w:pos="7088"/>
        </w:tabs>
        <w:spacing w:before="40" w:after="40" w:line="264" w:lineRule="auto"/>
        <w:ind w:firstLine="425"/>
        <w:rPr>
          <w:b/>
          <w:szCs w:val="26"/>
          <w:lang w:val="sv-SE"/>
        </w:rPr>
      </w:pPr>
    </w:p>
    <w:p w:rsidR="008E2577" w:rsidRDefault="008E2577">
      <w:pPr>
        <w:tabs>
          <w:tab w:val="center" w:pos="7088"/>
        </w:tabs>
        <w:spacing w:before="40" w:after="40" w:line="264" w:lineRule="auto"/>
        <w:ind w:firstLine="425"/>
        <w:rPr>
          <w:b/>
          <w:szCs w:val="26"/>
          <w:lang w:val="sv-SE"/>
        </w:rPr>
      </w:pPr>
    </w:p>
    <w:p w:rsidR="008E2577" w:rsidRDefault="008E2577">
      <w:pPr>
        <w:tabs>
          <w:tab w:val="center" w:pos="7088"/>
        </w:tabs>
        <w:spacing w:before="40" w:after="40" w:line="264" w:lineRule="auto"/>
        <w:ind w:firstLine="425"/>
        <w:rPr>
          <w:b/>
          <w:szCs w:val="26"/>
          <w:lang w:val="sv-SE"/>
        </w:rPr>
      </w:pPr>
    </w:p>
    <w:p w:rsidR="008E2577" w:rsidRDefault="008E2577">
      <w:pPr>
        <w:tabs>
          <w:tab w:val="center" w:pos="7088"/>
        </w:tabs>
        <w:spacing w:before="40" w:after="40" w:line="264" w:lineRule="auto"/>
        <w:ind w:firstLine="425"/>
        <w:rPr>
          <w:b/>
          <w:szCs w:val="26"/>
          <w:lang w:val="sv-SE"/>
        </w:rPr>
      </w:pPr>
    </w:p>
    <w:p w:rsidR="008E2577" w:rsidRDefault="006108D1">
      <w:pPr>
        <w:tabs>
          <w:tab w:val="center" w:pos="7088"/>
        </w:tabs>
        <w:spacing w:before="40" w:after="40" w:line="264" w:lineRule="auto"/>
        <w:ind w:firstLine="425"/>
        <w:rPr>
          <w:b/>
          <w:szCs w:val="26"/>
          <w:lang w:val="sv-SE"/>
        </w:rPr>
      </w:pPr>
      <w:r>
        <w:rPr>
          <w:b/>
          <w:szCs w:val="26"/>
          <w:lang w:val="sv-SE"/>
        </w:rPr>
        <w:tab/>
        <w:t>Nguyễn Trọng Nghĩa</w:t>
      </w:r>
    </w:p>
    <w:p w:rsidR="008E2577" w:rsidRDefault="006108D1">
      <w:pPr>
        <w:spacing w:before="40" w:after="40" w:line="264" w:lineRule="auto"/>
        <w:jc w:val="center"/>
        <w:rPr>
          <w:b/>
          <w:bCs/>
          <w:szCs w:val="26"/>
          <w:lang w:val="sv-SE"/>
        </w:rPr>
      </w:pPr>
      <w:r>
        <w:rPr>
          <w:b/>
          <w:bCs/>
          <w:szCs w:val="26"/>
          <w:lang w:val="sv-SE"/>
        </w:rPr>
        <w:br w:type="page"/>
      </w:r>
      <w:r>
        <w:rPr>
          <w:b/>
          <w:bCs/>
          <w:szCs w:val="26"/>
          <w:lang w:val="sv-SE"/>
        </w:rPr>
        <w:lastRenderedPageBreak/>
        <w:t>CHƯƠNG TRÌNH MÔN HỌC</w:t>
      </w:r>
    </w:p>
    <w:p w:rsidR="008E2577" w:rsidRDefault="006108D1">
      <w:pPr>
        <w:spacing w:before="40" w:after="40" w:line="264" w:lineRule="auto"/>
        <w:jc w:val="both"/>
        <w:rPr>
          <w:b/>
          <w:szCs w:val="26"/>
          <w:lang w:val="sv-SE"/>
        </w:rPr>
      </w:pPr>
      <w:r>
        <w:rPr>
          <w:b/>
          <w:szCs w:val="26"/>
          <w:lang w:val="sv-SE"/>
        </w:rPr>
        <w:t>Tên môn học:Nghiệp vụ nhà hàng</w:t>
      </w:r>
    </w:p>
    <w:p w:rsidR="008E2577" w:rsidRDefault="006108D1">
      <w:pPr>
        <w:spacing w:before="40" w:after="40" w:line="264" w:lineRule="auto"/>
        <w:jc w:val="both"/>
        <w:rPr>
          <w:szCs w:val="26"/>
          <w:lang w:val="sv-SE"/>
        </w:rPr>
      </w:pPr>
      <w:r>
        <w:rPr>
          <w:b/>
          <w:szCs w:val="26"/>
          <w:lang w:val="sv-SE"/>
        </w:rPr>
        <w:t>Mã môn học:KTC1225</w:t>
      </w:r>
    </w:p>
    <w:p w:rsidR="008E2577" w:rsidRDefault="006108D1">
      <w:pPr>
        <w:spacing w:before="40" w:after="40" w:line="264" w:lineRule="auto"/>
        <w:jc w:val="both"/>
        <w:rPr>
          <w:szCs w:val="26"/>
          <w:lang w:val="pt-BR"/>
        </w:rPr>
      </w:pPr>
      <w:r>
        <w:rPr>
          <w:b/>
          <w:bCs/>
          <w:szCs w:val="26"/>
          <w:lang w:val="pt-BR"/>
        </w:rPr>
        <w:t xml:space="preserve">Thời gian thực hiện môn học: </w:t>
      </w:r>
      <w:r>
        <w:rPr>
          <w:bCs/>
          <w:szCs w:val="26"/>
          <w:lang w:val="pt-BR"/>
        </w:rPr>
        <w:t>45 giờ; (Lý thuyết: 13 giờ; Thực hành, thí nghiệm, thảo luận, bài tập: 30 giờ; Kiểm tra: 2 giờ)</w:t>
      </w:r>
    </w:p>
    <w:p w:rsidR="008E2577" w:rsidRDefault="006108D1">
      <w:pPr>
        <w:spacing w:before="40" w:after="40" w:line="264" w:lineRule="auto"/>
        <w:jc w:val="both"/>
        <w:rPr>
          <w:b/>
          <w:szCs w:val="26"/>
          <w:lang w:val="pt-BR"/>
        </w:rPr>
      </w:pPr>
      <w:r>
        <w:rPr>
          <w:b/>
          <w:szCs w:val="26"/>
          <w:lang w:val="pt-BR"/>
        </w:rPr>
        <w:t xml:space="preserve">I. Vị trí, tính chất của môn học: </w:t>
      </w:r>
    </w:p>
    <w:p w:rsidR="008E2577" w:rsidRDefault="006108D1">
      <w:pPr>
        <w:spacing w:before="40" w:after="40" w:line="264" w:lineRule="auto"/>
        <w:jc w:val="both"/>
        <w:rPr>
          <w:szCs w:val="26"/>
          <w:lang w:val="pt-BR"/>
        </w:rPr>
      </w:pPr>
      <w:r>
        <w:rPr>
          <w:szCs w:val="26"/>
          <w:lang w:val="pt-BR"/>
        </w:rPr>
        <w:t>- Vị trí: Nghiệp vụ nhà hàng là môn học thuộc nhóm môn học tự chọn chương trình đào tạo ngành quản trị du lịch MICE.</w:t>
      </w:r>
    </w:p>
    <w:p w:rsidR="008E2577" w:rsidRDefault="006108D1">
      <w:pPr>
        <w:spacing w:before="40" w:after="40" w:line="264" w:lineRule="auto"/>
        <w:jc w:val="both"/>
        <w:rPr>
          <w:szCs w:val="26"/>
          <w:lang w:val="pt-BR"/>
        </w:rPr>
      </w:pPr>
      <w:r>
        <w:rPr>
          <w:szCs w:val="26"/>
          <w:lang w:val="pt-BR"/>
        </w:rPr>
        <w:t>- Tính chất:</w:t>
      </w:r>
    </w:p>
    <w:p w:rsidR="008E2577" w:rsidRDefault="006108D1">
      <w:pPr>
        <w:spacing w:before="40" w:after="40" w:line="264" w:lineRule="auto"/>
        <w:jc w:val="both"/>
        <w:rPr>
          <w:b/>
          <w:szCs w:val="26"/>
          <w:lang w:val="pt-BR"/>
        </w:rPr>
      </w:pPr>
      <w:r>
        <w:rPr>
          <w:szCs w:val="26"/>
          <w:lang w:val="pt-BR"/>
        </w:rPr>
        <w:t>+ Nghiệp vụ nhà hàng là môn học tích hợp</w:t>
      </w:r>
    </w:p>
    <w:p w:rsidR="008E2577" w:rsidRDefault="006108D1">
      <w:pPr>
        <w:spacing w:before="40" w:after="40" w:line="264" w:lineRule="auto"/>
        <w:jc w:val="both"/>
        <w:rPr>
          <w:szCs w:val="26"/>
          <w:lang w:val="it-IT"/>
        </w:rPr>
      </w:pPr>
      <w:r>
        <w:rPr>
          <w:szCs w:val="26"/>
          <w:lang w:val="it-IT"/>
        </w:rPr>
        <w:t>+ Đánh giá kết thúc môn học bằng hình thức thi kết thúc hết môn học.</w:t>
      </w:r>
    </w:p>
    <w:p w:rsidR="008E2577" w:rsidRDefault="006108D1">
      <w:pPr>
        <w:spacing w:before="40" w:after="40" w:line="264" w:lineRule="auto"/>
        <w:rPr>
          <w:b/>
          <w:szCs w:val="26"/>
          <w:lang w:val="it-IT"/>
        </w:rPr>
      </w:pPr>
      <w:r>
        <w:rPr>
          <w:b/>
          <w:szCs w:val="26"/>
          <w:lang w:val="it-IT"/>
        </w:rPr>
        <w:t xml:space="preserve">II. Mục tiêu môn học: </w:t>
      </w:r>
    </w:p>
    <w:p w:rsidR="008E2577" w:rsidRDefault="006108D1">
      <w:pPr>
        <w:spacing w:before="40" w:after="40" w:line="264" w:lineRule="auto"/>
        <w:rPr>
          <w:b/>
          <w:i/>
          <w:szCs w:val="26"/>
          <w:lang w:val="it-IT"/>
        </w:rPr>
      </w:pPr>
      <w:r>
        <w:rPr>
          <w:b/>
          <w:i/>
          <w:szCs w:val="26"/>
          <w:lang w:val="it-IT"/>
        </w:rPr>
        <w:t>- Kiến thức:</w:t>
      </w:r>
    </w:p>
    <w:p w:rsidR="008E2577" w:rsidRDefault="006108D1">
      <w:pPr>
        <w:spacing w:before="40" w:after="40" w:line="264" w:lineRule="auto"/>
        <w:jc w:val="both"/>
        <w:rPr>
          <w:szCs w:val="26"/>
          <w:lang w:val="it-IT"/>
        </w:rPr>
      </w:pPr>
      <w:r>
        <w:rPr>
          <w:szCs w:val="26"/>
          <w:lang w:val="it-IT"/>
        </w:rPr>
        <w:tab/>
        <w:t>+ Ghi nhớ các yêu cầu cần có đối với nhân viên phục vụ ăn uống</w:t>
      </w:r>
    </w:p>
    <w:p w:rsidR="008E2577" w:rsidRDefault="006108D1">
      <w:pPr>
        <w:spacing w:before="40" w:after="40" w:line="264" w:lineRule="auto"/>
        <w:jc w:val="both"/>
        <w:rPr>
          <w:szCs w:val="26"/>
          <w:lang w:val="it-IT"/>
        </w:rPr>
      </w:pPr>
      <w:r>
        <w:rPr>
          <w:szCs w:val="26"/>
          <w:lang w:val="it-IT"/>
        </w:rPr>
        <w:tab/>
        <w:t>+ Trình bày được cách thức và tiêu chuẩn vệ sinh các loại dụng cụ phục vụ ăn uống: đồ sành sứ, đồ thủy tinh, đồ kim loại và các đồ dùng khác</w:t>
      </w:r>
    </w:p>
    <w:p w:rsidR="008E2577" w:rsidRDefault="006108D1">
      <w:pPr>
        <w:spacing w:before="40" w:after="40" w:line="264" w:lineRule="auto"/>
        <w:jc w:val="both"/>
        <w:rPr>
          <w:szCs w:val="26"/>
          <w:lang w:val="it-IT"/>
        </w:rPr>
      </w:pPr>
      <w:r>
        <w:rPr>
          <w:szCs w:val="26"/>
          <w:lang w:val="it-IT"/>
        </w:rPr>
        <w:tab/>
        <w:t>+ Mô tả được các quy trình đặt bàn ăn, bàn tiệc; quy trình phục vụ bữa sáng, trưa, tối Âu/ Á chọn món và theo thực đơn; quy trình phục vụ tiệc, quy trình phục vụ ăn uống tại buồng khách</w:t>
      </w:r>
    </w:p>
    <w:p w:rsidR="008E2577" w:rsidRDefault="006108D1">
      <w:pPr>
        <w:spacing w:before="40" w:after="40" w:line="264" w:lineRule="auto"/>
        <w:jc w:val="both"/>
        <w:rPr>
          <w:szCs w:val="26"/>
          <w:lang w:val="it-IT"/>
        </w:rPr>
      </w:pPr>
      <w:r>
        <w:rPr>
          <w:szCs w:val="26"/>
          <w:lang w:val="it-IT"/>
        </w:rPr>
        <w:tab/>
        <w:t>+ Phân biệt được các loại đồ uống không cồn và có cồn</w:t>
      </w:r>
    </w:p>
    <w:p w:rsidR="008E2577" w:rsidRDefault="006108D1">
      <w:pPr>
        <w:spacing w:before="40" w:after="40" w:line="264" w:lineRule="auto"/>
        <w:jc w:val="both"/>
        <w:rPr>
          <w:szCs w:val="26"/>
          <w:lang w:val="it-IT"/>
        </w:rPr>
      </w:pPr>
      <w:r>
        <w:rPr>
          <w:szCs w:val="26"/>
          <w:lang w:val="it-IT"/>
        </w:rPr>
        <w:tab/>
      </w:r>
      <w:r>
        <w:rPr>
          <w:spacing w:val="-14"/>
          <w:szCs w:val="26"/>
          <w:lang w:val="it-IT"/>
        </w:rPr>
        <w:t xml:space="preserve">+ </w:t>
      </w:r>
      <w:r>
        <w:rPr>
          <w:szCs w:val="26"/>
          <w:lang w:val="it-IT"/>
        </w:rPr>
        <w:t>Trình bày được trình tự và tiêu chuẩn thực hiện các kỹ thuật phục vụ cơ bản</w:t>
      </w:r>
    </w:p>
    <w:p w:rsidR="008E2577" w:rsidRDefault="006108D1">
      <w:pPr>
        <w:spacing w:before="40" w:after="40" w:line="264" w:lineRule="auto"/>
        <w:rPr>
          <w:szCs w:val="26"/>
          <w:lang w:val="it-IT"/>
        </w:rPr>
      </w:pPr>
      <w:r>
        <w:rPr>
          <w:szCs w:val="26"/>
          <w:lang w:val="it-IT"/>
        </w:rPr>
        <w:tab/>
      </w:r>
      <w:r>
        <w:rPr>
          <w:spacing w:val="-14"/>
          <w:szCs w:val="26"/>
          <w:lang w:val="it-IT"/>
        </w:rPr>
        <w:t xml:space="preserve">+ </w:t>
      </w:r>
      <w:r>
        <w:rPr>
          <w:szCs w:val="26"/>
          <w:lang w:val="it-IT"/>
        </w:rPr>
        <w:t>Nhắc lại được các công việc cần thiết trong quá trình nhận và bàn giao ca</w:t>
      </w:r>
    </w:p>
    <w:p w:rsidR="008E2577" w:rsidRDefault="006108D1">
      <w:pPr>
        <w:spacing w:before="40" w:after="40" w:line="264" w:lineRule="auto"/>
        <w:rPr>
          <w:b/>
          <w:i/>
          <w:szCs w:val="26"/>
          <w:lang w:val="it-IT"/>
        </w:rPr>
      </w:pPr>
      <w:r>
        <w:rPr>
          <w:b/>
          <w:i/>
          <w:szCs w:val="26"/>
          <w:lang w:val="it-IT"/>
        </w:rPr>
        <w:t>- Kỹ năng:</w:t>
      </w:r>
    </w:p>
    <w:p w:rsidR="008E2577" w:rsidRDefault="006108D1">
      <w:pPr>
        <w:widowControl w:val="0"/>
        <w:spacing w:before="40" w:after="40" w:line="264" w:lineRule="auto"/>
        <w:jc w:val="both"/>
        <w:rPr>
          <w:szCs w:val="26"/>
          <w:lang w:val="it-IT"/>
        </w:rPr>
      </w:pPr>
      <w:r>
        <w:rPr>
          <w:szCs w:val="26"/>
          <w:lang w:val="it-IT"/>
        </w:rPr>
        <w:tab/>
        <w:t xml:space="preserve">+ Thực hiện được các công việc trong quá trình chuẩn bị và kết thúc ca làm việc </w:t>
      </w:r>
    </w:p>
    <w:p w:rsidR="008E2577" w:rsidRDefault="006108D1">
      <w:pPr>
        <w:spacing w:before="40" w:after="40" w:line="264" w:lineRule="auto"/>
        <w:jc w:val="both"/>
        <w:rPr>
          <w:b/>
          <w:szCs w:val="26"/>
          <w:lang w:val="es-ES"/>
        </w:rPr>
      </w:pPr>
      <w:r>
        <w:rPr>
          <w:szCs w:val="26"/>
          <w:lang w:val="it-IT"/>
        </w:rPr>
        <w:t xml:space="preserve">+ </w:t>
      </w:r>
      <w:r>
        <w:rPr>
          <w:szCs w:val="26"/>
          <w:lang w:val="es-ES"/>
        </w:rPr>
        <w:t>Thực hiện được các việc: trải, gấp khăn bàn, khăn ăn, sử dụng khay, phục vụ đồ uống, phục vụ xúp, thay gạt tàn, thay đặt dụng cụ ăn uống cho khách</w:t>
      </w:r>
    </w:p>
    <w:p w:rsidR="008E2577" w:rsidRDefault="006108D1">
      <w:pPr>
        <w:widowControl w:val="0"/>
        <w:spacing w:before="40" w:after="40" w:line="264" w:lineRule="auto"/>
        <w:jc w:val="both"/>
        <w:rPr>
          <w:szCs w:val="26"/>
          <w:lang w:val="it-IT"/>
        </w:rPr>
      </w:pPr>
      <w:r>
        <w:rPr>
          <w:szCs w:val="26"/>
          <w:lang w:val="it-IT"/>
        </w:rPr>
        <w:tab/>
        <w:t>+ Đặt được bàn ăn bữa sáng, trưa, tối Âu/Á chọn món và theo thực đơn đúng trình tự và nguyên tắc đảm bảo cân đối, đẹp mắt</w:t>
      </w:r>
    </w:p>
    <w:p w:rsidR="008E2577" w:rsidRDefault="006108D1">
      <w:pPr>
        <w:widowControl w:val="0"/>
        <w:spacing w:before="40" w:after="40" w:line="264" w:lineRule="auto"/>
        <w:jc w:val="both"/>
        <w:rPr>
          <w:szCs w:val="26"/>
          <w:lang w:val="it-IT"/>
        </w:rPr>
      </w:pPr>
      <w:r>
        <w:rPr>
          <w:szCs w:val="26"/>
          <w:lang w:val="it-IT"/>
        </w:rPr>
        <w:tab/>
        <w:t>+ Đặt được bàn các loại tiệc ngồi Âu/Á, tiệc đứng, hội nghị, hội thảo và tiệc trà đúng quy trình và tiêu chuẩn</w:t>
      </w:r>
    </w:p>
    <w:p w:rsidR="008E2577" w:rsidRDefault="006108D1">
      <w:pPr>
        <w:widowControl w:val="0"/>
        <w:spacing w:before="40" w:after="40" w:line="264" w:lineRule="auto"/>
        <w:jc w:val="both"/>
        <w:rPr>
          <w:szCs w:val="26"/>
          <w:lang w:val="it-IT"/>
        </w:rPr>
      </w:pPr>
      <w:r>
        <w:rPr>
          <w:szCs w:val="26"/>
          <w:lang w:val="it-IT"/>
        </w:rPr>
        <w:tab/>
        <w:t>+ Phục vụ khách bữa sáng, trưa, tối Âu/Á chọn món, theo thực đơn; phục vụ tiệc và phục vụ ăn uống tại buồng khách theo đúng quy trình và tiêu chuẩn</w:t>
      </w:r>
    </w:p>
    <w:p w:rsidR="008E2577" w:rsidRDefault="006108D1">
      <w:pPr>
        <w:widowControl w:val="0"/>
        <w:spacing w:before="40" w:after="40" w:line="264" w:lineRule="auto"/>
        <w:jc w:val="both"/>
        <w:rPr>
          <w:szCs w:val="26"/>
          <w:lang w:val="it-IT"/>
        </w:rPr>
      </w:pPr>
      <w:r>
        <w:rPr>
          <w:szCs w:val="26"/>
          <w:lang w:val="it-IT"/>
        </w:rPr>
        <w:tab/>
        <w:t>+ Pha chế được các loại đồ uống không cồn và có cồn đúng định lượng đảm bảo ngon, hấp dẫn</w:t>
      </w:r>
    </w:p>
    <w:p w:rsidR="008E2577" w:rsidRDefault="006108D1">
      <w:pPr>
        <w:widowControl w:val="0"/>
        <w:spacing w:before="40" w:after="40" w:line="264" w:lineRule="auto"/>
        <w:jc w:val="both"/>
        <w:rPr>
          <w:szCs w:val="26"/>
          <w:lang w:val="es-ES"/>
        </w:rPr>
      </w:pPr>
      <w:r>
        <w:rPr>
          <w:szCs w:val="26"/>
          <w:lang w:val="it-IT"/>
        </w:rPr>
        <w:tab/>
        <w:t xml:space="preserve">+ </w:t>
      </w:r>
      <w:r>
        <w:rPr>
          <w:szCs w:val="26"/>
          <w:lang w:val="es-ES"/>
        </w:rPr>
        <w:t>Giải quyết các tình huống phát sinh trong quá trình phục vụ khách ăn uống theo đúng quy trình và làm hài lòng khách hàng;</w:t>
      </w:r>
    </w:p>
    <w:p w:rsidR="008E2577" w:rsidRDefault="006108D1">
      <w:pPr>
        <w:spacing w:before="40" w:after="40" w:line="264" w:lineRule="auto"/>
        <w:rPr>
          <w:b/>
          <w:i/>
          <w:szCs w:val="26"/>
          <w:lang w:val="it-IT"/>
        </w:rPr>
      </w:pPr>
      <w:r>
        <w:rPr>
          <w:b/>
          <w:i/>
          <w:szCs w:val="26"/>
          <w:lang w:val="it-IT"/>
        </w:rPr>
        <w:t>- Năng lực tự chủ và trách nhiệm:</w:t>
      </w:r>
    </w:p>
    <w:p w:rsidR="008E2577" w:rsidRDefault="006108D1">
      <w:pPr>
        <w:spacing w:before="40" w:after="40" w:line="264" w:lineRule="auto"/>
        <w:jc w:val="both"/>
        <w:rPr>
          <w:rFonts w:eastAsia="MS Mincho"/>
          <w:szCs w:val="26"/>
          <w:lang w:val="it-IT"/>
        </w:rPr>
      </w:pPr>
      <w:r>
        <w:rPr>
          <w:szCs w:val="26"/>
          <w:lang w:val="it-IT"/>
        </w:rPr>
        <w:lastRenderedPageBreak/>
        <w:tab/>
        <w:t xml:space="preserve">+ </w:t>
      </w:r>
      <w:r>
        <w:rPr>
          <w:rFonts w:eastAsia="MS Mincho"/>
          <w:szCs w:val="26"/>
          <w:lang w:val="it-IT"/>
        </w:rPr>
        <w:t>Quan tâm, chăm sóc khách hàng với thái độ lịch sự, thân thiện;</w:t>
      </w:r>
    </w:p>
    <w:p w:rsidR="008E2577" w:rsidRDefault="006108D1">
      <w:pPr>
        <w:spacing w:before="40" w:after="40" w:line="264" w:lineRule="auto"/>
        <w:jc w:val="both"/>
        <w:rPr>
          <w:rFonts w:eastAsia="MS Mincho"/>
          <w:spacing w:val="-16"/>
          <w:szCs w:val="26"/>
          <w:lang w:val="it-IT"/>
        </w:rPr>
      </w:pPr>
      <w:r>
        <w:rPr>
          <w:rFonts w:eastAsia="MS Mincho"/>
          <w:szCs w:val="26"/>
          <w:lang w:val="it-IT"/>
        </w:rPr>
        <w:tab/>
        <w:t>+ Có ý thức trách nhiệm trong việc sử dụng, bảo quản tài sản trong nhà hàng</w:t>
      </w:r>
      <w:r>
        <w:rPr>
          <w:rFonts w:eastAsia="MS Mincho"/>
          <w:spacing w:val="-16"/>
          <w:szCs w:val="26"/>
          <w:lang w:val="it-IT"/>
        </w:rPr>
        <w:t>;</w:t>
      </w:r>
    </w:p>
    <w:p w:rsidR="008E2577" w:rsidRDefault="006108D1">
      <w:pPr>
        <w:spacing w:before="40" w:after="40" w:line="264" w:lineRule="auto"/>
        <w:jc w:val="both"/>
        <w:rPr>
          <w:rFonts w:eastAsia="MS Mincho"/>
          <w:szCs w:val="26"/>
          <w:lang w:val="it-IT"/>
        </w:rPr>
      </w:pPr>
      <w:r>
        <w:rPr>
          <w:rFonts w:eastAsia="MS Mincho"/>
          <w:szCs w:val="26"/>
          <w:lang w:val="it-IT"/>
        </w:rPr>
        <w:tab/>
        <w:t>+ Tự giác học tập, rèn luyện và nâng cao trình độ chuyên môn;</w:t>
      </w:r>
    </w:p>
    <w:p w:rsidR="008E2577" w:rsidRDefault="006108D1">
      <w:pPr>
        <w:spacing w:before="40" w:after="40" w:line="264" w:lineRule="auto"/>
        <w:jc w:val="both"/>
        <w:rPr>
          <w:rFonts w:eastAsia="MS Mincho"/>
          <w:szCs w:val="26"/>
          <w:lang w:val="it-IT"/>
        </w:rPr>
      </w:pPr>
      <w:r>
        <w:rPr>
          <w:rFonts w:eastAsia="MS Mincho"/>
          <w:b/>
          <w:i/>
          <w:szCs w:val="26"/>
          <w:lang w:val="it-IT"/>
        </w:rPr>
        <w:tab/>
      </w:r>
      <w:r>
        <w:rPr>
          <w:rFonts w:eastAsia="MS Mincho"/>
          <w:szCs w:val="26"/>
          <w:lang w:val="it-IT"/>
        </w:rPr>
        <w:t>+ Làm việc độc lập, làm việc theo nhóm;</w:t>
      </w:r>
    </w:p>
    <w:p w:rsidR="008E2577" w:rsidRDefault="006108D1">
      <w:pPr>
        <w:spacing w:before="40" w:after="40" w:line="264" w:lineRule="auto"/>
        <w:jc w:val="both"/>
        <w:rPr>
          <w:rFonts w:eastAsia="MS Mincho"/>
          <w:szCs w:val="26"/>
          <w:lang w:val="it-IT"/>
        </w:rPr>
      </w:pPr>
      <w:r>
        <w:rPr>
          <w:rFonts w:eastAsia="MS Mincho"/>
          <w:b/>
          <w:i/>
          <w:szCs w:val="26"/>
          <w:lang w:val="it-IT"/>
        </w:rPr>
        <w:tab/>
      </w:r>
      <w:r>
        <w:rPr>
          <w:rFonts w:eastAsia="MS Mincho"/>
          <w:spacing w:val="-18"/>
          <w:szCs w:val="26"/>
          <w:lang w:val="it-IT"/>
        </w:rPr>
        <w:t xml:space="preserve">+ </w:t>
      </w:r>
      <w:r>
        <w:rPr>
          <w:rFonts w:eastAsia="MS Mincho"/>
          <w:szCs w:val="26"/>
          <w:lang w:val="it-IT"/>
        </w:rPr>
        <w:t>Hợp tác với đồng nghiệp để thực hiện tốt các nhiệm vụ được giao;</w:t>
      </w:r>
    </w:p>
    <w:p w:rsidR="008E2577" w:rsidRDefault="006108D1">
      <w:pPr>
        <w:spacing w:before="40" w:after="40" w:line="264" w:lineRule="auto"/>
        <w:rPr>
          <w:rFonts w:eastAsia="MS Mincho"/>
          <w:szCs w:val="26"/>
          <w:lang w:val="it-IT"/>
        </w:rPr>
      </w:pPr>
      <w:r>
        <w:rPr>
          <w:rFonts w:eastAsia="MS Mincho"/>
          <w:szCs w:val="26"/>
          <w:lang w:val="it-IT"/>
        </w:rPr>
        <w:tab/>
        <w:t>+ Tuân thủ các quy định về vệ sinh an toàn thực phẩm, phòng  cháy chữa cháy;</w:t>
      </w:r>
    </w:p>
    <w:p w:rsidR="008E2577" w:rsidRDefault="006108D1">
      <w:pPr>
        <w:widowControl w:val="0"/>
        <w:spacing w:before="40" w:after="40" w:line="264" w:lineRule="auto"/>
        <w:rPr>
          <w:b/>
          <w:szCs w:val="26"/>
          <w:lang w:val="it-IT"/>
        </w:rPr>
      </w:pPr>
      <w:r>
        <w:rPr>
          <w:b/>
          <w:szCs w:val="26"/>
          <w:lang w:val="it-IT"/>
        </w:rPr>
        <w:t xml:space="preserve">III. Nội dung môn học: </w:t>
      </w:r>
    </w:p>
    <w:p w:rsidR="008E2577" w:rsidRDefault="006108D1">
      <w:pPr>
        <w:spacing w:before="40" w:after="40" w:line="264" w:lineRule="auto"/>
        <w:rPr>
          <w:b/>
          <w:iCs/>
          <w:szCs w:val="26"/>
          <w:lang w:val="it-IT"/>
        </w:rPr>
      </w:pPr>
      <w:r>
        <w:rPr>
          <w:b/>
          <w:iCs/>
          <w:szCs w:val="26"/>
          <w:lang w:val="it-IT"/>
        </w:rPr>
        <w:t xml:space="preserve">1. Nội dung tổng quát và phân bổ thời gian: </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4467"/>
        <w:gridCol w:w="901"/>
        <w:gridCol w:w="1030"/>
        <w:gridCol w:w="1980"/>
        <w:gridCol w:w="896"/>
      </w:tblGrid>
      <w:tr w:rsidR="008E2577">
        <w:trPr>
          <w:trHeight w:val="156"/>
          <w:tblHeade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rFonts w:eastAsia="MS Mincho"/>
                <w:b/>
                <w:bCs/>
                <w:szCs w:val="26"/>
                <w:lang w:val="de-DE"/>
              </w:rPr>
            </w:pPr>
            <w:r>
              <w:rPr>
                <w:b/>
                <w:bCs/>
                <w:szCs w:val="26"/>
                <w:lang w:val="de-DE"/>
              </w:rPr>
              <w:t>TT</w:t>
            </w:r>
          </w:p>
        </w:tc>
        <w:tc>
          <w:tcPr>
            <w:tcW w:w="4467" w:type="dxa"/>
            <w:vMerge w:val="restart"/>
            <w:tcBorders>
              <w:top w:val="single" w:sz="4" w:space="0" w:color="auto"/>
              <w:left w:val="single" w:sz="4" w:space="0" w:color="auto"/>
              <w:right w:val="single" w:sz="4" w:space="0" w:color="auto"/>
            </w:tcBorders>
            <w:vAlign w:val="center"/>
          </w:tcPr>
          <w:p w:rsidR="008E2577" w:rsidRDefault="006108D1">
            <w:pPr>
              <w:spacing w:before="40" w:after="40" w:line="264" w:lineRule="auto"/>
              <w:jc w:val="center"/>
              <w:rPr>
                <w:rFonts w:eastAsia="MS Mincho"/>
                <w:b/>
                <w:bCs/>
                <w:szCs w:val="26"/>
                <w:lang w:val="de-DE"/>
              </w:rPr>
            </w:pPr>
            <w:r>
              <w:rPr>
                <w:b/>
                <w:bCs/>
                <w:szCs w:val="26"/>
                <w:lang w:val="de-DE"/>
              </w:rPr>
              <w:t>Tên các Chương trong môn học</w:t>
            </w:r>
          </w:p>
        </w:tc>
        <w:tc>
          <w:tcPr>
            <w:tcW w:w="4807" w:type="dxa"/>
            <w:gridSpan w:val="4"/>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rFonts w:eastAsia="MS Mincho"/>
                <w:b/>
                <w:bCs/>
                <w:szCs w:val="26"/>
                <w:lang w:val="de-DE"/>
              </w:rPr>
            </w:pPr>
            <w:r>
              <w:rPr>
                <w:b/>
                <w:bCs/>
                <w:szCs w:val="26"/>
                <w:lang w:val="de-DE"/>
              </w:rPr>
              <w:t>Thời gian (giờ)</w:t>
            </w:r>
          </w:p>
        </w:tc>
      </w:tr>
      <w:tr w:rsidR="008E2577">
        <w:trPr>
          <w:trHeight w:val="80"/>
          <w:tblHeade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MS Mincho"/>
                <w:b/>
                <w:bCs/>
                <w:szCs w:val="26"/>
                <w:lang w:val="de-DE"/>
              </w:rPr>
            </w:pPr>
          </w:p>
        </w:tc>
        <w:tc>
          <w:tcPr>
            <w:tcW w:w="4467" w:type="dxa"/>
            <w:vMerge/>
            <w:tcBorders>
              <w:left w:val="single" w:sz="4" w:space="0" w:color="auto"/>
              <w:bottom w:val="single" w:sz="4" w:space="0" w:color="auto"/>
              <w:right w:val="single" w:sz="4" w:space="0" w:color="auto"/>
            </w:tcBorders>
            <w:vAlign w:val="center"/>
          </w:tcPr>
          <w:p w:rsidR="008E2577" w:rsidRDefault="008E2577">
            <w:pPr>
              <w:tabs>
                <w:tab w:val="left" w:pos="4316"/>
              </w:tabs>
              <w:spacing w:before="40" w:after="40" w:line="264" w:lineRule="auto"/>
              <w:jc w:val="center"/>
              <w:rPr>
                <w:rFonts w:eastAsia="MS Mincho"/>
                <w:b/>
                <w:bCs/>
                <w:szCs w:val="26"/>
                <w:lang w:val="de-DE"/>
              </w:rPr>
            </w:pP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b/>
                <w:szCs w:val="26"/>
              </w:rPr>
            </w:pPr>
            <w:r>
              <w:rPr>
                <w:b/>
                <w:szCs w:val="26"/>
              </w:rPr>
              <w:t>Tổng</w:t>
            </w:r>
          </w:p>
          <w:p w:rsidR="008E2577" w:rsidRDefault="006108D1">
            <w:pPr>
              <w:spacing w:before="40" w:after="40" w:line="264" w:lineRule="auto"/>
              <w:jc w:val="center"/>
              <w:rPr>
                <w:b/>
                <w:szCs w:val="26"/>
              </w:rPr>
            </w:pPr>
            <w:r>
              <w:rPr>
                <w:b/>
                <w:szCs w:val="26"/>
              </w:rPr>
              <w:t>số</w:t>
            </w: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b/>
                <w:szCs w:val="26"/>
              </w:rPr>
            </w:pPr>
            <w:r>
              <w:rPr>
                <w:b/>
                <w:szCs w:val="26"/>
              </w:rPr>
              <w:t>Lý thuyết</w:t>
            </w: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b/>
                <w:szCs w:val="26"/>
              </w:rPr>
            </w:pPr>
            <w:r>
              <w:rPr>
                <w:b/>
                <w:szCs w:val="26"/>
              </w:rPr>
              <w:t>Thực hành / thực tập/ thí nghiệm/ bài tập/ thảo luận</w:t>
            </w: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b/>
                <w:szCs w:val="26"/>
              </w:rPr>
            </w:pPr>
            <w:r>
              <w:rPr>
                <w:b/>
                <w:szCs w:val="26"/>
              </w:rPr>
              <w:t>Kiểm</w:t>
            </w:r>
          </w:p>
          <w:p w:rsidR="008E2577" w:rsidRDefault="006108D1">
            <w:pPr>
              <w:spacing w:before="40" w:after="40" w:line="264" w:lineRule="auto"/>
              <w:jc w:val="center"/>
              <w:rPr>
                <w:b/>
                <w:szCs w:val="26"/>
              </w:rPr>
            </w:pPr>
            <w:r>
              <w:rPr>
                <w:b/>
                <w:szCs w:val="26"/>
              </w:rPr>
              <w:t>tra</w:t>
            </w:r>
          </w:p>
        </w:tc>
      </w:tr>
      <w:tr w:rsidR="008E2577">
        <w:trPr>
          <w:trHeight w:val="512"/>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rFonts w:eastAsia="MS Mincho"/>
                <w:b/>
                <w:szCs w:val="26"/>
                <w:lang w:val="de-DE"/>
              </w:rPr>
            </w:pPr>
            <w:r>
              <w:rPr>
                <w:b/>
                <w:szCs w:val="26"/>
                <w:lang w:val="de-DE"/>
              </w:rPr>
              <w:t>1</w:t>
            </w: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b/>
                <w:szCs w:val="26"/>
                <w:lang w:val="de-DE"/>
              </w:rPr>
            </w:pPr>
            <w:r>
              <w:rPr>
                <w:b/>
                <w:bCs/>
                <w:szCs w:val="26"/>
                <w:lang w:val="de-DE"/>
              </w:rPr>
              <w:t>Chương mở đầu: Giới thiệu môn học</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b/>
                <w:szCs w:val="26"/>
                <w:lang w:val="de-DE"/>
              </w:rPr>
            </w:pPr>
            <w:r>
              <w:rPr>
                <w:b/>
                <w:szCs w:val="26"/>
                <w:lang w:val="de-DE"/>
              </w:rPr>
              <w:t>1</w:t>
            </w: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b/>
                <w:szCs w:val="26"/>
                <w:lang w:val="de-DE"/>
              </w:rPr>
            </w:pPr>
            <w:r>
              <w:rPr>
                <w:b/>
                <w:szCs w:val="26"/>
                <w:lang w:val="de-DE"/>
              </w:rPr>
              <w:t>1</w:t>
            </w: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b/>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b/>
                <w:szCs w:val="26"/>
                <w:lang w:val="de-DE"/>
              </w:rPr>
            </w:pPr>
          </w:p>
        </w:tc>
      </w:tr>
      <w:tr w:rsidR="008E2577">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bCs/>
                <w:szCs w:val="26"/>
                <w:lang w:val="de-DE"/>
              </w:rPr>
            </w:pPr>
            <w:r>
              <w:rPr>
                <w:bCs/>
                <w:szCs w:val="26"/>
                <w:lang w:val="de-DE"/>
              </w:rPr>
              <w:t>1. Nội dung của môn học</w:t>
            </w:r>
          </w:p>
          <w:p w:rsidR="008E2577" w:rsidRDefault="006108D1">
            <w:pPr>
              <w:widowControl w:val="0"/>
              <w:spacing w:before="40" w:after="40" w:line="264" w:lineRule="auto"/>
              <w:rPr>
                <w:bCs/>
                <w:szCs w:val="26"/>
                <w:lang w:val="de-DE"/>
              </w:rPr>
            </w:pPr>
            <w:r>
              <w:rPr>
                <w:bCs/>
                <w:szCs w:val="26"/>
                <w:lang w:val="de-DE"/>
              </w:rPr>
              <w:t>2. Mục tiêu của môn học</w:t>
            </w:r>
          </w:p>
          <w:p w:rsidR="008E2577" w:rsidRDefault="006108D1">
            <w:pPr>
              <w:widowControl w:val="0"/>
              <w:spacing w:before="40" w:after="40" w:line="264" w:lineRule="auto"/>
              <w:rPr>
                <w:bCs/>
                <w:szCs w:val="26"/>
                <w:lang w:val="de-DE"/>
              </w:rPr>
            </w:pPr>
            <w:r>
              <w:rPr>
                <w:bCs/>
                <w:szCs w:val="26"/>
                <w:lang w:val="de-DE"/>
              </w:rPr>
              <w:t>3. Phương pháp dạy và học</w:t>
            </w:r>
          </w:p>
          <w:p w:rsidR="008E2577" w:rsidRDefault="006108D1">
            <w:pPr>
              <w:widowControl w:val="0"/>
              <w:spacing w:before="40" w:after="40" w:line="264" w:lineRule="auto"/>
              <w:rPr>
                <w:bCs/>
                <w:szCs w:val="26"/>
                <w:lang w:val="de-DE"/>
              </w:rPr>
            </w:pPr>
            <w:r>
              <w:rPr>
                <w:bCs/>
                <w:szCs w:val="26"/>
                <w:lang w:val="de-DE"/>
              </w:rPr>
              <w:t>4. Phương pháp đánh giá, hoàn thành môn học</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r>
      <w:tr w:rsidR="008E2577">
        <w:trPr>
          <w:trHeight w:val="368"/>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rFonts w:eastAsia="MS Mincho"/>
                <w:b/>
                <w:szCs w:val="26"/>
                <w:lang w:val="de-DE"/>
              </w:rPr>
            </w:pPr>
            <w:r>
              <w:rPr>
                <w:b/>
                <w:szCs w:val="26"/>
                <w:lang w:val="de-DE"/>
              </w:rPr>
              <w:t>2</w:t>
            </w: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b/>
                <w:bCs/>
                <w:szCs w:val="26"/>
                <w:lang w:val="de-DE"/>
              </w:rPr>
            </w:pPr>
            <w:r>
              <w:rPr>
                <w:b/>
                <w:bCs/>
                <w:szCs w:val="26"/>
                <w:lang w:val="de-DE"/>
              </w:rPr>
              <w:t>Chương 1: Chuẩn bị làm việc</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b/>
                <w:szCs w:val="26"/>
              </w:rPr>
            </w:pPr>
            <w:r>
              <w:rPr>
                <w:b/>
                <w:szCs w:val="26"/>
              </w:rPr>
              <w:t>11</w:t>
            </w: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b/>
                <w:szCs w:val="26"/>
              </w:rPr>
            </w:pPr>
            <w:r>
              <w:rPr>
                <w:b/>
                <w:szCs w:val="26"/>
              </w:rPr>
              <w:t>2</w:t>
            </w: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b/>
                <w:szCs w:val="26"/>
              </w:rPr>
            </w:pPr>
            <w:r>
              <w:rPr>
                <w:b/>
                <w:szCs w:val="26"/>
              </w:rPr>
              <w:t>9</w:t>
            </w: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b/>
                <w:szCs w:val="26"/>
              </w:rPr>
            </w:pPr>
          </w:p>
        </w:tc>
      </w:tr>
      <w:tr w:rsidR="008E2577">
        <w:trPr>
          <w:trHeight w:val="431"/>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lang w:val="it-IT"/>
              </w:rPr>
            </w:pPr>
            <w:r>
              <w:rPr>
                <w:szCs w:val="26"/>
                <w:lang w:val="it-IT"/>
              </w:rPr>
              <w:t>1. Nhận ca</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lang w:val="it-IT"/>
              </w:rPr>
            </w:pPr>
            <w:r>
              <w:rPr>
                <w:szCs w:val="26"/>
                <w:lang w:val="it-IT"/>
              </w:rPr>
              <w:t>1.1. Yêu cầu cơ bản đối với nhân viên phục vụ ăn uống</w:t>
            </w:r>
          </w:p>
          <w:p w:rsidR="008E2577" w:rsidRDefault="006108D1">
            <w:pPr>
              <w:widowControl w:val="0"/>
              <w:spacing w:before="40" w:after="40" w:line="264" w:lineRule="auto"/>
              <w:rPr>
                <w:szCs w:val="26"/>
                <w:lang w:val="it-IT"/>
              </w:rPr>
            </w:pPr>
            <w:r>
              <w:rPr>
                <w:szCs w:val="26"/>
                <w:lang w:val="it-IT"/>
              </w:rPr>
              <w:t>1.2. Vệ sinh cá nhân</w:t>
            </w:r>
          </w:p>
          <w:p w:rsidR="008E2577" w:rsidRDefault="006108D1">
            <w:pPr>
              <w:widowControl w:val="0"/>
              <w:spacing w:before="40" w:after="40" w:line="264" w:lineRule="auto"/>
              <w:rPr>
                <w:bCs/>
                <w:szCs w:val="26"/>
                <w:lang w:val="de-DE"/>
              </w:rPr>
            </w:pPr>
            <w:r>
              <w:rPr>
                <w:szCs w:val="26"/>
                <w:lang w:val="it-IT"/>
              </w:rPr>
              <w:t>1.3. Nhận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lang w:val="it-IT"/>
              </w:rPr>
            </w:pPr>
            <w:r>
              <w:rPr>
                <w:szCs w:val="26"/>
                <w:lang w:val="it-IT"/>
              </w:rPr>
              <w:t>2. Vệ sinh trong nhà hàng</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lang w:val="it-IT"/>
              </w:rPr>
            </w:pPr>
            <w:r>
              <w:rPr>
                <w:szCs w:val="26"/>
                <w:lang w:val="it-IT"/>
              </w:rPr>
              <w:t>2.1. Vệ sinh nhà hàng và các khu vực xung quanh</w:t>
            </w:r>
          </w:p>
          <w:p w:rsidR="008E2577" w:rsidRDefault="006108D1">
            <w:pPr>
              <w:widowControl w:val="0"/>
              <w:spacing w:before="40" w:after="40" w:line="264" w:lineRule="auto"/>
              <w:rPr>
                <w:szCs w:val="26"/>
                <w:lang w:val="it-IT"/>
              </w:rPr>
            </w:pPr>
            <w:r>
              <w:rPr>
                <w:szCs w:val="26"/>
                <w:lang w:val="it-IT"/>
              </w:rPr>
              <w:t>2.2. Vệ sinh dụng cụ ăn uống</w:t>
            </w:r>
          </w:p>
          <w:p w:rsidR="008E2577" w:rsidRDefault="006108D1">
            <w:pPr>
              <w:widowControl w:val="0"/>
              <w:spacing w:before="40" w:after="40" w:line="264" w:lineRule="auto"/>
              <w:rPr>
                <w:bCs/>
                <w:szCs w:val="26"/>
                <w:lang w:val="de-DE"/>
              </w:rPr>
            </w:pPr>
            <w:r>
              <w:rPr>
                <w:szCs w:val="26"/>
              </w:rPr>
              <w:t>2.3. Vệ sinh thực phẩm</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rPr>
            </w:pPr>
            <w:r>
              <w:rPr>
                <w:szCs w:val="26"/>
              </w:rPr>
              <w:t>3. Gấp khăn ăn</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lang w:val="de-DE"/>
              </w:rPr>
            </w:pPr>
            <w:r>
              <w:rPr>
                <w:szCs w:val="26"/>
                <w:lang w:val="de-DE"/>
              </w:rPr>
              <w:t>3.1. Các kiểu khăn ăn Âu</w:t>
            </w:r>
          </w:p>
          <w:p w:rsidR="008E2577" w:rsidRDefault="006108D1">
            <w:pPr>
              <w:widowControl w:val="0"/>
              <w:spacing w:before="40" w:after="40" w:line="264" w:lineRule="auto"/>
              <w:rPr>
                <w:szCs w:val="26"/>
                <w:lang w:val="de-DE"/>
              </w:rPr>
            </w:pPr>
            <w:r>
              <w:rPr>
                <w:szCs w:val="26"/>
                <w:lang w:val="de-DE"/>
              </w:rPr>
              <w:t>3.2. Các kiểu khăn ăn Á</w:t>
            </w:r>
          </w:p>
          <w:p w:rsidR="008E2577" w:rsidRDefault="006108D1">
            <w:pPr>
              <w:widowControl w:val="0"/>
              <w:spacing w:before="40" w:after="40" w:line="264" w:lineRule="auto"/>
              <w:rPr>
                <w:szCs w:val="26"/>
              </w:rPr>
            </w:pPr>
            <w:r>
              <w:rPr>
                <w:szCs w:val="26"/>
              </w:rPr>
              <w:t>3.3. Các kiểu khác</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rPr>
            </w:pPr>
            <w:r>
              <w:rPr>
                <w:szCs w:val="26"/>
              </w:rPr>
              <w:t>4. Sử dụng khay</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lang w:val="de-DE"/>
              </w:rPr>
            </w:pPr>
            <w:r>
              <w:rPr>
                <w:szCs w:val="26"/>
                <w:lang w:val="de-DE"/>
              </w:rPr>
              <w:t>4.1. Sắp xếp khay</w:t>
            </w:r>
          </w:p>
          <w:p w:rsidR="008E2577" w:rsidRDefault="006108D1">
            <w:pPr>
              <w:widowControl w:val="0"/>
              <w:spacing w:before="40" w:after="40" w:line="264" w:lineRule="auto"/>
              <w:rPr>
                <w:szCs w:val="26"/>
                <w:lang w:val="de-DE"/>
              </w:rPr>
            </w:pPr>
            <w:r>
              <w:rPr>
                <w:szCs w:val="26"/>
                <w:lang w:val="de-DE"/>
              </w:rPr>
              <w:lastRenderedPageBreak/>
              <w:t>4.2. Bê khay</w:t>
            </w:r>
          </w:p>
          <w:p w:rsidR="008E2577" w:rsidRDefault="006108D1">
            <w:pPr>
              <w:widowControl w:val="0"/>
              <w:spacing w:before="40" w:after="40" w:line="264" w:lineRule="auto"/>
              <w:rPr>
                <w:szCs w:val="26"/>
                <w:lang w:val="it-IT"/>
              </w:rPr>
            </w:pPr>
            <w:r>
              <w:rPr>
                <w:szCs w:val="26"/>
                <w:lang w:val="de-DE"/>
              </w:rPr>
              <w:t>4.3. Dỡ đồ ra khỏi khay</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rPr>
            </w:pPr>
            <w:r>
              <w:rPr>
                <w:szCs w:val="26"/>
              </w:rPr>
              <w:t>5. Trải,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lang w:val="de-DE"/>
              </w:rPr>
            </w:pPr>
            <w:r>
              <w:rPr>
                <w:szCs w:val="26"/>
                <w:lang w:val="de-DE"/>
              </w:rPr>
              <w:t>5.1. Trải khăn bàn</w:t>
            </w:r>
          </w:p>
          <w:p w:rsidR="008E2577" w:rsidRDefault="006108D1">
            <w:pPr>
              <w:widowControl w:val="0"/>
              <w:spacing w:before="40" w:after="40" w:line="264" w:lineRule="auto"/>
              <w:rPr>
                <w:szCs w:val="26"/>
                <w:lang w:val="it-IT"/>
              </w:rPr>
            </w:pPr>
            <w:r>
              <w:rPr>
                <w:szCs w:val="26"/>
                <w:lang w:val="de-DE"/>
              </w:rPr>
              <w:t>5.2.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b/>
                <w:szCs w:val="26"/>
                <w:lang w:val="de-DE"/>
              </w:rPr>
            </w:pPr>
            <w:r>
              <w:rPr>
                <w:b/>
                <w:szCs w:val="26"/>
                <w:lang w:val="de-DE"/>
              </w:rPr>
              <w:t>3</w:t>
            </w: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b/>
                <w:bCs/>
                <w:szCs w:val="26"/>
                <w:lang w:val="de-DE"/>
              </w:rPr>
            </w:pPr>
            <w:r>
              <w:rPr>
                <w:b/>
                <w:bCs/>
                <w:szCs w:val="26"/>
                <w:lang w:val="de-DE"/>
              </w:rPr>
              <w:t>Chương 2: Các kỹ thuật phục vụ cơ bản</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jc w:val="center"/>
              <w:rPr>
                <w:b/>
                <w:szCs w:val="26"/>
                <w:lang w:val="it-IT"/>
              </w:rPr>
            </w:pPr>
            <w:r>
              <w:rPr>
                <w:b/>
                <w:szCs w:val="26"/>
                <w:lang w:val="it-IT"/>
              </w:rPr>
              <w:t>12</w:t>
            </w: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jc w:val="center"/>
              <w:rPr>
                <w:b/>
                <w:szCs w:val="26"/>
                <w:lang w:val="it-IT"/>
              </w:rPr>
            </w:pPr>
            <w:r>
              <w:rPr>
                <w:b/>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jc w:val="center"/>
              <w:rPr>
                <w:b/>
                <w:szCs w:val="26"/>
                <w:lang w:val="it-IT"/>
              </w:rPr>
            </w:pPr>
            <w:r>
              <w:rPr>
                <w:b/>
                <w:szCs w:val="26"/>
                <w:lang w:val="it-IT"/>
              </w:rPr>
              <w:t>8</w:t>
            </w: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jc w:val="center"/>
              <w:rPr>
                <w:b/>
                <w:szCs w:val="26"/>
                <w:lang w:val="it-IT"/>
              </w:rPr>
            </w:pPr>
            <w:r>
              <w:rPr>
                <w:b/>
                <w:szCs w:val="26"/>
                <w:lang w:val="it-IT"/>
              </w:rPr>
              <w:t>1</w:t>
            </w:r>
          </w:p>
        </w:tc>
      </w:tr>
      <w:tr w:rsidR="008E25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lang w:val="it-IT"/>
              </w:rPr>
            </w:pPr>
            <w:r>
              <w:rPr>
                <w:szCs w:val="26"/>
                <w:lang w:val="it-IT"/>
              </w:rPr>
              <w:t>1. Phục vụ đồ uống trong bữa ăn</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lang w:val="it-IT"/>
              </w:rPr>
            </w:pPr>
            <w:r>
              <w:rPr>
                <w:szCs w:val="26"/>
                <w:lang w:val="it-IT"/>
              </w:rPr>
              <w:t>1.1. Phục vụ nước khoáng</w:t>
            </w:r>
          </w:p>
          <w:p w:rsidR="008E2577" w:rsidRDefault="006108D1">
            <w:pPr>
              <w:widowControl w:val="0"/>
              <w:spacing w:before="40" w:after="40" w:line="264" w:lineRule="auto"/>
              <w:rPr>
                <w:szCs w:val="26"/>
                <w:lang w:val="it-IT"/>
              </w:rPr>
            </w:pPr>
            <w:r>
              <w:rPr>
                <w:szCs w:val="26"/>
                <w:lang w:val="it-IT"/>
              </w:rPr>
              <w:t>1.2. Phục vụ nước đóng hộp, đóng chai</w:t>
            </w:r>
          </w:p>
          <w:p w:rsidR="008E2577" w:rsidRDefault="006108D1">
            <w:pPr>
              <w:widowControl w:val="0"/>
              <w:spacing w:before="40" w:after="40" w:line="264" w:lineRule="auto"/>
              <w:rPr>
                <w:szCs w:val="26"/>
                <w:lang w:val="it-IT"/>
              </w:rPr>
            </w:pPr>
            <w:r>
              <w:rPr>
                <w:szCs w:val="26"/>
                <w:lang w:val="it-IT"/>
              </w:rPr>
              <w:t>1.3. Phục vụ bia</w:t>
            </w:r>
          </w:p>
          <w:p w:rsidR="008E2577" w:rsidRDefault="006108D1">
            <w:pPr>
              <w:widowControl w:val="0"/>
              <w:spacing w:before="40" w:after="40" w:line="264" w:lineRule="auto"/>
              <w:rPr>
                <w:szCs w:val="26"/>
                <w:lang w:val="it-IT"/>
              </w:rPr>
            </w:pPr>
            <w:r>
              <w:rPr>
                <w:szCs w:val="26"/>
                <w:lang w:val="it-IT"/>
              </w:rPr>
              <w:t>1.4. Phục vụ rượu sâm panh</w:t>
            </w:r>
          </w:p>
          <w:p w:rsidR="008E2577" w:rsidRDefault="006108D1">
            <w:pPr>
              <w:widowControl w:val="0"/>
              <w:spacing w:before="40" w:after="40" w:line="264" w:lineRule="auto"/>
              <w:rPr>
                <w:szCs w:val="26"/>
                <w:lang w:val="it-IT"/>
              </w:rPr>
            </w:pPr>
            <w:r>
              <w:rPr>
                <w:szCs w:val="26"/>
                <w:lang w:val="it-IT"/>
              </w:rPr>
              <w:t>1.5. Phục rượu vang</w:t>
            </w:r>
          </w:p>
          <w:p w:rsidR="008E2577" w:rsidRDefault="006108D1">
            <w:pPr>
              <w:widowControl w:val="0"/>
              <w:spacing w:before="40" w:after="40" w:line="264" w:lineRule="auto"/>
              <w:rPr>
                <w:szCs w:val="26"/>
                <w:lang w:val="it-IT"/>
              </w:rPr>
            </w:pPr>
            <w:r>
              <w:rPr>
                <w:szCs w:val="26"/>
                <w:lang w:val="it-IT"/>
              </w:rPr>
              <w:t>1.6. Phục vụ rượu mạnh</w:t>
            </w:r>
          </w:p>
          <w:p w:rsidR="008E2577" w:rsidRDefault="006108D1">
            <w:pPr>
              <w:widowControl w:val="0"/>
              <w:spacing w:before="40" w:after="40" w:line="264" w:lineRule="auto"/>
              <w:rPr>
                <w:szCs w:val="26"/>
                <w:lang w:val="it-IT"/>
              </w:rPr>
            </w:pPr>
            <w:r>
              <w:rPr>
                <w:szCs w:val="26"/>
                <w:lang w:val="it-IT"/>
              </w:rPr>
              <w:t>1.7. Phục vụ rượu mùi</w:t>
            </w:r>
          </w:p>
          <w:p w:rsidR="008E2577" w:rsidRDefault="006108D1">
            <w:pPr>
              <w:widowControl w:val="0"/>
              <w:spacing w:before="40" w:after="40" w:line="264" w:lineRule="auto"/>
              <w:rPr>
                <w:szCs w:val="26"/>
                <w:lang w:val="it-IT"/>
              </w:rPr>
            </w:pPr>
            <w:r>
              <w:rPr>
                <w:szCs w:val="26"/>
                <w:lang w:val="it-IT"/>
              </w:rPr>
              <w:t>1.8. Phục vụ trà, cà phê</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rPr>
            </w:pPr>
            <w:r>
              <w:rPr>
                <w:szCs w:val="26"/>
                <w:lang w:val="it-IT"/>
              </w:rPr>
              <w:t xml:space="preserve">2. </w:t>
            </w:r>
            <w:r>
              <w:rPr>
                <w:szCs w:val="26"/>
              </w:rPr>
              <w:t>Phục vụ xúp</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lang w:val="it-IT"/>
              </w:rPr>
            </w:pPr>
            <w:r>
              <w:rPr>
                <w:szCs w:val="26"/>
                <w:lang w:val="it-IT"/>
              </w:rPr>
              <w:t>2.1. Phục vụ xúp bằng bát/chén xúp</w:t>
            </w:r>
          </w:p>
          <w:p w:rsidR="008E2577" w:rsidRDefault="006108D1">
            <w:pPr>
              <w:widowControl w:val="0"/>
              <w:spacing w:before="40" w:after="40" w:line="264" w:lineRule="auto"/>
              <w:rPr>
                <w:szCs w:val="26"/>
                <w:lang w:val="it-IT"/>
              </w:rPr>
            </w:pPr>
            <w:r>
              <w:rPr>
                <w:szCs w:val="26"/>
                <w:lang w:val="it-IT"/>
              </w:rPr>
              <w:t>2.2. Phục vụ xúp bằng âu/liễn</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iCs/>
                <w:szCs w:val="26"/>
                <w:lang w:val="de-DE"/>
              </w:rPr>
            </w:pPr>
            <w:r>
              <w:rPr>
                <w:iCs/>
                <w:szCs w:val="26"/>
                <w:lang w:val="de-DE"/>
              </w:rPr>
              <w:t xml:space="preserve">3. </w:t>
            </w:r>
            <w:r>
              <w:rPr>
                <w:szCs w:val="26"/>
                <w:lang w:val="de-DE"/>
              </w:rPr>
              <w:t>Thay đặt dụng cụ ăn uống cho khách</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iCs/>
                <w:szCs w:val="26"/>
                <w:lang w:val="de-DE"/>
              </w:rPr>
            </w:pPr>
            <w:r>
              <w:rPr>
                <w:iCs/>
                <w:szCs w:val="26"/>
                <w:lang w:val="de-DE"/>
              </w:rPr>
              <w:t>3.1. Dọn bàn sau mỗi món ăn</w:t>
            </w:r>
          </w:p>
          <w:p w:rsidR="008E2577" w:rsidRDefault="006108D1">
            <w:pPr>
              <w:widowControl w:val="0"/>
              <w:spacing w:before="40" w:after="40" w:line="264" w:lineRule="auto"/>
              <w:rPr>
                <w:iCs/>
                <w:szCs w:val="26"/>
                <w:lang w:val="de-DE"/>
              </w:rPr>
            </w:pPr>
            <w:r>
              <w:rPr>
                <w:iCs/>
                <w:szCs w:val="26"/>
                <w:lang w:val="de-DE"/>
              </w:rPr>
              <w:t>3.2. Đặt dụng cụ ăn uống cho khách</w:t>
            </w:r>
          </w:p>
          <w:p w:rsidR="008E2577" w:rsidRDefault="006108D1">
            <w:pPr>
              <w:widowControl w:val="0"/>
              <w:spacing w:before="40" w:after="40" w:line="264" w:lineRule="auto"/>
              <w:rPr>
                <w:iCs/>
                <w:szCs w:val="26"/>
              </w:rPr>
            </w:pPr>
            <w:r>
              <w:rPr>
                <w:iCs/>
                <w:szCs w:val="26"/>
              </w:rPr>
              <w:t>3.3. Dọn sơ bàn ăn</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283"/>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lang w:val="it-IT"/>
              </w:rPr>
            </w:pPr>
            <w:r>
              <w:rPr>
                <w:szCs w:val="26"/>
                <w:lang w:val="it-IT"/>
              </w:rPr>
              <w:t>4. Thay gạt tàn</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lang w:val="it-IT"/>
              </w:rPr>
            </w:pPr>
            <w:r>
              <w:rPr>
                <w:szCs w:val="26"/>
                <w:lang w:val="it-IT"/>
              </w:rPr>
              <w:t>4.1. Dùng 1 gạt tàn sạch</w:t>
            </w:r>
          </w:p>
          <w:p w:rsidR="008E2577" w:rsidRDefault="006108D1">
            <w:pPr>
              <w:widowControl w:val="0"/>
              <w:spacing w:before="40" w:after="40" w:line="264" w:lineRule="auto"/>
              <w:rPr>
                <w:szCs w:val="26"/>
                <w:lang w:val="it-IT"/>
              </w:rPr>
            </w:pPr>
            <w:r>
              <w:rPr>
                <w:szCs w:val="26"/>
                <w:lang w:val="it-IT"/>
              </w:rPr>
              <w:t>4.2. Dùng 2 gạt tàn sạch</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lang w:val="it-IT"/>
              </w:rPr>
            </w:pPr>
            <w:r>
              <w:rPr>
                <w:szCs w:val="26"/>
                <w:lang w:val="it-IT"/>
              </w:rPr>
              <w:t>Kiểm tra</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411"/>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b/>
                <w:szCs w:val="26"/>
                <w:lang w:val="de-DE"/>
              </w:rPr>
            </w:pPr>
            <w:r>
              <w:rPr>
                <w:b/>
                <w:szCs w:val="26"/>
                <w:lang w:val="de-DE"/>
              </w:rPr>
              <w:t>4</w:t>
            </w: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b/>
                <w:iCs/>
                <w:szCs w:val="26"/>
                <w:lang w:val="de-DE"/>
              </w:rPr>
            </w:pPr>
            <w:r>
              <w:rPr>
                <w:b/>
                <w:iCs/>
                <w:szCs w:val="26"/>
                <w:lang w:val="de-DE"/>
              </w:rPr>
              <w:t>Chương 3: Đặt bàn và phục vụ tiệc</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jc w:val="center"/>
              <w:rPr>
                <w:b/>
                <w:szCs w:val="26"/>
                <w:lang w:val="it-IT"/>
              </w:rPr>
            </w:pPr>
            <w:r>
              <w:rPr>
                <w:b/>
                <w:szCs w:val="26"/>
                <w:lang w:val="it-IT"/>
              </w:rPr>
              <w:t>12</w:t>
            </w: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jc w:val="center"/>
              <w:rPr>
                <w:b/>
                <w:szCs w:val="26"/>
                <w:lang w:val="it-IT"/>
              </w:rPr>
            </w:pPr>
            <w:r>
              <w:rPr>
                <w:b/>
                <w:szCs w:val="26"/>
                <w:lang w:val="it-IT"/>
              </w:rPr>
              <w:t>4</w:t>
            </w: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jc w:val="center"/>
              <w:rPr>
                <w:b/>
                <w:szCs w:val="26"/>
                <w:lang w:val="it-IT"/>
              </w:rPr>
            </w:pPr>
            <w:r>
              <w:rPr>
                <w:b/>
                <w:szCs w:val="26"/>
                <w:lang w:val="it-IT"/>
              </w:rPr>
              <w:t>7</w:t>
            </w: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jc w:val="center"/>
              <w:rPr>
                <w:b/>
                <w:szCs w:val="26"/>
                <w:lang w:val="it-IT"/>
              </w:rPr>
            </w:pPr>
            <w:r>
              <w:rPr>
                <w:b/>
                <w:szCs w:val="26"/>
                <w:lang w:val="it-IT"/>
              </w:rPr>
              <w:t>1</w:t>
            </w:r>
          </w:p>
        </w:tc>
      </w:tr>
      <w:tr w:rsidR="008E2577">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iCs/>
                <w:szCs w:val="26"/>
                <w:lang w:val="de-DE"/>
              </w:rPr>
            </w:pPr>
            <w:r>
              <w:rPr>
                <w:iCs/>
                <w:szCs w:val="26"/>
                <w:lang w:val="de-DE"/>
              </w:rPr>
              <w:t>1. Đặt bàn và phục vụ tiệc ngồi Âu, Á</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iCs/>
                <w:szCs w:val="26"/>
                <w:lang w:val="de-DE"/>
              </w:rPr>
            </w:pPr>
            <w:r>
              <w:rPr>
                <w:iCs/>
                <w:szCs w:val="26"/>
                <w:lang w:val="de-DE"/>
              </w:rPr>
              <w:t>1.1. Đặt bàn và phục vụ tiệc ngồi Âu</w:t>
            </w:r>
          </w:p>
          <w:p w:rsidR="008E2577" w:rsidRDefault="006108D1">
            <w:pPr>
              <w:widowControl w:val="0"/>
              <w:spacing w:before="40" w:after="40" w:line="264" w:lineRule="auto"/>
              <w:rPr>
                <w:iCs/>
                <w:szCs w:val="26"/>
                <w:lang w:val="de-DE"/>
              </w:rPr>
            </w:pPr>
            <w:r>
              <w:rPr>
                <w:iCs/>
                <w:szCs w:val="26"/>
                <w:lang w:val="de-DE"/>
              </w:rPr>
              <w:lastRenderedPageBreak/>
              <w:t>1.2. Đặt bàn và phục vụ tiệc ngồi Á</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iCs/>
                <w:szCs w:val="26"/>
                <w:lang w:val="de-DE"/>
              </w:rPr>
            </w:pPr>
            <w:r>
              <w:rPr>
                <w:iCs/>
                <w:szCs w:val="26"/>
                <w:lang w:val="de-DE"/>
              </w:rPr>
              <w:t>2. Đặt bàn và phục vụ tiệc đứng</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iCs/>
                <w:szCs w:val="26"/>
                <w:lang w:val="de-DE"/>
              </w:rPr>
            </w:pPr>
            <w:r>
              <w:rPr>
                <w:iCs/>
                <w:szCs w:val="26"/>
                <w:lang w:val="de-DE"/>
              </w:rPr>
              <w:t>2.1. Đặt bàn tiệc đứng</w:t>
            </w:r>
          </w:p>
          <w:p w:rsidR="008E2577" w:rsidRDefault="006108D1">
            <w:pPr>
              <w:widowControl w:val="0"/>
              <w:spacing w:before="40" w:after="40" w:line="264" w:lineRule="auto"/>
              <w:rPr>
                <w:iCs/>
                <w:szCs w:val="26"/>
                <w:lang w:val="de-DE"/>
              </w:rPr>
            </w:pPr>
            <w:r>
              <w:rPr>
                <w:iCs/>
                <w:szCs w:val="26"/>
                <w:lang w:val="de-DE"/>
              </w:rPr>
              <w:t>2.2. Phục vụ tiệc đứng</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b/>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b/>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b/>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b/>
                <w:szCs w:val="26"/>
                <w:lang w:val="it-IT"/>
              </w:rPr>
            </w:pPr>
          </w:p>
        </w:tc>
      </w:tr>
      <w:tr w:rsidR="008E2577">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lang w:val="it-IT"/>
              </w:rPr>
            </w:pPr>
            <w:r>
              <w:rPr>
                <w:szCs w:val="26"/>
                <w:lang w:val="it-IT"/>
              </w:rPr>
              <w:t>3. Đặt bàn và phục vụ hội nghị, hội thảo</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lang w:val="it-IT"/>
              </w:rPr>
            </w:pPr>
            <w:r>
              <w:rPr>
                <w:szCs w:val="26"/>
                <w:lang w:val="it-IT"/>
              </w:rPr>
              <w:t>3.1. Đặt bàn hội nghị, hội thảo</w:t>
            </w:r>
          </w:p>
          <w:p w:rsidR="008E2577" w:rsidRDefault="006108D1">
            <w:pPr>
              <w:widowControl w:val="0"/>
              <w:spacing w:before="40" w:after="40" w:line="264" w:lineRule="auto"/>
              <w:rPr>
                <w:szCs w:val="26"/>
                <w:lang w:val="it-IT"/>
              </w:rPr>
            </w:pPr>
            <w:r>
              <w:rPr>
                <w:szCs w:val="26"/>
                <w:lang w:val="it-IT"/>
              </w:rPr>
              <w:t>3.2. Phục vụ hội nghị, hội thảo</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lang w:val="it-IT"/>
              </w:rPr>
            </w:pPr>
            <w:r>
              <w:rPr>
                <w:szCs w:val="26"/>
                <w:lang w:val="it-IT"/>
              </w:rPr>
              <w:t>4. Đặt bàn và phục vụ tiệc trà</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lang w:val="de-DE"/>
              </w:rPr>
            </w:pPr>
            <w:r>
              <w:rPr>
                <w:szCs w:val="26"/>
                <w:lang w:val="it-IT"/>
              </w:rPr>
              <w:t>4.1.</w:t>
            </w:r>
            <w:r>
              <w:rPr>
                <w:szCs w:val="26"/>
                <w:lang w:val="de-DE"/>
              </w:rPr>
              <w:t>Đặt bàn tiệc trà</w:t>
            </w:r>
          </w:p>
          <w:p w:rsidR="008E2577" w:rsidRDefault="006108D1">
            <w:pPr>
              <w:widowControl w:val="0"/>
              <w:spacing w:before="40" w:after="40" w:line="264" w:lineRule="auto"/>
              <w:rPr>
                <w:szCs w:val="26"/>
                <w:lang w:val="it-IT"/>
              </w:rPr>
            </w:pPr>
            <w:r>
              <w:rPr>
                <w:szCs w:val="26"/>
                <w:lang w:val="it-IT"/>
              </w:rPr>
              <w:t>4.2. Phục vụ tiệc trà</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lang w:val="it-IT"/>
              </w:rPr>
            </w:pPr>
            <w:r>
              <w:rPr>
                <w:szCs w:val="26"/>
                <w:lang w:val="it-IT"/>
              </w:rPr>
              <w:t xml:space="preserve">Kiểm tra </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b/>
                <w:szCs w:val="26"/>
                <w:lang w:val="de-DE"/>
              </w:rPr>
            </w:pPr>
            <w:r>
              <w:rPr>
                <w:b/>
                <w:szCs w:val="26"/>
                <w:lang w:val="de-DE"/>
              </w:rPr>
              <w:t>5</w:t>
            </w: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b/>
                <w:bCs/>
                <w:szCs w:val="26"/>
                <w:lang w:val="de-DE"/>
              </w:rPr>
            </w:pPr>
            <w:r>
              <w:rPr>
                <w:b/>
                <w:bCs/>
                <w:szCs w:val="26"/>
                <w:lang w:val="de-DE"/>
              </w:rPr>
              <w:t>Chương 4: Kết thúc ca làm việc</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jc w:val="center"/>
              <w:rPr>
                <w:b/>
                <w:szCs w:val="26"/>
                <w:lang w:val="it-IT"/>
              </w:rPr>
            </w:pPr>
            <w:r>
              <w:rPr>
                <w:b/>
                <w:szCs w:val="26"/>
                <w:lang w:val="it-IT"/>
              </w:rPr>
              <w:t>9</w:t>
            </w: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jc w:val="center"/>
              <w:rPr>
                <w:b/>
                <w:szCs w:val="26"/>
                <w:lang w:val="it-IT"/>
              </w:rPr>
            </w:pPr>
            <w:r>
              <w:rPr>
                <w:b/>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jc w:val="center"/>
              <w:rPr>
                <w:b/>
                <w:szCs w:val="26"/>
                <w:lang w:val="it-IT"/>
              </w:rPr>
            </w:pPr>
            <w:r>
              <w:rPr>
                <w:b/>
                <w:szCs w:val="26"/>
                <w:lang w:val="it-IT"/>
              </w:rPr>
              <w:t>6</w:t>
            </w: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b/>
                <w:szCs w:val="26"/>
                <w:lang w:val="it-IT"/>
              </w:rPr>
            </w:pPr>
          </w:p>
        </w:tc>
      </w:tr>
      <w:tr w:rsidR="008E2577">
        <w:trPr>
          <w:trHeight w:val="281"/>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lang w:val="it-IT"/>
              </w:rPr>
            </w:pPr>
            <w:r>
              <w:rPr>
                <w:szCs w:val="26"/>
                <w:lang w:val="it-IT"/>
              </w:rPr>
              <w:t>1. Kết thúc ca</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281"/>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lang w:val="it-IT"/>
              </w:rPr>
            </w:pPr>
            <w:r>
              <w:rPr>
                <w:szCs w:val="26"/>
                <w:lang w:val="it-IT"/>
              </w:rPr>
              <w:t>1.1. Thu dọn vệ sinh và cất trữ dụng cụ</w:t>
            </w:r>
          </w:p>
          <w:p w:rsidR="008E2577" w:rsidRDefault="006108D1">
            <w:pPr>
              <w:widowControl w:val="0"/>
              <w:spacing w:before="40" w:after="40" w:line="264" w:lineRule="auto"/>
              <w:rPr>
                <w:szCs w:val="26"/>
                <w:lang w:val="it-IT"/>
              </w:rPr>
            </w:pPr>
            <w:r>
              <w:rPr>
                <w:szCs w:val="26"/>
                <w:lang w:val="it-IT"/>
              </w:rPr>
              <w:t>1.2. Lập các báo cáo</w:t>
            </w:r>
          </w:p>
          <w:p w:rsidR="008E2577" w:rsidRDefault="006108D1">
            <w:pPr>
              <w:widowControl w:val="0"/>
              <w:spacing w:before="40" w:after="40" w:line="264" w:lineRule="auto"/>
              <w:rPr>
                <w:szCs w:val="26"/>
                <w:lang w:val="it-IT"/>
              </w:rPr>
            </w:pPr>
            <w:r>
              <w:rPr>
                <w:szCs w:val="26"/>
                <w:lang w:val="it-IT"/>
              </w:rPr>
              <w:t>1.3. Tổng hợp thông tin về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363"/>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lang w:val="it-IT"/>
              </w:rPr>
            </w:pPr>
            <w:r>
              <w:rPr>
                <w:szCs w:val="26"/>
                <w:lang w:val="it-IT"/>
              </w:rPr>
              <w:t>2. Bàn giao ca</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lang w:val="it-IT"/>
              </w:rPr>
            </w:pPr>
            <w:r>
              <w:rPr>
                <w:szCs w:val="26"/>
                <w:lang w:val="it-IT"/>
              </w:rPr>
              <w:t>2.1. Ghi sổ và bàn giao các công việc</w:t>
            </w:r>
          </w:p>
          <w:p w:rsidR="008E2577" w:rsidRDefault="006108D1">
            <w:pPr>
              <w:widowControl w:val="0"/>
              <w:spacing w:before="40" w:after="40" w:line="264" w:lineRule="auto"/>
              <w:rPr>
                <w:szCs w:val="26"/>
                <w:lang w:val="it-IT"/>
              </w:rPr>
            </w:pPr>
            <w:r>
              <w:rPr>
                <w:szCs w:val="26"/>
                <w:lang w:val="it-IT"/>
              </w:rPr>
              <w:t>2.2. Ký nhận</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MS Mincho"/>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rFonts w:eastAsia="MS Mincho"/>
                <w:b/>
                <w:szCs w:val="26"/>
                <w:lang w:val="de-DE"/>
              </w:rPr>
            </w:pPr>
            <w:r>
              <w:rPr>
                <w:b/>
                <w:szCs w:val="26"/>
                <w:lang w:val="de-DE"/>
              </w:rPr>
              <w:t>Tổng cộng</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b/>
                <w:szCs w:val="26"/>
                <w:lang w:val="de-DE"/>
              </w:rPr>
            </w:pPr>
            <w:r>
              <w:rPr>
                <w:b/>
                <w:szCs w:val="26"/>
                <w:lang w:val="de-DE"/>
              </w:rPr>
              <w:t>45</w:t>
            </w: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b/>
                <w:szCs w:val="26"/>
                <w:lang w:val="de-DE"/>
              </w:rPr>
            </w:pPr>
            <w:r>
              <w:rPr>
                <w:b/>
                <w:szCs w:val="26"/>
                <w:lang w:val="de-DE"/>
              </w:rPr>
              <w:t>13</w:t>
            </w: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b/>
                <w:szCs w:val="26"/>
                <w:lang w:val="de-DE"/>
              </w:rPr>
            </w:pPr>
            <w:r>
              <w:rPr>
                <w:b/>
                <w:szCs w:val="26"/>
                <w:lang w:val="de-DE"/>
              </w:rPr>
              <w:t>30</w:t>
            </w: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b/>
                <w:szCs w:val="26"/>
                <w:lang w:val="de-DE"/>
              </w:rPr>
            </w:pPr>
            <w:r>
              <w:rPr>
                <w:b/>
                <w:szCs w:val="26"/>
                <w:lang w:val="de-DE"/>
              </w:rPr>
              <w:t>2</w:t>
            </w:r>
          </w:p>
        </w:tc>
      </w:tr>
    </w:tbl>
    <w:p w:rsidR="008E2577" w:rsidRDefault="006108D1">
      <w:pPr>
        <w:widowControl w:val="0"/>
        <w:spacing w:before="40" w:after="40" w:line="264" w:lineRule="auto"/>
        <w:rPr>
          <w:b/>
          <w:szCs w:val="26"/>
          <w:lang w:val="de-DE"/>
        </w:rPr>
      </w:pPr>
      <w:r>
        <w:rPr>
          <w:b/>
          <w:szCs w:val="26"/>
          <w:lang w:val="de-DE"/>
        </w:rPr>
        <w:t>2. Nội dung chi tiết:</w:t>
      </w:r>
    </w:p>
    <w:p w:rsidR="008E2577" w:rsidRDefault="006108D1">
      <w:pPr>
        <w:widowControl w:val="0"/>
        <w:spacing w:before="40" w:after="40" w:line="264" w:lineRule="auto"/>
        <w:rPr>
          <w:b/>
          <w:szCs w:val="26"/>
          <w:lang w:val="it-IT"/>
        </w:rPr>
      </w:pPr>
      <w:r>
        <w:rPr>
          <w:b/>
          <w:szCs w:val="26"/>
          <w:lang w:val="it-IT"/>
        </w:rPr>
        <w:t>Chương mở đầu:</w:t>
      </w:r>
      <w:r>
        <w:rPr>
          <w:b/>
          <w:bCs/>
          <w:szCs w:val="26"/>
          <w:lang w:val="it-IT"/>
        </w:rPr>
        <w:t xml:space="preserve"> Giới thiệu môn học</w:t>
      </w:r>
      <w:r>
        <w:rPr>
          <w:i/>
          <w:iCs/>
          <w:szCs w:val="26"/>
          <w:lang w:val="it-IT"/>
        </w:rPr>
        <w:tab/>
      </w:r>
      <w:r>
        <w:rPr>
          <w:i/>
          <w:iCs/>
          <w:szCs w:val="26"/>
          <w:lang w:val="it-IT"/>
        </w:rPr>
        <w:tab/>
      </w:r>
      <w:r>
        <w:rPr>
          <w:i/>
          <w:iCs/>
          <w:szCs w:val="26"/>
          <w:lang w:val="it-IT"/>
        </w:rPr>
        <w:tab/>
      </w:r>
      <w:r>
        <w:rPr>
          <w:i/>
          <w:iCs/>
          <w:szCs w:val="26"/>
          <w:lang w:val="it-IT"/>
        </w:rPr>
        <w:tab/>
        <w:t>Thời gian: 01 giờ</w:t>
      </w:r>
      <w:r>
        <w:rPr>
          <w:i/>
          <w:iCs/>
          <w:szCs w:val="26"/>
          <w:lang w:val="it-IT"/>
        </w:rPr>
        <w:tab/>
      </w:r>
    </w:p>
    <w:p w:rsidR="008E2577" w:rsidRDefault="006108D1">
      <w:pPr>
        <w:widowControl w:val="0"/>
        <w:spacing w:before="40" w:after="40" w:line="264" w:lineRule="auto"/>
        <w:jc w:val="both"/>
        <w:rPr>
          <w:b/>
          <w:iCs/>
          <w:szCs w:val="26"/>
          <w:lang w:val="it-IT"/>
        </w:rPr>
      </w:pPr>
      <w:r>
        <w:rPr>
          <w:b/>
          <w:iCs/>
          <w:szCs w:val="26"/>
          <w:lang w:val="it-IT"/>
        </w:rPr>
        <w:t xml:space="preserve">1. Mục tiêu: </w:t>
      </w:r>
    </w:p>
    <w:p w:rsidR="008E2577" w:rsidRDefault="006108D1">
      <w:pPr>
        <w:widowControl w:val="0"/>
        <w:spacing w:before="40" w:after="40" w:line="264" w:lineRule="auto"/>
        <w:jc w:val="both"/>
        <w:rPr>
          <w:szCs w:val="26"/>
          <w:lang w:val="it-IT"/>
        </w:rPr>
      </w:pPr>
      <w:r>
        <w:rPr>
          <w:szCs w:val="26"/>
          <w:lang w:val="it-IT"/>
        </w:rPr>
        <w:t>- Xác định được nội dung cốt lõi của môn học</w:t>
      </w:r>
    </w:p>
    <w:p w:rsidR="008E2577" w:rsidRDefault="006108D1">
      <w:pPr>
        <w:widowControl w:val="0"/>
        <w:spacing w:before="40" w:after="40" w:line="264" w:lineRule="auto"/>
        <w:jc w:val="both"/>
        <w:rPr>
          <w:szCs w:val="26"/>
          <w:lang w:val="it-IT"/>
        </w:rPr>
      </w:pPr>
      <w:r>
        <w:rPr>
          <w:szCs w:val="26"/>
          <w:lang w:val="it-IT"/>
        </w:rPr>
        <w:t>- Trình bày được mục tiêu của môn học về kiến thức, kỹ năng, năng lực tự chủ và trách nhiệm</w:t>
      </w:r>
    </w:p>
    <w:p w:rsidR="008E2577" w:rsidRDefault="006108D1">
      <w:pPr>
        <w:widowControl w:val="0"/>
        <w:spacing w:before="40" w:after="40" w:line="264" w:lineRule="auto"/>
        <w:jc w:val="both"/>
        <w:rPr>
          <w:szCs w:val="26"/>
          <w:lang w:val="it-IT"/>
        </w:rPr>
      </w:pPr>
      <w:r>
        <w:rPr>
          <w:szCs w:val="26"/>
          <w:lang w:val="it-IT"/>
        </w:rPr>
        <w:t>- Mô tả được phương pháp dạy và học của giáo viên và sinh viên, phương pháp đánh giá, hoàn thành môn học</w:t>
      </w:r>
    </w:p>
    <w:p w:rsidR="008E2577" w:rsidRDefault="006108D1">
      <w:pPr>
        <w:widowControl w:val="0"/>
        <w:spacing w:before="40" w:after="40" w:line="264" w:lineRule="auto"/>
        <w:jc w:val="both"/>
        <w:rPr>
          <w:szCs w:val="26"/>
          <w:lang w:val="it-IT"/>
        </w:rPr>
      </w:pPr>
      <w:r>
        <w:rPr>
          <w:szCs w:val="26"/>
          <w:lang w:val="it-IT"/>
        </w:rPr>
        <w:t xml:space="preserve">- Thực hiện được các yêu cầu đối với sinh viên trong quá trình học tập </w:t>
      </w:r>
    </w:p>
    <w:p w:rsidR="008E2577" w:rsidRDefault="006108D1">
      <w:pPr>
        <w:widowControl w:val="0"/>
        <w:spacing w:before="40" w:after="40" w:line="264" w:lineRule="auto"/>
        <w:jc w:val="both"/>
        <w:rPr>
          <w:szCs w:val="26"/>
          <w:lang w:val="it-IT"/>
        </w:rPr>
      </w:pPr>
      <w:r>
        <w:rPr>
          <w:szCs w:val="26"/>
          <w:lang w:val="it-IT"/>
        </w:rPr>
        <w:t>- Có ý thức tự giác học tập, rèn luyện và nâng cao trình độ chuyên môn</w:t>
      </w:r>
    </w:p>
    <w:p w:rsidR="008E2577" w:rsidRDefault="006108D1">
      <w:pPr>
        <w:widowControl w:val="0"/>
        <w:spacing w:before="40" w:after="40" w:line="264" w:lineRule="auto"/>
        <w:jc w:val="both"/>
        <w:rPr>
          <w:szCs w:val="26"/>
          <w:lang w:val="it-IT"/>
        </w:rPr>
      </w:pPr>
      <w:r>
        <w:rPr>
          <w:szCs w:val="26"/>
          <w:lang w:val="it-IT"/>
        </w:rPr>
        <w:lastRenderedPageBreak/>
        <w:t>- Chủ động rèn luyện các kiến thức, kỹ năng, năng lực tự chủ và trách nhiệm, các yêu cầu cơ bản đối với nhân viên phục vụ ăn uống để đáp ứng tốt nhất yêu cầu công việc</w:t>
      </w:r>
    </w:p>
    <w:p w:rsidR="008E2577" w:rsidRDefault="006108D1">
      <w:pPr>
        <w:widowControl w:val="0"/>
        <w:spacing w:before="40" w:after="40" w:line="264" w:lineRule="auto"/>
        <w:jc w:val="both"/>
        <w:rPr>
          <w:b/>
          <w:szCs w:val="26"/>
          <w:lang w:val="it-IT"/>
        </w:rPr>
      </w:pPr>
      <w:r>
        <w:rPr>
          <w:b/>
          <w:szCs w:val="26"/>
          <w:lang w:val="it-IT"/>
        </w:rPr>
        <w:t>2. Nội dung chương:</w:t>
      </w:r>
    </w:p>
    <w:p w:rsidR="008E2577" w:rsidRDefault="006108D1">
      <w:pPr>
        <w:spacing w:before="40" w:after="40" w:line="264" w:lineRule="auto"/>
        <w:rPr>
          <w:bCs/>
          <w:szCs w:val="26"/>
          <w:lang w:val="de-DE"/>
        </w:rPr>
      </w:pPr>
      <w:r>
        <w:rPr>
          <w:bCs/>
          <w:szCs w:val="26"/>
          <w:lang w:val="de-DE"/>
        </w:rPr>
        <w:t>2.1. Nội dung của môn học</w:t>
      </w:r>
    </w:p>
    <w:p w:rsidR="008E2577" w:rsidRDefault="006108D1">
      <w:pPr>
        <w:widowControl w:val="0"/>
        <w:spacing w:before="40" w:after="40" w:line="264" w:lineRule="auto"/>
        <w:jc w:val="both"/>
        <w:rPr>
          <w:bCs/>
          <w:szCs w:val="26"/>
          <w:lang w:val="de-DE"/>
        </w:rPr>
      </w:pPr>
      <w:r>
        <w:rPr>
          <w:bCs/>
          <w:szCs w:val="26"/>
          <w:lang w:val="de-DE"/>
        </w:rPr>
        <w:t>2.2. Mục tiêu của môn học</w:t>
      </w:r>
    </w:p>
    <w:p w:rsidR="008E2577" w:rsidRDefault="006108D1">
      <w:pPr>
        <w:widowControl w:val="0"/>
        <w:spacing w:before="40" w:after="40" w:line="264" w:lineRule="auto"/>
        <w:jc w:val="both"/>
        <w:rPr>
          <w:bCs/>
          <w:szCs w:val="26"/>
          <w:lang w:val="de-DE"/>
        </w:rPr>
      </w:pPr>
      <w:r>
        <w:rPr>
          <w:bCs/>
          <w:szCs w:val="26"/>
          <w:lang w:val="de-DE"/>
        </w:rPr>
        <w:t>2.2.1. Kiến thức</w:t>
      </w:r>
    </w:p>
    <w:p w:rsidR="008E2577" w:rsidRDefault="006108D1">
      <w:pPr>
        <w:widowControl w:val="0"/>
        <w:spacing w:before="40" w:after="40" w:line="264" w:lineRule="auto"/>
        <w:jc w:val="both"/>
        <w:rPr>
          <w:bCs/>
          <w:szCs w:val="26"/>
          <w:lang w:val="de-DE"/>
        </w:rPr>
      </w:pPr>
      <w:r>
        <w:rPr>
          <w:bCs/>
          <w:szCs w:val="26"/>
          <w:lang w:val="de-DE"/>
        </w:rPr>
        <w:t>2.2.2. Kỹ năng</w:t>
      </w:r>
    </w:p>
    <w:p w:rsidR="008E2577" w:rsidRDefault="006108D1">
      <w:pPr>
        <w:widowControl w:val="0"/>
        <w:spacing w:before="40" w:after="40" w:line="264" w:lineRule="auto"/>
        <w:jc w:val="both"/>
        <w:rPr>
          <w:bCs/>
          <w:szCs w:val="26"/>
          <w:lang w:val="de-DE"/>
        </w:rPr>
      </w:pPr>
      <w:r>
        <w:rPr>
          <w:bCs/>
          <w:szCs w:val="26"/>
          <w:lang w:val="de-DE"/>
        </w:rPr>
        <w:t>2.2.3. Thái độ</w:t>
      </w:r>
    </w:p>
    <w:p w:rsidR="008E2577" w:rsidRDefault="006108D1">
      <w:pPr>
        <w:widowControl w:val="0"/>
        <w:spacing w:before="40" w:after="40" w:line="264" w:lineRule="auto"/>
        <w:jc w:val="both"/>
        <w:rPr>
          <w:bCs/>
          <w:szCs w:val="26"/>
          <w:lang w:val="de-DE"/>
        </w:rPr>
      </w:pPr>
      <w:r>
        <w:rPr>
          <w:bCs/>
          <w:szCs w:val="26"/>
          <w:lang w:val="de-DE"/>
        </w:rPr>
        <w:t>2.3. Phương pháp dạy và học</w:t>
      </w:r>
    </w:p>
    <w:p w:rsidR="008E2577" w:rsidRDefault="006108D1">
      <w:pPr>
        <w:widowControl w:val="0"/>
        <w:spacing w:before="40" w:after="40" w:line="264" w:lineRule="auto"/>
        <w:jc w:val="both"/>
        <w:rPr>
          <w:bCs/>
          <w:szCs w:val="26"/>
          <w:lang w:val="de-DE"/>
        </w:rPr>
      </w:pPr>
      <w:r>
        <w:rPr>
          <w:bCs/>
          <w:szCs w:val="26"/>
          <w:lang w:val="de-DE"/>
        </w:rPr>
        <w:t>2.3.1. Đối với giáo viên</w:t>
      </w:r>
    </w:p>
    <w:p w:rsidR="008E2577" w:rsidRDefault="006108D1">
      <w:pPr>
        <w:widowControl w:val="0"/>
        <w:spacing w:before="40" w:after="40" w:line="264" w:lineRule="auto"/>
        <w:jc w:val="both"/>
        <w:rPr>
          <w:bCs/>
          <w:szCs w:val="26"/>
          <w:lang w:val="de-DE"/>
        </w:rPr>
      </w:pPr>
      <w:r>
        <w:rPr>
          <w:bCs/>
          <w:szCs w:val="26"/>
          <w:lang w:val="de-DE"/>
        </w:rPr>
        <w:t>2.3.2. Đối với sinh viên</w:t>
      </w:r>
    </w:p>
    <w:p w:rsidR="008E2577" w:rsidRDefault="006108D1">
      <w:pPr>
        <w:widowControl w:val="0"/>
        <w:spacing w:before="40" w:after="40" w:line="264" w:lineRule="auto"/>
        <w:jc w:val="both"/>
        <w:rPr>
          <w:bCs/>
          <w:szCs w:val="26"/>
          <w:lang w:val="de-DE"/>
        </w:rPr>
      </w:pPr>
      <w:r>
        <w:rPr>
          <w:bCs/>
          <w:szCs w:val="26"/>
          <w:lang w:val="de-DE"/>
        </w:rPr>
        <w:t>2.4. Phương pháp đánh giá, hoàn thành môn học</w:t>
      </w:r>
    </w:p>
    <w:p w:rsidR="008E2577" w:rsidRDefault="006108D1">
      <w:pPr>
        <w:widowControl w:val="0"/>
        <w:spacing w:before="40" w:after="40" w:line="264" w:lineRule="auto"/>
        <w:rPr>
          <w:b/>
          <w:szCs w:val="26"/>
          <w:lang w:val="it-IT"/>
        </w:rPr>
      </w:pPr>
      <w:r>
        <w:rPr>
          <w:b/>
          <w:szCs w:val="26"/>
          <w:lang w:val="it-IT"/>
        </w:rPr>
        <w:t xml:space="preserve">Chương 1: Chuẩn bị làm việc                         </w:t>
      </w:r>
      <w:r>
        <w:rPr>
          <w:b/>
          <w:szCs w:val="26"/>
          <w:lang w:val="it-IT"/>
        </w:rPr>
        <w:tab/>
      </w:r>
      <w:r>
        <w:rPr>
          <w:b/>
          <w:szCs w:val="26"/>
          <w:lang w:val="it-IT"/>
        </w:rPr>
        <w:tab/>
        <w:t xml:space="preserve"> </w:t>
      </w:r>
      <w:r>
        <w:rPr>
          <w:i/>
          <w:iCs/>
          <w:szCs w:val="26"/>
          <w:lang w:val="it-IT"/>
        </w:rPr>
        <w:t>Thời gian: 11 giờ</w:t>
      </w:r>
    </w:p>
    <w:p w:rsidR="008E2577" w:rsidRDefault="006108D1">
      <w:pPr>
        <w:widowControl w:val="0"/>
        <w:spacing w:before="40" w:after="40" w:line="264" w:lineRule="auto"/>
        <w:rPr>
          <w:b/>
          <w:szCs w:val="26"/>
          <w:lang w:val="it-IT"/>
        </w:rPr>
      </w:pPr>
      <w:r>
        <w:rPr>
          <w:b/>
          <w:szCs w:val="26"/>
          <w:lang w:val="it-IT"/>
        </w:rPr>
        <w:t>1. Mục tiêu:</w:t>
      </w:r>
    </w:p>
    <w:p w:rsidR="008E2577" w:rsidRDefault="006108D1">
      <w:pPr>
        <w:spacing w:before="40" w:after="40" w:line="264" w:lineRule="auto"/>
        <w:jc w:val="both"/>
        <w:rPr>
          <w:bCs/>
          <w:szCs w:val="26"/>
          <w:lang w:val="de-DE"/>
        </w:rPr>
      </w:pPr>
      <w:r>
        <w:rPr>
          <w:spacing w:val="-16"/>
          <w:szCs w:val="26"/>
          <w:lang w:val="es-ES"/>
        </w:rPr>
        <w:t xml:space="preserve">- </w:t>
      </w:r>
      <w:r>
        <w:rPr>
          <w:bCs/>
          <w:szCs w:val="26"/>
          <w:lang w:val="de-DE"/>
        </w:rPr>
        <w:t>Mô tả được các công việc cần thiết khi nhận ca và kết thúc ca làm việc, vệ sinh trong nhà hàng</w:t>
      </w:r>
    </w:p>
    <w:p w:rsidR="008E2577" w:rsidRDefault="006108D1">
      <w:pPr>
        <w:spacing w:before="40" w:after="40" w:line="264" w:lineRule="auto"/>
        <w:jc w:val="both"/>
        <w:rPr>
          <w:bCs/>
          <w:szCs w:val="26"/>
          <w:lang w:val="de-DE"/>
        </w:rPr>
      </w:pPr>
      <w:r>
        <w:rPr>
          <w:bCs/>
          <w:szCs w:val="26"/>
          <w:lang w:val="de-DE"/>
        </w:rPr>
        <w:t>- Liệt kê được các kiểu khăn ăn Âu, Á và các kiểu khác</w:t>
      </w:r>
    </w:p>
    <w:p w:rsidR="008E2577" w:rsidRDefault="006108D1">
      <w:pPr>
        <w:widowControl w:val="0"/>
        <w:spacing w:before="40" w:after="40" w:line="264" w:lineRule="auto"/>
        <w:jc w:val="both"/>
        <w:rPr>
          <w:bCs/>
          <w:szCs w:val="26"/>
          <w:lang w:val="de-DE"/>
        </w:rPr>
      </w:pPr>
      <w:r>
        <w:rPr>
          <w:bCs/>
          <w:szCs w:val="26"/>
          <w:lang w:val="de-DE"/>
        </w:rPr>
        <w:tab/>
        <w:t>- Thực hiện tốt việc nhận và kết thúc ca làm việc, vệ sinh cá nhân của nhân viên phục vụ ăn uống</w:t>
      </w:r>
    </w:p>
    <w:p w:rsidR="008E2577" w:rsidRDefault="006108D1">
      <w:pPr>
        <w:spacing w:before="40" w:after="40" w:line="264" w:lineRule="auto"/>
        <w:jc w:val="both"/>
        <w:rPr>
          <w:bCs/>
          <w:szCs w:val="26"/>
          <w:lang w:val="de-DE"/>
        </w:rPr>
      </w:pPr>
      <w:r>
        <w:rPr>
          <w:bCs/>
          <w:szCs w:val="26"/>
          <w:lang w:val="de-DE"/>
        </w:rPr>
        <w:tab/>
        <w:t>- Vệ sinh nhà hàng và các khu vực xung quanh sạch sẽ theo đúng tiêu chuẩn</w:t>
      </w:r>
    </w:p>
    <w:p w:rsidR="008E2577" w:rsidRDefault="006108D1">
      <w:pPr>
        <w:widowControl w:val="0"/>
        <w:spacing w:before="40" w:after="40" w:line="264" w:lineRule="auto"/>
        <w:jc w:val="both"/>
        <w:rPr>
          <w:bCs/>
          <w:szCs w:val="26"/>
          <w:lang w:val="de-DE"/>
        </w:rPr>
      </w:pPr>
      <w:r>
        <w:rPr>
          <w:bCs/>
          <w:szCs w:val="26"/>
          <w:lang w:val="de-DE"/>
        </w:rPr>
        <w:tab/>
        <w:t>- Vệ sinh dụng cụ ăn uống bao gồm đồ sành sứ, đồ thủy tinh, đồ kim loại và các đồ dùng khác đảm bảo sạch sẽ, sáng bóng</w:t>
      </w:r>
    </w:p>
    <w:p w:rsidR="008E2577" w:rsidRDefault="006108D1">
      <w:pPr>
        <w:widowControl w:val="0"/>
        <w:spacing w:before="40" w:after="40" w:line="264" w:lineRule="auto"/>
        <w:jc w:val="both"/>
        <w:rPr>
          <w:szCs w:val="26"/>
          <w:lang w:val="es-ES"/>
        </w:rPr>
      </w:pPr>
      <w:r>
        <w:rPr>
          <w:szCs w:val="26"/>
          <w:lang w:val="es-ES"/>
        </w:rPr>
        <w:tab/>
        <w:t>- Sử dụng khay hiệu quả và an toàn</w:t>
      </w:r>
    </w:p>
    <w:p w:rsidR="008E2577" w:rsidRDefault="006108D1">
      <w:pPr>
        <w:widowControl w:val="0"/>
        <w:spacing w:before="40" w:after="40" w:line="264" w:lineRule="auto"/>
        <w:jc w:val="both"/>
        <w:rPr>
          <w:szCs w:val="26"/>
          <w:lang w:val="es-ES"/>
        </w:rPr>
      </w:pPr>
      <w:r>
        <w:rPr>
          <w:szCs w:val="26"/>
          <w:lang w:val="es-ES"/>
        </w:rPr>
        <w:tab/>
        <w:t>- Thực hiện trải, gấp khăn bàn theo đúng quy trình</w:t>
      </w:r>
    </w:p>
    <w:p w:rsidR="008E2577" w:rsidRDefault="006108D1">
      <w:pPr>
        <w:spacing w:before="40" w:after="40" w:line="264" w:lineRule="auto"/>
        <w:jc w:val="both"/>
        <w:rPr>
          <w:szCs w:val="26"/>
          <w:lang w:val="es-ES"/>
        </w:rPr>
      </w:pPr>
      <w:r>
        <w:rPr>
          <w:szCs w:val="26"/>
          <w:lang w:val="es-ES"/>
        </w:rPr>
        <w:t>- Có ý thức và thói quen chuyên nghiệp trong giữ gìn vệ sinh cá nhân, vệ sinh nơi làm việc</w:t>
      </w:r>
    </w:p>
    <w:p w:rsidR="008E2577" w:rsidRDefault="006108D1">
      <w:pPr>
        <w:spacing w:before="40" w:after="40" w:line="264" w:lineRule="auto"/>
        <w:jc w:val="both"/>
        <w:rPr>
          <w:szCs w:val="26"/>
          <w:lang w:val="es-ES"/>
        </w:rPr>
      </w:pPr>
      <w:r>
        <w:rPr>
          <w:szCs w:val="26"/>
          <w:lang w:val="es-ES"/>
        </w:rPr>
        <w:tab/>
        <w:t>- Có ý thức trách nhiệm trong việc sử dụng, bảo quản tài sản trong nhà hàng</w:t>
      </w:r>
    </w:p>
    <w:p w:rsidR="008E2577" w:rsidRDefault="006108D1">
      <w:pPr>
        <w:spacing w:before="40" w:after="40" w:line="264" w:lineRule="auto"/>
        <w:jc w:val="both"/>
        <w:rPr>
          <w:szCs w:val="26"/>
          <w:lang w:val="es-ES"/>
        </w:rPr>
      </w:pPr>
      <w:r>
        <w:rPr>
          <w:szCs w:val="26"/>
          <w:lang w:val="es-ES"/>
        </w:rPr>
        <w:tab/>
        <w:t>- Hợp tác với đồng nghiệp để thực hiện tốt các nhiệm vụ được giao</w:t>
      </w:r>
    </w:p>
    <w:p w:rsidR="008E2577" w:rsidRDefault="006108D1">
      <w:pPr>
        <w:spacing w:before="40" w:after="40" w:line="264" w:lineRule="auto"/>
        <w:jc w:val="both"/>
        <w:rPr>
          <w:szCs w:val="26"/>
          <w:lang w:val="es-ES"/>
        </w:rPr>
      </w:pPr>
      <w:r>
        <w:rPr>
          <w:szCs w:val="26"/>
          <w:lang w:val="es-ES"/>
        </w:rPr>
        <w:t>- Tuân thủ các quy định về vệ sinh an toàn thực phẩm, phòng  cháy chữa cháy</w:t>
      </w:r>
    </w:p>
    <w:p w:rsidR="008E2577" w:rsidRDefault="006108D1">
      <w:pPr>
        <w:widowControl w:val="0"/>
        <w:spacing w:before="40" w:after="40" w:line="264" w:lineRule="auto"/>
        <w:rPr>
          <w:b/>
          <w:szCs w:val="26"/>
          <w:lang w:val="it-IT"/>
        </w:rPr>
      </w:pPr>
      <w:r>
        <w:rPr>
          <w:b/>
          <w:szCs w:val="26"/>
          <w:lang w:val="it-IT"/>
        </w:rPr>
        <w:t>2. Nội dung chương:</w:t>
      </w:r>
    </w:p>
    <w:p w:rsidR="008E2577" w:rsidRDefault="006108D1">
      <w:pPr>
        <w:widowControl w:val="0"/>
        <w:spacing w:before="40" w:after="40" w:line="264" w:lineRule="auto"/>
        <w:jc w:val="both"/>
        <w:rPr>
          <w:szCs w:val="26"/>
          <w:lang w:val="es-ES"/>
        </w:rPr>
      </w:pPr>
      <w:r>
        <w:rPr>
          <w:szCs w:val="26"/>
          <w:lang w:val="it-IT"/>
        </w:rPr>
        <w:t xml:space="preserve">2.1. </w:t>
      </w:r>
      <w:r>
        <w:rPr>
          <w:szCs w:val="26"/>
          <w:lang w:val="es-ES"/>
        </w:rPr>
        <w:t>Nhận ca</w:t>
      </w:r>
    </w:p>
    <w:p w:rsidR="008E2577" w:rsidRDefault="006108D1">
      <w:pPr>
        <w:spacing w:before="40" w:after="40" w:line="264" w:lineRule="auto"/>
        <w:rPr>
          <w:szCs w:val="26"/>
          <w:lang w:val="es-ES"/>
        </w:rPr>
      </w:pPr>
      <w:r>
        <w:rPr>
          <w:szCs w:val="26"/>
          <w:lang w:val="es-ES"/>
        </w:rPr>
        <w:t>2.1.1. Yêu cầu cơ bản đối với nhân viên phục vụ ăn uống</w:t>
      </w:r>
    </w:p>
    <w:p w:rsidR="008E2577" w:rsidRDefault="006108D1">
      <w:pPr>
        <w:widowControl w:val="0"/>
        <w:spacing w:before="40" w:after="40" w:line="264" w:lineRule="auto"/>
        <w:jc w:val="both"/>
        <w:rPr>
          <w:szCs w:val="26"/>
          <w:lang w:val="es-ES"/>
        </w:rPr>
      </w:pPr>
      <w:r>
        <w:rPr>
          <w:szCs w:val="26"/>
          <w:lang w:val="es-ES"/>
        </w:rPr>
        <w:t>2.1.2. Vệ sinh cá nhân</w:t>
      </w:r>
    </w:p>
    <w:p w:rsidR="008E2577" w:rsidRDefault="006108D1">
      <w:pPr>
        <w:widowControl w:val="0"/>
        <w:spacing w:before="40" w:after="40" w:line="264" w:lineRule="auto"/>
        <w:jc w:val="both"/>
        <w:rPr>
          <w:szCs w:val="26"/>
          <w:lang w:val="es-ES"/>
        </w:rPr>
      </w:pPr>
      <w:r>
        <w:rPr>
          <w:szCs w:val="26"/>
          <w:lang w:val="es-ES"/>
        </w:rPr>
        <w:t>2.1.3. Nhận công việc</w:t>
      </w:r>
    </w:p>
    <w:p w:rsidR="008E2577" w:rsidRDefault="006108D1">
      <w:pPr>
        <w:widowControl w:val="0"/>
        <w:spacing w:before="40" w:after="40" w:line="264" w:lineRule="auto"/>
        <w:jc w:val="both"/>
        <w:rPr>
          <w:szCs w:val="26"/>
          <w:lang w:val="es-ES"/>
        </w:rPr>
      </w:pPr>
      <w:r>
        <w:rPr>
          <w:szCs w:val="26"/>
          <w:lang w:val="es-ES"/>
        </w:rPr>
        <w:t xml:space="preserve">2.2. Vệ sinh trong nhà hàng  </w:t>
      </w:r>
    </w:p>
    <w:p w:rsidR="008E2577" w:rsidRDefault="006108D1">
      <w:pPr>
        <w:widowControl w:val="0"/>
        <w:spacing w:before="40" w:after="40" w:line="264" w:lineRule="auto"/>
        <w:jc w:val="both"/>
        <w:rPr>
          <w:szCs w:val="26"/>
          <w:lang w:val="es-ES"/>
        </w:rPr>
      </w:pPr>
      <w:r>
        <w:rPr>
          <w:szCs w:val="26"/>
          <w:lang w:val="es-ES"/>
        </w:rPr>
        <w:t>2.2.1. Vệ sinh nhà hàng và các khu vực xung quanh</w:t>
      </w:r>
    </w:p>
    <w:p w:rsidR="008E2577" w:rsidRDefault="006108D1">
      <w:pPr>
        <w:widowControl w:val="0"/>
        <w:spacing w:before="40" w:after="40" w:line="264" w:lineRule="auto"/>
        <w:jc w:val="both"/>
        <w:rPr>
          <w:szCs w:val="26"/>
          <w:lang w:val="es-ES"/>
        </w:rPr>
      </w:pPr>
      <w:r>
        <w:rPr>
          <w:szCs w:val="26"/>
          <w:lang w:val="es-ES"/>
        </w:rPr>
        <w:lastRenderedPageBreak/>
        <w:t xml:space="preserve">2.2.2. Vệ sinh dụng cụ ăn uống </w:t>
      </w:r>
    </w:p>
    <w:p w:rsidR="008E2577" w:rsidRDefault="006108D1">
      <w:pPr>
        <w:widowControl w:val="0"/>
        <w:spacing w:before="40" w:after="40" w:line="264" w:lineRule="auto"/>
        <w:jc w:val="both"/>
        <w:rPr>
          <w:szCs w:val="26"/>
          <w:lang w:val="es-ES"/>
        </w:rPr>
      </w:pPr>
      <w:r>
        <w:rPr>
          <w:szCs w:val="26"/>
          <w:lang w:val="es-ES"/>
        </w:rPr>
        <w:t>2.2.3. Vệ sinh thực phẩm</w:t>
      </w:r>
    </w:p>
    <w:p w:rsidR="008E2577" w:rsidRDefault="006108D1">
      <w:pPr>
        <w:widowControl w:val="0"/>
        <w:spacing w:before="40" w:after="40" w:line="264" w:lineRule="auto"/>
        <w:jc w:val="both"/>
        <w:rPr>
          <w:szCs w:val="26"/>
          <w:lang w:val="es-ES"/>
        </w:rPr>
      </w:pPr>
      <w:r>
        <w:rPr>
          <w:szCs w:val="26"/>
          <w:lang w:val="es-ES"/>
        </w:rPr>
        <w:t xml:space="preserve">2.3. Gấp khăn ăn </w:t>
      </w:r>
    </w:p>
    <w:p w:rsidR="008E2577" w:rsidRDefault="006108D1">
      <w:pPr>
        <w:widowControl w:val="0"/>
        <w:spacing w:before="40" w:after="40" w:line="264" w:lineRule="auto"/>
        <w:jc w:val="both"/>
        <w:rPr>
          <w:szCs w:val="26"/>
          <w:lang w:val="es-ES"/>
        </w:rPr>
      </w:pPr>
      <w:r>
        <w:rPr>
          <w:szCs w:val="26"/>
          <w:lang w:val="es-ES"/>
        </w:rPr>
        <w:t xml:space="preserve">2.3.1. Các kiểu khăn ăn Âu </w:t>
      </w:r>
    </w:p>
    <w:p w:rsidR="008E2577" w:rsidRDefault="006108D1">
      <w:pPr>
        <w:widowControl w:val="0"/>
        <w:spacing w:before="40" w:after="40" w:line="264" w:lineRule="auto"/>
        <w:jc w:val="both"/>
        <w:rPr>
          <w:szCs w:val="26"/>
          <w:lang w:val="es-ES"/>
        </w:rPr>
      </w:pPr>
      <w:r>
        <w:rPr>
          <w:szCs w:val="26"/>
          <w:lang w:val="es-ES"/>
        </w:rPr>
        <w:t>2.3.2. Các kiểu khăn ăn Á</w:t>
      </w:r>
    </w:p>
    <w:p w:rsidR="008E2577" w:rsidRDefault="006108D1">
      <w:pPr>
        <w:widowControl w:val="0"/>
        <w:spacing w:before="40" w:after="40" w:line="264" w:lineRule="auto"/>
        <w:jc w:val="both"/>
        <w:rPr>
          <w:szCs w:val="26"/>
          <w:lang w:val="es-ES"/>
        </w:rPr>
      </w:pPr>
      <w:r>
        <w:rPr>
          <w:szCs w:val="26"/>
          <w:lang w:val="es-ES"/>
        </w:rPr>
        <w:t>2.3.3. Các kiểu khác</w:t>
      </w:r>
    </w:p>
    <w:p w:rsidR="008E2577" w:rsidRDefault="006108D1">
      <w:pPr>
        <w:widowControl w:val="0"/>
        <w:spacing w:before="40" w:after="40" w:line="264" w:lineRule="auto"/>
        <w:jc w:val="both"/>
        <w:rPr>
          <w:szCs w:val="26"/>
          <w:lang w:val="es-ES"/>
        </w:rPr>
      </w:pPr>
      <w:r>
        <w:rPr>
          <w:szCs w:val="26"/>
          <w:lang w:val="es-ES"/>
        </w:rPr>
        <w:t>2.4. Sử dụng khay</w:t>
      </w:r>
    </w:p>
    <w:p w:rsidR="008E2577" w:rsidRDefault="006108D1">
      <w:pPr>
        <w:widowControl w:val="0"/>
        <w:spacing w:before="40" w:after="40" w:line="264" w:lineRule="auto"/>
        <w:jc w:val="both"/>
        <w:rPr>
          <w:szCs w:val="26"/>
          <w:lang w:val="es-ES"/>
        </w:rPr>
      </w:pPr>
      <w:r>
        <w:rPr>
          <w:szCs w:val="26"/>
          <w:lang w:val="es-ES"/>
        </w:rPr>
        <w:t>2.4.1. Sắp xếp khay</w:t>
      </w:r>
    </w:p>
    <w:p w:rsidR="008E2577" w:rsidRDefault="006108D1">
      <w:pPr>
        <w:widowControl w:val="0"/>
        <w:spacing w:before="40" w:after="40" w:line="264" w:lineRule="auto"/>
        <w:jc w:val="both"/>
        <w:rPr>
          <w:szCs w:val="26"/>
          <w:lang w:val="es-ES"/>
        </w:rPr>
      </w:pPr>
      <w:r>
        <w:rPr>
          <w:szCs w:val="26"/>
          <w:lang w:val="es-ES"/>
        </w:rPr>
        <w:t>2.4.2. Bê khay</w:t>
      </w:r>
    </w:p>
    <w:p w:rsidR="008E2577" w:rsidRDefault="006108D1">
      <w:pPr>
        <w:widowControl w:val="0"/>
        <w:spacing w:before="40" w:after="40" w:line="264" w:lineRule="auto"/>
        <w:jc w:val="both"/>
        <w:rPr>
          <w:szCs w:val="26"/>
          <w:lang w:val="es-ES"/>
        </w:rPr>
      </w:pPr>
      <w:r>
        <w:rPr>
          <w:szCs w:val="26"/>
          <w:lang w:val="es-ES"/>
        </w:rPr>
        <w:t>2.4.3. Dỡ đồ ra khỏi khay</w:t>
      </w:r>
    </w:p>
    <w:p w:rsidR="008E2577" w:rsidRDefault="006108D1">
      <w:pPr>
        <w:widowControl w:val="0"/>
        <w:spacing w:before="40" w:after="40" w:line="264" w:lineRule="auto"/>
        <w:jc w:val="both"/>
        <w:rPr>
          <w:szCs w:val="26"/>
          <w:lang w:val="es-ES"/>
        </w:rPr>
      </w:pPr>
      <w:r>
        <w:rPr>
          <w:szCs w:val="26"/>
          <w:lang w:val="es-ES"/>
        </w:rPr>
        <w:t xml:space="preserve">2.5. Trải, gấp khăn bàn  </w:t>
      </w:r>
    </w:p>
    <w:p w:rsidR="008E2577" w:rsidRDefault="006108D1">
      <w:pPr>
        <w:widowControl w:val="0"/>
        <w:spacing w:before="40" w:after="40" w:line="264" w:lineRule="auto"/>
        <w:jc w:val="both"/>
        <w:rPr>
          <w:szCs w:val="26"/>
          <w:lang w:val="es-ES"/>
        </w:rPr>
      </w:pPr>
      <w:r>
        <w:rPr>
          <w:szCs w:val="26"/>
          <w:lang w:val="es-ES"/>
        </w:rPr>
        <w:t>2.5.1. Trải khăn bàn</w:t>
      </w:r>
    </w:p>
    <w:p w:rsidR="008E2577" w:rsidRDefault="006108D1">
      <w:pPr>
        <w:widowControl w:val="0"/>
        <w:spacing w:before="40" w:after="40" w:line="264" w:lineRule="auto"/>
        <w:jc w:val="both"/>
        <w:rPr>
          <w:szCs w:val="26"/>
          <w:lang w:val="es-ES"/>
        </w:rPr>
      </w:pPr>
      <w:r>
        <w:rPr>
          <w:szCs w:val="26"/>
          <w:lang w:val="es-ES"/>
        </w:rPr>
        <w:t>2.5.2. Gấp khăn bàn</w:t>
      </w:r>
    </w:p>
    <w:p w:rsidR="008E2577" w:rsidRDefault="006108D1">
      <w:pPr>
        <w:widowControl w:val="0"/>
        <w:spacing w:before="40" w:after="40" w:line="264" w:lineRule="auto"/>
        <w:rPr>
          <w:b/>
          <w:szCs w:val="26"/>
          <w:lang w:val="it-IT"/>
        </w:rPr>
      </w:pPr>
      <w:r>
        <w:rPr>
          <w:b/>
          <w:szCs w:val="26"/>
          <w:lang w:val="it-IT"/>
        </w:rPr>
        <w:t>Chương 2: Các kỹ thuật phục vụ cơ bản</w:t>
      </w:r>
      <w:r>
        <w:rPr>
          <w:i/>
          <w:iCs/>
          <w:szCs w:val="26"/>
          <w:lang w:val="it-IT"/>
        </w:rPr>
        <w:t xml:space="preserve">                                      Thời gian:12 giờ</w:t>
      </w:r>
    </w:p>
    <w:p w:rsidR="008E2577" w:rsidRDefault="006108D1">
      <w:pPr>
        <w:widowControl w:val="0"/>
        <w:spacing w:before="40" w:after="40" w:line="264" w:lineRule="auto"/>
        <w:rPr>
          <w:b/>
          <w:szCs w:val="26"/>
          <w:lang w:val="it-IT"/>
        </w:rPr>
      </w:pPr>
      <w:r>
        <w:rPr>
          <w:b/>
          <w:szCs w:val="26"/>
          <w:lang w:val="it-IT"/>
        </w:rPr>
        <w:t>1. Mục tiêu:</w:t>
      </w:r>
    </w:p>
    <w:p w:rsidR="008E2577" w:rsidRDefault="006108D1">
      <w:pPr>
        <w:widowControl w:val="0"/>
        <w:spacing w:before="40" w:after="40" w:line="264" w:lineRule="auto"/>
        <w:jc w:val="both"/>
        <w:rPr>
          <w:szCs w:val="26"/>
          <w:lang w:val="es-ES"/>
        </w:rPr>
      </w:pPr>
      <w:r>
        <w:rPr>
          <w:spacing w:val="-14"/>
          <w:szCs w:val="26"/>
          <w:lang w:val="es-ES"/>
        </w:rPr>
        <w:t xml:space="preserve">- </w:t>
      </w:r>
      <w:r>
        <w:rPr>
          <w:szCs w:val="26"/>
          <w:lang w:val="es-ES"/>
        </w:rPr>
        <w:t>Trình bày được trình tự và tiêu chuẩn thực hiện các kỹ thuật phục vụ cơ bản</w:t>
      </w:r>
    </w:p>
    <w:p w:rsidR="008E2577" w:rsidRDefault="006108D1">
      <w:pPr>
        <w:widowControl w:val="0"/>
        <w:spacing w:before="40" w:after="40" w:line="264" w:lineRule="auto"/>
        <w:jc w:val="both"/>
        <w:rPr>
          <w:szCs w:val="26"/>
          <w:lang w:val="es-ES"/>
        </w:rPr>
      </w:pPr>
      <w:r>
        <w:rPr>
          <w:szCs w:val="26"/>
          <w:lang w:val="es-ES"/>
        </w:rPr>
        <w:t>- Làm được thành thạo các việc: phục vụ đồ uống, phục vụ xúp, thay gạt tàn, thay đặt dụng cụ ăn uống cho khách</w:t>
      </w:r>
    </w:p>
    <w:p w:rsidR="008E2577" w:rsidRDefault="006108D1">
      <w:pPr>
        <w:widowControl w:val="0"/>
        <w:spacing w:before="40" w:after="40" w:line="264" w:lineRule="auto"/>
        <w:jc w:val="both"/>
        <w:rPr>
          <w:szCs w:val="26"/>
          <w:lang w:val="es-ES"/>
        </w:rPr>
      </w:pPr>
      <w:r>
        <w:rPr>
          <w:szCs w:val="26"/>
          <w:lang w:val="es-ES"/>
        </w:rPr>
        <w:t>- Có ý thức trách nhiệm trong việc sử dụng, bảo quản tài sản trong nhà hàng</w:t>
      </w:r>
    </w:p>
    <w:p w:rsidR="008E2577" w:rsidRDefault="006108D1">
      <w:pPr>
        <w:widowControl w:val="0"/>
        <w:spacing w:before="40" w:after="40" w:line="264" w:lineRule="auto"/>
        <w:jc w:val="both"/>
        <w:rPr>
          <w:szCs w:val="26"/>
          <w:lang w:val="es-ES"/>
        </w:rPr>
      </w:pPr>
      <w:r>
        <w:rPr>
          <w:szCs w:val="26"/>
          <w:lang w:val="es-ES"/>
        </w:rPr>
        <w:t>- Hợp tác với đồng nghiệp để thực hiện tốt các nhiệm vụ được giao</w:t>
      </w:r>
    </w:p>
    <w:p w:rsidR="008E2577" w:rsidRDefault="006108D1">
      <w:pPr>
        <w:widowControl w:val="0"/>
        <w:spacing w:before="40" w:after="40" w:line="264" w:lineRule="auto"/>
        <w:jc w:val="both"/>
        <w:rPr>
          <w:szCs w:val="26"/>
          <w:lang w:val="es-ES"/>
        </w:rPr>
      </w:pPr>
      <w:r>
        <w:rPr>
          <w:szCs w:val="26"/>
          <w:lang w:val="es-ES"/>
        </w:rPr>
        <w:t>- Tuân thủ các quy định về vệ sinh an toàn thực phẩm, phòng  cháy chữa cháy</w:t>
      </w:r>
    </w:p>
    <w:p w:rsidR="008E2577" w:rsidRDefault="006108D1">
      <w:pPr>
        <w:widowControl w:val="0"/>
        <w:spacing w:before="40" w:after="40" w:line="264" w:lineRule="auto"/>
        <w:jc w:val="both"/>
        <w:rPr>
          <w:szCs w:val="26"/>
          <w:lang w:val="es-ES"/>
        </w:rPr>
      </w:pPr>
      <w:r>
        <w:rPr>
          <w:szCs w:val="26"/>
          <w:lang w:val="es-ES"/>
        </w:rPr>
        <w:t xml:space="preserve">- Chủ động, tích cực trong rèn luyện kỹ năng phục vụ khách ăn uống. </w:t>
      </w:r>
    </w:p>
    <w:p w:rsidR="008E2577" w:rsidRDefault="006108D1">
      <w:pPr>
        <w:widowControl w:val="0"/>
        <w:spacing w:before="40" w:after="40" w:line="264" w:lineRule="auto"/>
        <w:rPr>
          <w:b/>
          <w:szCs w:val="26"/>
          <w:lang w:val="it-IT"/>
        </w:rPr>
      </w:pPr>
      <w:r>
        <w:rPr>
          <w:b/>
          <w:szCs w:val="26"/>
          <w:lang w:val="it-IT"/>
        </w:rPr>
        <w:t>2. Nội dung chương:</w:t>
      </w:r>
    </w:p>
    <w:p w:rsidR="008E2577" w:rsidRDefault="006108D1">
      <w:pPr>
        <w:widowControl w:val="0"/>
        <w:spacing w:before="40" w:after="40" w:line="264" w:lineRule="auto"/>
        <w:jc w:val="both"/>
        <w:rPr>
          <w:szCs w:val="26"/>
          <w:lang w:val="it-IT"/>
        </w:rPr>
      </w:pPr>
      <w:r>
        <w:rPr>
          <w:szCs w:val="26"/>
          <w:lang w:val="it-IT"/>
        </w:rPr>
        <w:t>2.1. Phục vụ đồ uống trong bữa ăn</w:t>
      </w:r>
    </w:p>
    <w:p w:rsidR="008E2577" w:rsidRDefault="006108D1">
      <w:pPr>
        <w:widowControl w:val="0"/>
        <w:spacing w:before="40" w:after="40" w:line="264" w:lineRule="auto"/>
        <w:jc w:val="both"/>
        <w:rPr>
          <w:szCs w:val="26"/>
          <w:lang w:val="it-IT"/>
        </w:rPr>
      </w:pPr>
      <w:r>
        <w:rPr>
          <w:szCs w:val="26"/>
          <w:lang w:val="it-IT"/>
        </w:rPr>
        <w:t>2.1.1. Phục vụ nước khoáng</w:t>
      </w:r>
    </w:p>
    <w:p w:rsidR="008E2577" w:rsidRDefault="006108D1">
      <w:pPr>
        <w:widowControl w:val="0"/>
        <w:spacing w:before="40" w:after="40" w:line="264" w:lineRule="auto"/>
        <w:jc w:val="both"/>
        <w:rPr>
          <w:szCs w:val="26"/>
          <w:lang w:val="it-IT"/>
        </w:rPr>
      </w:pPr>
      <w:r>
        <w:rPr>
          <w:szCs w:val="26"/>
          <w:lang w:val="it-IT"/>
        </w:rPr>
        <w:t>2.1.2. Phục vụ nước đóng hộp, đóng chai</w:t>
      </w:r>
    </w:p>
    <w:p w:rsidR="008E2577" w:rsidRDefault="006108D1">
      <w:pPr>
        <w:widowControl w:val="0"/>
        <w:spacing w:before="40" w:after="40" w:line="264" w:lineRule="auto"/>
        <w:jc w:val="both"/>
        <w:rPr>
          <w:szCs w:val="26"/>
          <w:lang w:val="it-IT"/>
        </w:rPr>
      </w:pPr>
      <w:r>
        <w:rPr>
          <w:szCs w:val="26"/>
          <w:lang w:val="it-IT"/>
        </w:rPr>
        <w:t>2.1.3. Phục vụ bia</w:t>
      </w:r>
    </w:p>
    <w:p w:rsidR="008E2577" w:rsidRDefault="006108D1">
      <w:pPr>
        <w:widowControl w:val="0"/>
        <w:spacing w:before="40" w:after="40" w:line="264" w:lineRule="auto"/>
        <w:jc w:val="both"/>
        <w:rPr>
          <w:szCs w:val="26"/>
          <w:lang w:val="it-IT"/>
        </w:rPr>
      </w:pPr>
      <w:r>
        <w:rPr>
          <w:szCs w:val="26"/>
          <w:lang w:val="it-IT"/>
        </w:rPr>
        <w:t>2.1.4. Phục vụ rượu sâm panh</w:t>
      </w:r>
    </w:p>
    <w:p w:rsidR="008E2577" w:rsidRDefault="006108D1">
      <w:pPr>
        <w:widowControl w:val="0"/>
        <w:spacing w:before="40" w:after="40" w:line="264" w:lineRule="auto"/>
        <w:jc w:val="both"/>
        <w:rPr>
          <w:szCs w:val="26"/>
          <w:lang w:val="it-IT"/>
        </w:rPr>
      </w:pPr>
      <w:r>
        <w:rPr>
          <w:szCs w:val="26"/>
          <w:lang w:val="it-IT"/>
        </w:rPr>
        <w:t>2.1.5. Phục rượu vang</w:t>
      </w:r>
    </w:p>
    <w:p w:rsidR="008E2577" w:rsidRDefault="006108D1">
      <w:pPr>
        <w:widowControl w:val="0"/>
        <w:spacing w:before="40" w:after="40" w:line="264" w:lineRule="auto"/>
        <w:jc w:val="both"/>
        <w:rPr>
          <w:szCs w:val="26"/>
          <w:lang w:val="it-IT"/>
        </w:rPr>
      </w:pPr>
      <w:r>
        <w:rPr>
          <w:szCs w:val="26"/>
          <w:lang w:val="it-IT"/>
        </w:rPr>
        <w:t>2.1.6. Phục vụ rượu mạnh</w:t>
      </w:r>
    </w:p>
    <w:p w:rsidR="008E2577" w:rsidRDefault="006108D1">
      <w:pPr>
        <w:widowControl w:val="0"/>
        <w:spacing w:before="40" w:after="40" w:line="264" w:lineRule="auto"/>
        <w:jc w:val="both"/>
        <w:rPr>
          <w:szCs w:val="26"/>
          <w:lang w:val="it-IT"/>
        </w:rPr>
      </w:pPr>
      <w:r>
        <w:rPr>
          <w:szCs w:val="26"/>
          <w:lang w:val="it-IT"/>
        </w:rPr>
        <w:t>2.1.7. Phục vụ rượu mùi</w:t>
      </w:r>
    </w:p>
    <w:p w:rsidR="008E2577" w:rsidRDefault="006108D1">
      <w:pPr>
        <w:widowControl w:val="0"/>
        <w:spacing w:before="40" w:after="40" w:line="264" w:lineRule="auto"/>
        <w:jc w:val="both"/>
        <w:rPr>
          <w:szCs w:val="26"/>
          <w:lang w:val="it-IT"/>
        </w:rPr>
      </w:pPr>
      <w:r>
        <w:rPr>
          <w:szCs w:val="26"/>
          <w:lang w:val="it-IT"/>
        </w:rPr>
        <w:t>2.1.8. Phục vụ trà, cà phê</w:t>
      </w:r>
    </w:p>
    <w:p w:rsidR="008E2577" w:rsidRDefault="006108D1">
      <w:pPr>
        <w:widowControl w:val="0"/>
        <w:spacing w:before="40" w:after="40" w:line="264" w:lineRule="auto"/>
        <w:jc w:val="both"/>
        <w:rPr>
          <w:szCs w:val="26"/>
          <w:lang w:val="it-IT"/>
        </w:rPr>
      </w:pPr>
      <w:r>
        <w:rPr>
          <w:szCs w:val="26"/>
          <w:lang w:val="it-IT"/>
        </w:rPr>
        <w:t>2.2. Phục vụ xúp</w:t>
      </w:r>
    </w:p>
    <w:p w:rsidR="008E2577" w:rsidRDefault="006108D1">
      <w:pPr>
        <w:widowControl w:val="0"/>
        <w:spacing w:before="40" w:after="40" w:line="264" w:lineRule="auto"/>
        <w:jc w:val="both"/>
        <w:rPr>
          <w:szCs w:val="26"/>
          <w:lang w:val="it-IT"/>
        </w:rPr>
      </w:pPr>
      <w:r>
        <w:rPr>
          <w:szCs w:val="26"/>
          <w:lang w:val="it-IT"/>
        </w:rPr>
        <w:t>2.2.1. Phục vụ xúp bằng bát/chén xúp</w:t>
      </w:r>
    </w:p>
    <w:p w:rsidR="008E2577" w:rsidRDefault="006108D1">
      <w:pPr>
        <w:widowControl w:val="0"/>
        <w:spacing w:before="40" w:after="40" w:line="264" w:lineRule="auto"/>
        <w:jc w:val="both"/>
        <w:rPr>
          <w:szCs w:val="26"/>
          <w:lang w:val="it-IT"/>
        </w:rPr>
      </w:pPr>
      <w:r>
        <w:rPr>
          <w:szCs w:val="26"/>
          <w:lang w:val="it-IT"/>
        </w:rPr>
        <w:t>2.2.2. Phục vụ xúp bằng âu/liễn</w:t>
      </w:r>
    </w:p>
    <w:p w:rsidR="008E2577" w:rsidRDefault="006108D1">
      <w:pPr>
        <w:widowControl w:val="0"/>
        <w:spacing w:before="40" w:after="40" w:line="264" w:lineRule="auto"/>
        <w:jc w:val="both"/>
        <w:rPr>
          <w:szCs w:val="26"/>
          <w:lang w:val="it-IT"/>
        </w:rPr>
      </w:pPr>
      <w:r>
        <w:rPr>
          <w:iCs/>
          <w:szCs w:val="26"/>
          <w:lang w:val="it-IT"/>
        </w:rPr>
        <w:lastRenderedPageBreak/>
        <w:t xml:space="preserve">2.3. </w:t>
      </w:r>
      <w:r>
        <w:rPr>
          <w:szCs w:val="26"/>
          <w:lang w:val="it-IT"/>
        </w:rPr>
        <w:t>Thay đặt dụng cụ ăn uống cho khách</w:t>
      </w:r>
    </w:p>
    <w:p w:rsidR="008E2577" w:rsidRDefault="006108D1">
      <w:pPr>
        <w:widowControl w:val="0"/>
        <w:spacing w:before="40" w:after="40" w:line="264" w:lineRule="auto"/>
        <w:jc w:val="both"/>
        <w:rPr>
          <w:iCs/>
          <w:szCs w:val="26"/>
          <w:lang w:val="it-IT"/>
        </w:rPr>
      </w:pPr>
      <w:r>
        <w:rPr>
          <w:iCs/>
          <w:szCs w:val="26"/>
          <w:lang w:val="it-IT"/>
        </w:rPr>
        <w:t>2.3.1. Dọn bàn sau mỗi món ăn</w:t>
      </w:r>
    </w:p>
    <w:p w:rsidR="008E2577" w:rsidRDefault="006108D1">
      <w:pPr>
        <w:widowControl w:val="0"/>
        <w:spacing w:before="40" w:after="40" w:line="264" w:lineRule="auto"/>
        <w:jc w:val="both"/>
        <w:rPr>
          <w:iCs/>
          <w:szCs w:val="26"/>
          <w:lang w:val="it-IT"/>
        </w:rPr>
      </w:pPr>
      <w:r>
        <w:rPr>
          <w:iCs/>
          <w:szCs w:val="26"/>
          <w:lang w:val="it-IT"/>
        </w:rPr>
        <w:t>2.3.2. Đặt dụng cụ ăn uống cho khách</w:t>
      </w:r>
    </w:p>
    <w:p w:rsidR="008E2577" w:rsidRDefault="006108D1">
      <w:pPr>
        <w:widowControl w:val="0"/>
        <w:spacing w:before="40" w:after="40" w:line="264" w:lineRule="auto"/>
        <w:jc w:val="both"/>
        <w:rPr>
          <w:szCs w:val="26"/>
          <w:lang w:val="it-IT"/>
        </w:rPr>
      </w:pPr>
      <w:r>
        <w:rPr>
          <w:iCs/>
          <w:szCs w:val="26"/>
          <w:lang w:val="it-IT"/>
        </w:rPr>
        <w:t>2.3.3. Dọn sơ bàn ăn</w:t>
      </w:r>
    </w:p>
    <w:p w:rsidR="008E2577" w:rsidRDefault="006108D1">
      <w:pPr>
        <w:widowControl w:val="0"/>
        <w:spacing w:before="40" w:after="40" w:line="264" w:lineRule="auto"/>
        <w:jc w:val="both"/>
        <w:rPr>
          <w:szCs w:val="26"/>
          <w:lang w:val="it-IT"/>
        </w:rPr>
      </w:pPr>
      <w:r>
        <w:rPr>
          <w:szCs w:val="26"/>
          <w:lang w:val="it-IT"/>
        </w:rPr>
        <w:t>2.4. Thay gạt tàn</w:t>
      </w:r>
    </w:p>
    <w:p w:rsidR="008E2577" w:rsidRDefault="006108D1">
      <w:pPr>
        <w:widowControl w:val="0"/>
        <w:spacing w:before="40" w:after="40" w:line="264" w:lineRule="auto"/>
        <w:jc w:val="both"/>
        <w:rPr>
          <w:szCs w:val="26"/>
          <w:lang w:val="it-IT"/>
        </w:rPr>
      </w:pPr>
      <w:r>
        <w:rPr>
          <w:szCs w:val="26"/>
          <w:lang w:val="it-IT"/>
        </w:rPr>
        <w:t>2.4.1. Dùng 1 gạt tàn sạch</w:t>
      </w:r>
    </w:p>
    <w:p w:rsidR="008E2577" w:rsidRDefault="006108D1">
      <w:pPr>
        <w:widowControl w:val="0"/>
        <w:spacing w:before="40" w:after="40" w:line="264" w:lineRule="auto"/>
        <w:jc w:val="both"/>
        <w:rPr>
          <w:szCs w:val="26"/>
          <w:lang w:val="it-IT"/>
        </w:rPr>
      </w:pPr>
      <w:r>
        <w:rPr>
          <w:szCs w:val="26"/>
          <w:lang w:val="it-IT"/>
        </w:rPr>
        <w:t>2.4.2. Dùng 2 gạt tàn sạch</w:t>
      </w:r>
    </w:p>
    <w:p w:rsidR="008E2577" w:rsidRDefault="006108D1">
      <w:pPr>
        <w:widowControl w:val="0"/>
        <w:spacing w:before="40" w:after="40" w:line="264" w:lineRule="auto"/>
        <w:jc w:val="both"/>
        <w:rPr>
          <w:iCs/>
          <w:szCs w:val="26"/>
          <w:lang w:val="it-IT"/>
        </w:rPr>
      </w:pPr>
      <w:r>
        <w:rPr>
          <w:b/>
          <w:iCs/>
          <w:szCs w:val="26"/>
          <w:lang w:val="it-IT"/>
        </w:rPr>
        <w:t xml:space="preserve">Chương 3: Đặt bàn và phục vụ tiệc                                      </w:t>
      </w:r>
      <w:r>
        <w:rPr>
          <w:i/>
          <w:iCs/>
          <w:szCs w:val="26"/>
          <w:lang w:val="it-IT"/>
        </w:rPr>
        <w:t>Thời gian: 12 giờ</w:t>
      </w:r>
    </w:p>
    <w:p w:rsidR="008E2577" w:rsidRDefault="006108D1">
      <w:pPr>
        <w:spacing w:before="40" w:after="40" w:line="264" w:lineRule="auto"/>
        <w:jc w:val="both"/>
        <w:rPr>
          <w:b/>
          <w:spacing w:val="-4"/>
          <w:szCs w:val="26"/>
          <w:lang w:val="it-IT"/>
        </w:rPr>
      </w:pPr>
      <w:r>
        <w:rPr>
          <w:b/>
          <w:spacing w:val="-4"/>
          <w:szCs w:val="26"/>
          <w:lang w:val="it-IT"/>
        </w:rPr>
        <w:t>1. Mục tiêu:</w:t>
      </w:r>
    </w:p>
    <w:p w:rsidR="008E2577" w:rsidRDefault="006108D1">
      <w:pPr>
        <w:widowControl w:val="0"/>
        <w:spacing w:before="40" w:after="40" w:line="264" w:lineRule="auto"/>
        <w:jc w:val="both"/>
        <w:rPr>
          <w:szCs w:val="26"/>
          <w:lang w:val="it-IT"/>
        </w:rPr>
      </w:pPr>
      <w:r>
        <w:rPr>
          <w:szCs w:val="26"/>
          <w:lang w:val="es-ES"/>
        </w:rPr>
        <w:t xml:space="preserve">- </w:t>
      </w:r>
      <w:r>
        <w:rPr>
          <w:szCs w:val="26"/>
          <w:lang w:val="it-IT"/>
        </w:rPr>
        <w:t>Phân biệt được các loại tiệc</w:t>
      </w:r>
    </w:p>
    <w:p w:rsidR="008E2577" w:rsidRDefault="006108D1">
      <w:pPr>
        <w:widowControl w:val="0"/>
        <w:spacing w:before="40" w:after="40" w:line="264" w:lineRule="auto"/>
        <w:jc w:val="both"/>
        <w:rPr>
          <w:szCs w:val="26"/>
          <w:lang w:val="it-IT"/>
        </w:rPr>
      </w:pPr>
      <w:r>
        <w:rPr>
          <w:szCs w:val="26"/>
          <w:lang w:val="it-IT"/>
        </w:rPr>
        <w:t>- Đặt bàn và phục vụ được các loại tiệc ngồi, tiệc đứng, hội nghị - hội thảo, tiệc trà đảm bảo đúng quy trình và tiêu chuẩn</w:t>
      </w:r>
    </w:p>
    <w:p w:rsidR="008E2577" w:rsidRDefault="006108D1">
      <w:pPr>
        <w:widowControl w:val="0"/>
        <w:spacing w:before="40" w:after="40" w:line="264" w:lineRule="auto"/>
        <w:jc w:val="both"/>
        <w:rPr>
          <w:szCs w:val="26"/>
          <w:lang w:val="it-IT"/>
        </w:rPr>
      </w:pPr>
      <w:r>
        <w:rPr>
          <w:szCs w:val="26"/>
          <w:lang w:val="it-IT"/>
        </w:rPr>
        <w:t>- Cẩn thận, chu đáo, tỉ mỉ trong chuẩn bị và phục vụ các loại tiệc</w:t>
      </w:r>
    </w:p>
    <w:p w:rsidR="008E2577" w:rsidRDefault="006108D1">
      <w:pPr>
        <w:widowControl w:val="0"/>
        <w:spacing w:before="40" w:after="40" w:line="264" w:lineRule="auto"/>
        <w:jc w:val="both"/>
        <w:rPr>
          <w:szCs w:val="26"/>
          <w:lang w:val="it-IT"/>
        </w:rPr>
      </w:pPr>
      <w:r>
        <w:rPr>
          <w:szCs w:val="26"/>
          <w:lang w:val="it-IT"/>
        </w:rPr>
        <w:t>- Lịch sự, thân thiện và quan tâm để đáp ứng các yêu cầu trong quá trình phục vụ các loại tiệc</w:t>
      </w:r>
    </w:p>
    <w:p w:rsidR="008E2577" w:rsidRDefault="006108D1">
      <w:pPr>
        <w:spacing w:before="40" w:after="40" w:line="264" w:lineRule="auto"/>
        <w:jc w:val="both"/>
        <w:rPr>
          <w:szCs w:val="26"/>
          <w:lang w:val="it-IT"/>
        </w:rPr>
      </w:pPr>
      <w:r>
        <w:rPr>
          <w:szCs w:val="26"/>
          <w:lang w:val="it-IT"/>
        </w:rPr>
        <w:t>- Hợp tác với đồng nghiệp để thực hiện tốt các nhiệm vụ được giao</w:t>
      </w:r>
    </w:p>
    <w:p w:rsidR="008E2577" w:rsidRDefault="006108D1">
      <w:pPr>
        <w:spacing w:before="40" w:after="40" w:line="264" w:lineRule="auto"/>
        <w:jc w:val="both"/>
        <w:rPr>
          <w:szCs w:val="26"/>
          <w:lang w:val="it-IT"/>
        </w:rPr>
      </w:pPr>
      <w:r>
        <w:rPr>
          <w:szCs w:val="26"/>
          <w:lang w:val="it-IT"/>
        </w:rPr>
        <w:t>- Tuân thủ các quy định về vệ sinh an toàn thực phẩm, phòng  cháy chữa cháy</w:t>
      </w:r>
    </w:p>
    <w:p w:rsidR="008E2577" w:rsidRDefault="006108D1">
      <w:pPr>
        <w:widowControl w:val="0"/>
        <w:spacing w:before="40" w:after="40" w:line="264" w:lineRule="auto"/>
        <w:jc w:val="both"/>
        <w:rPr>
          <w:szCs w:val="26"/>
          <w:lang w:val="it-IT"/>
        </w:rPr>
      </w:pPr>
      <w:r>
        <w:rPr>
          <w:szCs w:val="26"/>
          <w:lang w:val="it-IT"/>
        </w:rPr>
        <w:t xml:space="preserve">- Chủ động, tích cực trong rèn luyện kỹ năng phục vụ các loại tiệc </w:t>
      </w:r>
    </w:p>
    <w:p w:rsidR="008E2577" w:rsidRDefault="006108D1">
      <w:pPr>
        <w:widowControl w:val="0"/>
        <w:spacing w:before="40" w:after="40" w:line="264" w:lineRule="auto"/>
        <w:jc w:val="both"/>
        <w:rPr>
          <w:b/>
          <w:szCs w:val="26"/>
          <w:lang w:val="it-IT"/>
        </w:rPr>
      </w:pPr>
      <w:r>
        <w:rPr>
          <w:b/>
          <w:szCs w:val="26"/>
          <w:lang w:val="it-IT"/>
        </w:rPr>
        <w:t>2. Nội dung chương:</w:t>
      </w:r>
    </w:p>
    <w:p w:rsidR="008E2577" w:rsidRDefault="006108D1">
      <w:pPr>
        <w:widowControl w:val="0"/>
        <w:spacing w:before="40" w:after="40" w:line="264" w:lineRule="auto"/>
        <w:jc w:val="both"/>
        <w:rPr>
          <w:szCs w:val="26"/>
          <w:lang w:val="it-IT"/>
        </w:rPr>
      </w:pPr>
      <w:r>
        <w:rPr>
          <w:iCs/>
          <w:szCs w:val="26"/>
          <w:lang w:val="it-IT"/>
        </w:rPr>
        <w:t xml:space="preserve">2.1. </w:t>
      </w:r>
      <w:r>
        <w:rPr>
          <w:szCs w:val="26"/>
          <w:lang w:val="it-IT"/>
        </w:rPr>
        <w:t>Đặt bàn và phục vụ tiệc ngồi Âu, Á</w:t>
      </w:r>
    </w:p>
    <w:p w:rsidR="008E2577" w:rsidRDefault="006108D1">
      <w:pPr>
        <w:widowControl w:val="0"/>
        <w:spacing w:before="40" w:after="40" w:line="264" w:lineRule="auto"/>
        <w:jc w:val="both"/>
        <w:rPr>
          <w:szCs w:val="26"/>
          <w:lang w:val="it-IT"/>
        </w:rPr>
      </w:pPr>
      <w:r>
        <w:rPr>
          <w:szCs w:val="26"/>
          <w:lang w:val="it-IT"/>
        </w:rPr>
        <w:t>2.1.1. Đặt bàn và phục vụ tiệc ngồi Âu</w:t>
      </w:r>
    </w:p>
    <w:p w:rsidR="008E2577" w:rsidRDefault="006108D1">
      <w:pPr>
        <w:widowControl w:val="0"/>
        <w:spacing w:before="40" w:after="40" w:line="264" w:lineRule="auto"/>
        <w:jc w:val="both"/>
        <w:rPr>
          <w:szCs w:val="26"/>
          <w:lang w:val="it-IT"/>
        </w:rPr>
      </w:pPr>
      <w:r>
        <w:rPr>
          <w:szCs w:val="26"/>
          <w:lang w:val="it-IT"/>
        </w:rPr>
        <w:t>2.1.2. Đặt bàn và phục vụ tiệc ngồi Á</w:t>
      </w:r>
    </w:p>
    <w:p w:rsidR="008E2577" w:rsidRDefault="006108D1">
      <w:pPr>
        <w:widowControl w:val="0"/>
        <w:spacing w:before="40" w:after="40" w:line="264" w:lineRule="auto"/>
        <w:jc w:val="both"/>
        <w:rPr>
          <w:szCs w:val="26"/>
          <w:lang w:val="it-IT"/>
        </w:rPr>
      </w:pPr>
      <w:r>
        <w:rPr>
          <w:szCs w:val="26"/>
          <w:lang w:val="it-IT"/>
        </w:rPr>
        <w:t>2.2. Đặt bàn và phục vụ tiệc đứng</w:t>
      </w:r>
    </w:p>
    <w:p w:rsidR="008E2577" w:rsidRDefault="006108D1">
      <w:pPr>
        <w:widowControl w:val="0"/>
        <w:spacing w:before="40" w:after="40" w:line="264" w:lineRule="auto"/>
        <w:jc w:val="both"/>
        <w:rPr>
          <w:szCs w:val="26"/>
          <w:lang w:val="it-IT"/>
        </w:rPr>
      </w:pPr>
      <w:r>
        <w:rPr>
          <w:szCs w:val="26"/>
          <w:lang w:val="it-IT"/>
        </w:rPr>
        <w:t>2.2.1. Đặt bàn tiệc đứng</w:t>
      </w:r>
    </w:p>
    <w:p w:rsidR="008E2577" w:rsidRDefault="006108D1">
      <w:pPr>
        <w:widowControl w:val="0"/>
        <w:spacing w:before="40" w:after="40" w:line="264" w:lineRule="auto"/>
        <w:jc w:val="both"/>
        <w:rPr>
          <w:szCs w:val="26"/>
          <w:lang w:val="it-IT"/>
        </w:rPr>
      </w:pPr>
      <w:r>
        <w:rPr>
          <w:szCs w:val="26"/>
          <w:lang w:val="it-IT"/>
        </w:rPr>
        <w:t>2.2.2. Phục vụ tiệc đứng</w:t>
      </w:r>
    </w:p>
    <w:p w:rsidR="008E2577" w:rsidRDefault="006108D1">
      <w:pPr>
        <w:widowControl w:val="0"/>
        <w:spacing w:before="40" w:after="40" w:line="264" w:lineRule="auto"/>
        <w:jc w:val="both"/>
        <w:rPr>
          <w:szCs w:val="26"/>
          <w:lang w:val="it-IT"/>
        </w:rPr>
      </w:pPr>
      <w:r>
        <w:rPr>
          <w:szCs w:val="26"/>
          <w:lang w:val="it-IT"/>
        </w:rPr>
        <w:t>2.3. Đặt bàn và phục vụ hội nghị, hội thảo</w:t>
      </w:r>
    </w:p>
    <w:p w:rsidR="008E2577" w:rsidRDefault="006108D1">
      <w:pPr>
        <w:widowControl w:val="0"/>
        <w:spacing w:before="40" w:after="40" w:line="264" w:lineRule="auto"/>
        <w:jc w:val="both"/>
        <w:rPr>
          <w:szCs w:val="26"/>
          <w:lang w:val="it-IT"/>
        </w:rPr>
      </w:pPr>
      <w:r>
        <w:rPr>
          <w:szCs w:val="26"/>
          <w:lang w:val="it-IT"/>
        </w:rPr>
        <w:t>2.3.1. Đặt bàn hội nghị, hội thảo</w:t>
      </w:r>
    </w:p>
    <w:p w:rsidR="008E2577" w:rsidRDefault="006108D1">
      <w:pPr>
        <w:widowControl w:val="0"/>
        <w:spacing w:before="40" w:after="40" w:line="264" w:lineRule="auto"/>
        <w:jc w:val="both"/>
        <w:rPr>
          <w:szCs w:val="26"/>
          <w:lang w:val="it-IT"/>
        </w:rPr>
      </w:pPr>
      <w:r>
        <w:rPr>
          <w:szCs w:val="26"/>
          <w:lang w:val="it-IT"/>
        </w:rPr>
        <w:t>2.3.2. Phục vụ hội nghị, hội thảo</w:t>
      </w:r>
    </w:p>
    <w:p w:rsidR="008E2577" w:rsidRDefault="006108D1">
      <w:pPr>
        <w:widowControl w:val="0"/>
        <w:spacing w:before="40" w:after="40" w:line="264" w:lineRule="auto"/>
        <w:jc w:val="both"/>
        <w:rPr>
          <w:szCs w:val="26"/>
          <w:lang w:val="it-IT"/>
        </w:rPr>
      </w:pPr>
      <w:r>
        <w:rPr>
          <w:szCs w:val="26"/>
          <w:lang w:val="it-IT"/>
        </w:rPr>
        <w:t>2.4. Đặt bàn và phục vụ tiệc trà</w:t>
      </w:r>
    </w:p>
    <w:p w:rsidR="008E2577" w:rsidRDefault="006108D1">
      <w:pPr>
        <w:widowControl w:val="0"/>
        <w:spacing w:before="40" w:after="40" w:line="264" w:lineRule="auto"/>
        <w:jc w:val="both"/>
        <w:rPr>
          <w:szCs w:val="26"/>
          <w:lang w:val="it-IT"/>
        </w:rPr>
      </w:pPr>
      <w:r>
        <w:rPr>
          <w:szCs w:val="26"/>
          <w:lang w:val="it-IT"/>
        </w:rPr>
        <w:t>2.4.1.Đặt bàn tiệc trà</w:t>
      </w:r>
    </w:p>
    <w:p w:rsidR="008E2577" w:rsidRDefault="006108D1">
      <w:pPr>
        <w:widowControl w:val="0"/>
        <w:spacing w:before="40" w:after="40" w:line="264" w:lineRule="auto"/>
        <w:jc w:val="both"/>
        <w:rPr>
          <w:szCs w:val="26"/>
          <w:lang w:val="it-IT"/>
        </w:rPr>
      </w:pPr>
      <w:r>
        <w:rPr>
          <w:szCs w:val="26"/>
          <w:lang w:val="it-IT"/>
        </w:rPr>
        <w:t>2.4.2. Phục vụ tiệc trà</w:t>
      </w:r>
    </w:p>
    <w:p w:rsidR="008E2577" w:rsidRDefault="006108D1">
      <w:pPr>
        <w:widowControl w:val="0"/>
        <w:spacing w:before="40" w:after="40" w:line="264" w:lineRule="auto"/>
        <w:jc w:val="both"/>
        <w:rPr>
          <w:b/>
          <w:szCs w:val="26"/>
          <w:lang w:val="it-IT"/>
        </w:rPr>
      </w:pPr>
      <w:r>
        <w:rPr>
          <w:szCs w:val="26"/>
          <w:lang w:val="it-IT"/>
        </w:rPr>
        <w:t xml:space="preserve">Kiểm tra </w:t>
      </w:r>
    </w:p>
    <w:p w:rsidR="008E2577" w:rsidRDefault="006108D1">
      <w:pPr>
        <w:spacing w:before="40" w:after="40" w:line="264" w:lineRule="auto"/>
        <w:jc w:val="both"/>
        <w:rPr>
          <w:spacing w:val="-4"/>
          <w:szCs w:val="26"/>
          <w:lang w:val="it-IT"/>
        </w:rPr>
      </w:pPr>
      <w:r>
        <w:rPr>
          <w:b/>
          <w:spacing w:val="-4"/>
          <w:szCs w:val="26"/>
          <w:lang w:val="it-IT"/>
        </w:rPr>
        <w:t xml:space="preserve">Chương 4: Kết thúc ca làm việc                                                  </w:t>
      </w:r>
      <w:r>
        <w:rPr>
          <w:i/>
          <w:spacing w:val="-4"/>
          <w:szCs w:val="26"/>
          <w:lang w:val="it-IT"/>
        </w:rPr>
        <w:t>Thời gian: 9 giờ</w:t>
      </w:r>
    </w:p>
    <w:p w:rsidR="008E2577" w:rsidRDefault="006108D1">
      <w:pPr>
        <w:widowControl w:val="0"/>
        <w:spacing w:before="40" w:after="40" w:line="264" w:lineRule="auto"/>
        <w:jc w:val="both"/>
        <w:rPr>
          <w:spacing w:val="-4"/>
          <w:szCs w:val="26"/>
          <w:lang w:val="es-ES"/>
        </w:rPr>
      </w:pPr>
      <w:r>
        <w:rPr>
          <w:b/>
          <w:spacing w:val="-4"/>
          <w:szCs w:val="26"/>
          <w:lang w:val="es-ES"/>
        </w:rPr>
        <w:t>1. Mục tiêu:</w:t>
      </w:r>
    </w:p>
    <w:p w:rsidR="008E2577" w:rsidRDefault="006108D1">
      <w:pPr>
        <w:widowControl w:val="0"/>
        <w:spacing w:before="40" w:after="40" w:line="264" w:lineRule="auto"/>
        <w:jc w:val="both"/>
        <w:rPr>
          <w:szCs w:val="26"/>
          <w:lang w:val="it-IT"/>
        </w:rPr>
      </w:pPr>
      <w:r>
        <w:rPr>
          <w:szCs w:val="26"/>
          <w:lang w:val="es-ES"/>
        </w:rPr>
        <w:t xml:space="preserve">- </w:t>
      </w:r>
      <w:r>
        <w:rPr>
          <w:szCs w:val="26"/>
          <w:lang w:val="it-IT"/>
        </w:rPr>
        <w:t>Nhận biết tầm quan trọng của việc bàn giao chu đáo và ảnh hưởng của nó đối với những yêu cầu của khách hàng và sự phối hợp của nhân viên</w:t>
      </w:r>
    </w:p>
    <w:p w:rsidR="008E2577" w:rsidRDefault="006108D1">
      <w:pPr>
        <w:widowControl w:val="0"/>
        <w:spacing w:before="40" w:after="40" w:line="264" w:lineRule="auto"/>
        <w:jc w:val="both"/>
        <w:rPr>
          <w:szCs w:val="26"/>
          <w:lang w:val="it-IT"/>
        </w:rPr>
      </w:pPr>
      <w:r>
        <w:rPr>
          <w:szCs w:val="26"/>
          <w:lang w:val="it-IT"/>
        </w:rPr>
        <w:lastRenderedPageBreak/>
        <w:tab/>
        <w:t>-  Liệt kê được các công việc cần chuẩn bị chu đáo cho ca làm việc tiếp theo</w:t>
      </w:r>
    </w:p>
    <w:p w:rsidR="008E2577" w:rsidRDefault="006108D1">
      <w:pPr>
        <w:widowControl w:val="0"/>
        <w:spacing w:before="40" w:after="40" w:line="264" w:lineRule="auto"/>
        <w:jc w:val="both"/>
        <w:rPr>
          <w:szCs w:val="26"/>
          <w:lang w:val="it-IT"/>
        </w:rPr>
      </w:pPr>
      <w:r>
        <w:rPr>
          <w:szCs w:val="26"/>
          <w:lang w:val="it-IT"/>
        </w:rPr>
        <w:tab/>
        <w:t>- Thực hiện các bước kết thúc công việc theo yêu cầu một cách an toàn, đúng quy định</w:t>
      </w:r>
    </w:p>
    <w:p w:rsidR="008E2577" w:rsidRDefault="006108D1">
      <w:pPr>
        <w:widowControl w:val="0"/>
        <w:spacing w:before="40" w:after="40" w:line="264" w:lineRule="auto"/>
        <w:jc w:val="both"/>
        <w:rPr>
          <w:szCs w:val="26"/>
          <w:lang w:val="it-IT"/>
        </w:rPr>
      </w:pPr>
      <w:r>
        <w:rPr>
          <w:szCs w:val="26"/>
          <w:lang w:val="it-IT"/>
        </w:rPr>
        <w:t>- Cẩn thận, chu đáo, tỉ mỉ trong việc kết thúc và bàn giao ca</w:t>
      </w:r>
    </w:p>
    <w:p w:rsidR="008E2577" w:rsidRDefault="006108D1">
      <w:pPr>
        <w:spacing w:before="40" w:after="40" w:line="264" w:lineRule="auto"/>
        <w:jc w:val="both"/>
        <w:rPr>
          <w:szCs w:val="26"/>
          <w:lang w:val="it-IT"/>
        </w:rPr>
      </w:pPr>
      <w:r>
        <w:rPr>
          <w:szCs w:val="26"/>
          <w:lang w:val="it-IT"/>
        </w:rPr>
        <w:t>- Hợp tác với đồng nghiệp để thực hiện tốt các nhiệm vụ được giao</w:t>
      </w:r>
    </w:p>
    <w:p w:rsidR="008E2577" w:rsidRDefault="006108D1">
      <w:pPr>
        <w:widowControl w:val="0"/>
        <w:spacing w:before="40" w:after="40" w:line="264" w:lineRule="auto"/>
        <w:jc w:val="both"/>
        <w:rPr>
          <w:rFonts w:eastAsia="MS Mincho"/>
          <w:spacing w:val="-16"/>
          <w:szCs w:val="26"/>
          <w:lang w:val="es-ES"/>
        </w:rPr>
      </w:pPr>
      <w:r>
        <w:rPr>
          <w:rFonts w:eastAsia="MS Mincho"/>
          <w:spacing w:val="-16"/>
          <w:szCs w:val="26"/>
          <w:lang w:val="es-ES"/>
        </w:rPr>
        <w:t xml:space="preserve">- </w:t>
      </w:r>
      <w:r>
        <w:rPr>
          <w:szCs w:val="26"/>
          <w:lang w:val="it-IT"/>
        </w:rPr>
        <w:t>Có ý thức trách nhiệm trong việc sử dụng, bảo quản tài sản trong nhà hàng</w:t>
      </w:r>
    </w:p>
    <w:p w:rsidR="008E2577" w:rsidRDefault="006108D1">
      <w:pPr>
        <w:widowControl w:val="0"/>
        <w:spacing w:before="40" w:after="40" w:line="264" w:lineRule="auto"/>
        <w:jc w:val="both"/>
        <w:rPr>
          <w:b/>
          <w:szCs w:val="26"/>
          <w:lang w:val="it-IT"/>
        </w:rPr>
      </w:pPr>
      <w:r>
        <w:rPr>
          <w:b/>
          <w:szCs w:val="26"/>
          <w:lang w:val="it-IT"/>
        </w:rPr>
        <w:t>2. Nội dung chương:</w:t>
      </w:r>
    </w:p>
    <w:p w:rsidR="008E2577" w:rsidRDefault="006108D1">
      <w:pPr>
        <w:widowControl w:val="0"/>
        <w:spacing w:before="40" w:after="40" w:line="264" w:lineRule="auto"/>
        <w:jc w:val="both"/>
        <w:rPr>
          <w:szCs w:val="26"/>
          <w:lang w:val="it-IT"/>
        </w:rPr>
      </w:pPr>
      <w:r>
        <w:rPr>
          <w:szCs w:val="26"/>
          <w:lang w:val="it-IT"/>
        </w:rPr>
        <w:t>2.1. Kết thúc ca</w:t>
      </w:r>
    </w:p>
    <w:p w:rsidR="008E2577" w:rsidRDefault="006108D1">
      <w:pPr>
        <w:widowControl w:val="0"/>
        <w:spacing w:before="40" w:after="40" w:line="264" w:lineRule="auto"/>
        <w:jc w:val="both"/>
        <w:rPr>
          <w:szCs w:val="26"/>
          <w:lang w:val="it-IT"/>
        </w:rPr>
      </w:pPr>
      <w:r>
        <w:rPr>
          <w:szCs w:val="26"/>
          <w:lang w:val="it-IT"/>
        </w:rPr>
        <w:t>2.1.1. Thu dọn vệ sinh và cất trữ dụng cụ</w:t>
      </w:r>
    </w:p>
    <w:p w:rsidR="008E2577" w:rsidRDefault="006108D1">
      <w:pPr>
        <w:widowControl w:val="0"/>
        <w:spacing w:before="40" w:after="40" w:line="264" w:lineRule="auto"/>
        <w:jc w:val="both"/>
        <w:rPr>
          <w:szCs w:val="26"/>
          <w:lang w:val="it-IT"/>
        </w:rPr>
      </w:pPr>
      <w:r>
        <w:rPr>
          <w:szCs w:val="26"/>
          <w:lang w:val="it-IT"/>
        </w:rPr>
        <w:t xml:space="preserve">2.1.2. Lập các báo cáo </w:t>
      </w:r>
    </w:p>
    <w:p w:rsidR="008E2577" w:rsidRDefault="006108D1">
      <w:pPr>
        <w:widowControl w:val="0"/>
        <w:spacing w:before="40" w:after="40" w:line="264" w:lineRule="auto"/>
        <w:jc w:val="both"/>
        <w:rPr>
          <w:szCs w:val="26"/>
          <w:lang w:val="it-IT"/>
        </w:rPr>
      </w:pPr>
      <w:r>
        <w:rPr>
          <w:szCs w:val="26"/>
          <w:lang w:val="it-IT"/>
        </w:rPr>
        <w:t xml:space="preserve">2.1.3. Tổng hợp thông tin về công việc </w:t>
      </w:r>
    </w:p>
    <w:p w:rsidR="008E2577" w:rsidRDefault="006108D1">
      <w:pPr>
        <w:widowControl w:val="0"/>
        <w:spacing w:before="40" w:after="40" w:line="264" w:lineRule="auto"/>
        <w:jc w:val="both"/>
        <w:rPr>
          <w:szCs w:val="26"/>
          <w:lang w:val="it-IT"/>
        </w:rPr>
      </w:pPr>
      <w:r>
        <w:rPr>
          <w:szCs w:val="26"/>
          <w:lang w:val="it-IT"/>
        </w:rPr>
        <w:t>2.2. Bàn giao ca</w:t>
      </w:r>
    </w:p>
    <w:p w:rsidR="008E2577" w:rsidRDefault="006108D1">
      <w:pPr>
        <w:widowControl w:val="0"/>
        <w:spacing w:before="40" w:after="40" w:line="264" w:lineRule="auto"/>
        <w:jc w:val="both"/>
        <w:rPr>
          <w:szCs w:val="26"/>
          <w:lang w:val="it-IT"/>
        </w:rPr>
      </w:pPr>
      <w:r>
        <w:rPr>
          <w:szCs w:val="26"/>
          <w:lang w:val="it-IT"/>
        </w:rPr>
        <w:t>2.2.1. Ghi sổ và bàn giao các công việc</w:t>
      </w:r>
    </w:p>
    <w:p w:rsidR="008E2577" w:rsidRDefault="006108D1">
      <w:pPr>
        <w:widowControl w:val="0"/>
        <w:spacing w:before="40" w:after="40" w:line="264" w:lineRule="auto"/>
        <w:jc w:val="both"/>
        <w:rPr>
          <w:szCs w:val="26"/>
          <w:lang w:val="it-IT"/>
        </w:rPr>
      </w:pPr>
      <w:r>
        <w:rPr>
          <w:szCs w:val="26"/>
          <w:lang w:val="it-IT"/>
        </w:rPr>
        <w:t xml:space="preserve">2.2.2. Ký nhận </w:t>
      </w:r>
    </w:p>
    <w:p w:rsidR="008E2577" w:rsidRDefault="006108D1">
      <w:pPr>
        <w:widowControl w:val="0"/>
        <w:spacing w:before="40" w:after="40" w:line="264" w:lineRule="auto"/>
        <w:jc w:val="both"/>
        <w:rPr>
          <w:b/>
          <w:szCs w:val="26"/>
          <w:lang w:val="it-IT"/>
        </w:rPr>
      </w:pPr>
      <w:r>
        <w:rPr>
          <w:b/>
          <w:szCs w:val="26"/>
          <w:lang w:val="it-IT"/>
        </w:rPr>
        <w:t>IV. Điều kiện thực hiện môn học:</w:t>
      </w:r>
    </w:p>
    <w:p w:rsidR="008E2577" w:rsidRDefault="006108D1">
      <w:pPr>
        <w:spacing w:before="40" w:after="40" w:line="264" w:lineRule="auto"/>
        <w:rPr>
          <w:szCs w:val="26"/>
          <w:lang w:val="it-IT"/>
        </w:rPr>
      </w:pPr>
      <w:r>
        <w:rPr>
          <w:szCs w:val="26"/>
          <w:lang w:val="it-IT"/>
        </w:rPr>
        <w:t>1. Phòng học chuyên môn hóa/nhà xưởng:</w:t>
      </w:r>
    </w:p>
    <w:p w:rsidR="008E2577" w:rsidRDefault="006108D1">
      <w:pPr>
        <w:spacing w:before="40" w:after="40" w:line="264" w:lineRule="auto"/>
        <w:jc w:val="both"/>
        <w:rPr>
          <w:szCs w:val="26"/>
          <w:lang w:val="it-IT"/>
        </w:rPr>
      </w:pPr>
      <w:r>
        <w:rPr>
          <w:szCs w:val="26"/>
          <w:lang w:val="it-IT"/>
        </w:rPr>
        <w:tab/>
        <w:t>- Phòng thực hành nhà hàng với đầy đủ trang thiết bị, dụng cụ phục vụ ăn uống</w:t>
      </w:r>
    </w:p>
    <w:p w:rsidR="008E2577" w:rsidRDefault="006108D1">
      <w:pPr>
        <w:spacing w:before="40" w:after="40" w:line="264" w:lineRule="auto"/>
        <w:rPr>
          <w:szCs w:val="26"/>
          <w:lang w:val="it-IT"/>
        </w:rPr>
      </w:pPr>
      <w:r>
        <w:rPr>
          <w:szCs w:val="26"/>
          <w:lang w:val="it-IT"/>
        </w:rPr>
        <w:t>2. Trang thiết bị máy móc:</w:t>
      </w:r>
    </w:p>
    <w:p w:rsidR="008E2577" w:rsidRDefault="006108D1">
      <w:pPr>
        <w:spacing w:before="40" w:after="40" w:line="264" w:lineRule="auto"/>
        <w:rPr>
          <w:szCs w:val="26"/>
          <w:lang w:val="it-IT"/>
        </w:rPr>
      </w:pPr>
      <w:r>
        <w:rPr>
          <w:szCs w:val="26"/>
          <w:lang w:val="it-IT"/>
        </w:rPr>
        <w:tab/>
        <w:t>- Các trang thiết bị, máy móc trong nhà hàng</w:t>
      </w:r>
    </w:p>
    <w:p w:rsidR="008E2577" w:rsidRDefault="006108D1">
      <w:pPr>
        <w:spacing w:before="40" w:after="40" w:line="264" w:lineRule="auto"/>
        <w:jc w:val="both"/>
        <w:rPr>
          <w:szCs w:val="26"/>
          <w:lang w:val="it-IT"/>
        </w:rPr>
      </w:pPr>
      <w:r>
        <w:rPr>
          <w:szCs w:val="26"/>
          <w:lang w:val="it-IT"/>
        </w:rPr>
        <w:t>- Máy tính, máy chiếu, màn hứng, tivi, đầu DVD, loa trợ giảng</w:t>
      </w:r>
    </w:p>
    <w:p w:rsidR="008E2577" w:rsidRDefault="006108D1">
      <w:pPr>
        <w:spacing w:before="40" w:after="40" w:line="264" w:lineRule="auto"/>
        <w:rPr>
          <w:szCs w:val="26"/>
          <w:lang w:val="it-IT"/>
        </w:rPr>
      </w:pPr>
      <w:r>
        <w:rPr>
          <w:szCs w:val="26"/>
          <w:lang w:val="it-IT"/>
        </w:rPr>
        <w:t>3. Học liệu, dụng cụ, nguyên vật liệu</w:t>
      </w:r>
    </w:p>
    <w:p w:rsidR="008E2577" w:rsidRDefault="006108D1">
      <w:pPr>
        <w:spacing w:before="40" w:after="40" w:line="264" w:lineRule="auto"/>
        <w:jc w:val="both"/>
        <w:rPr>
          <w:szCs w:val="26"/>
          <w:lang w:val="it-IT"/>
        </w:rPr>
      </w:pPr>
      <w:r>
        <w:rPr>
          <w:szCs w:val="26"/>
          <w:lang w:val="it-IT"/>
        </w:rPr>
        <w:tab/>
        <w:t>- Giáo trình Nghiệp vụ nhà hàng</w:t>
      </w:r>
    </w:p>
    <w:p w:rsidR="008E2577" w:rsidRDefault="006108D1">
      <w:pPr>
        <w:spacing w:before="40" w:after="40" w:line="264" w:lineRule="auto"/>
        <w:rPr>
          <w:szCs w:val="26"/>
          <w:lang w:val="it-IT"/>
        </w:rPr>
      </w:pPr>
      <w:r>
        <w:rPr>
          <w:szCs w:val="26"/>
          <w:lang w:val="it-IT"/>
        </w:rPr>
        <w:tab/>
        <w:t>- Các loại biểu mẫu, tranh ảnh</w:t>
      </w:r>
    </w:p>
    <w:p w:rsidR="008E2577" w:rsidRDefault="006108D1">
      <w:pPr>
        <w:spacing w:before="40" w:after="40" w:line="264" w:lineRule="auto"/>
        <w:rPr>
          <w:szCs w:val="26"/>
          <w:lang w:val="it-IT"/>
        </w:rPr>
      </w:pPr>
      <w:r>
        <w:rPr>
          <w:szCs w:val="26"/>
          <w:lang w:val="it-IT"/>
        </w:rPr>
        <w:tab/>
        <w:t>- Đĩa DVD, bảng lật, máy chiếu, màn hứng, máy tính xách tay</w:t>
      </w:r>
    </w:p>
    <w:p w:rsidR="008E2577" w:rsidRDefault="006108D1">
      <w:pPr>
        <w:spacing w:before="40" w:after="40" w:line="264" w:lineRule="auto"/>
        <w:rPr>
          <w:szCs w:val="26"/>
          <w:lang w:val="it-IT"/>
        </w:rPr>
      </w:pPr>
      <w:r>
        <w:rPr>
          <w:szCs w:val="26"/>
          <w:lang w:val="it-IT"/>
        </w:rPr>
        <w:tab/>
        <w:t>- Phòng học với các trang thiết bị phương tiện dạy học tiêu chuẩn</w:t>
      </w:r>
    </w:p>
    <w:p w:rsidR="008E2577" w:rsidRDefault="006108D1">
      <w:pPr>
        <w:spacing w:before="40" w:after="40" w:line="264" w:lineRule="auto"/>
        <w:rPr>
          <w:szCs w:val="26"/>
          <w:lang w:val="it-IT"/>
        </w:rPr>
      </w:pPr>
      <w:r>
        <w:rPr>
          <w:szCs w:val="26"/>
          <w:lang w:val="it-IT"/>
        </w:rPr>
        <w:tab/>
        <w:t>- Giáo án, tư liệu, tài liệu minh họa, ...</w:t>
      </w:r>
    </w:p>
    <w:p w:rsidR="008E2577" w:rsidRDefault="006108D1">
      <w:pPr>
        <w:tabs>
          <w:tab w:val="left" w:pos="720"/>
        </w:tabs>
        <w:spacing w:before="40" w:after="40" w:line="264" w:lineRule="auto"/>
        <w:jc w:val="both"/>
        <w:rPr>
          <w:szCs w:val="26"/>
          <w:lang w:val="it-IT"/>
        </w:rPr>
      </w:pPr>
      <w:r>
        <w:rPr>
          <w:szCs w:val="26"/>
          <w:lang w:val="it-IT"/>
        </w:rPr>
        <w:t>4. Các điều kiện khác:</w:t>
      </w:r>
    </w:p>
    <w:p w:rsidR="008E2577" w:rsidRDefault="006108D1">
      <w:pPr>
        <w:tabs>
          <w:tab w:val="left" w:pos="720"/>
        </w:tabs>
        <w:spacing w:before="40" w:after="40" w:line="264" w:lineRule="auto"/>
        <w:jc w:val="both"/>
        <w:rPr>
          <w:szCs w:val="26"/>
          <w:lang w:val="it-IT"/>
        </w:rPr>
      </w:pPr>
      <w:r>
        <w:rPr>
          <w:szCs w:val="26"/>
          <w:lang w:val="it-IT"/>
        </w:rPr>
        <w:tab/>
        <w:t>- Điều kiện tự học tập và thực tiễn nghề nghiệp:</w:t>
      </w:r>
    </w:p>
    <w:p w:rsidR="008E2577" w:rsidRDefault="006108D1">
      <w:pPr>
        <w:tabs>
          <w:tab w:val="left" w:pos="720"/>
        </w:tabs>
        <w:spacing w:before="40" w:after="40" w:line="264" w:lineRule="auto"/>
        <w:jc w:val="both"/>
        <w:rPr>
          <w:szCs w:val="26"/>
          <w:lang w:val="it-IT"/>
        </w:rPr>
      </w:pPr>
      <w:r>
        <w:rPr>
          <w:szCs w:val="26"/>
          <w:lang w:val="it-IT"/>
        </w:rPr>
        <w:tab/>
        <w:t>+ Thư viện nhà trường</w:t>
      </w:r>
    </w:p>
    <w:p w:rsidR="008E2577" w:rsidRDefault="006108D1">
      <w:pPr>
        <w:tabs>
          <w:tab w:val="left" w:pos="720"/>
        </w:tabs>
        <w:spacing w:before="40" w:after="40" w:line="264" w:lineRule="auto"/>
        <w:jc w:val="both"/>
        <w:rPr>
          <w:szCs w:val="26"/>
          <w:lang w:val="it-IT"/>
        </w:rPr>
      </w:pPr>
      <w:r>
        <w:rPr>
          <w:szCs w:val="26"/>
          <w:lang w:val="it-IT"/>
        </w:rPr>
        <w:tab/>
        <w:t>+ Các cơ sở thực tập tại địa phương</w:t>
      </w:r>
    </w:p>
    <w:p w:rsidR="008E2577" w:rsidRDefault="006108D1">
      <w:pPr>
        <w:tabs>
          <w:tab w:val="left" w:pos="720"/>
        </w:tabs>
        <w:spacing w:before="40" w:after="40" w:line="264" w:lineRule="auto"/>
        <w:jc w:val="both"/>
        <w:rPr>
          <w:szCs w:val="26"/>
          <w:lang w:val="it-IT"/>
        </w:rPr>
      </w:pPr>
      <w:r>
        <w:rPr>
          <w:szCs w:val="26"/>
          <w:lang w:val="it-IT"/>
        </w:rPr>
        <w:tab/>
        <w:t xml:space="preserve">- Điều kiện kiểm tra hết môn học: </w:t>
      </w:r>
      <w:r>
        <w:rPr>
          <w:szCs w:val="26"/>
          <w:lang w:val="de-DE"/>
        </w:rPr>
        <w:t>Theo Quy định hiện hành của nhà trường</w:t>
      </w:r>
    </w:p>
    <w:p w:rsidR="008E2577" w:rsidRDefault="006108D1">
      <w:pPr>
        <w:tabs>
          <w:tab w:val="left" w:pos="720"/>
        </w:tabs>
        <w:spacing w:before="40" w:after="40" w:line="264" w:lineRule="auto"/>
        <w:jc w:val="both"/>
        <w:rPr>
          <w:b/>
          <w:szCs w:val="26"/>
          <w:lang w:val="it-IT"/>
        </w:rPr>
      </w:pPr>
      <w:r>
        <w:rPr>
          <w:b/>
          <w:szCs w:val="26"/>
          <w:lang w:val="it-IT"/>
        </w:rPr>
        <w:t>V. Nội dung và phương pháp đánh giá:</w:t>
      </w:r>
    </w:p>
    <w:p w:rsidR="008E2577" w:rsidRDefault="006108D1">
      <w:pPr>
        <w:tabs>
          <w:tab w:val="left" w:pos="720"/>
        </w:tabs>
        <w:spacing w:before="40" w:after="40" w:line="264" w:lineRule="auto"/>
        <w:jc w:val="both"/>
        <w:rPr>
          <w:szCs w:val="26"/>
          <w:lang w:val="it-IT"/>
        </w:rPr>
      </w:pPr>
      <w:r>
        <w:rPr>
          <w:szCs w:val="26"/>
          <w:lang w:val="it-IT"/>
        </w:rPr>
        <w:t>1. Nội dung:</w:t>
      </w:r>
    </w:p>
    <w:p w:rsidR="008E2577" w:rsidRDefault="006108D1">
      <w:pPr>
        <w:tabs>
          <w:tab w:val="left" w:pos="720"/>
        </w:tabs>
        <w:spacing w:before="40" w:after="40" w:line="264" w:lineRule="auto"/>
        <w:jc w:val="both"/>
        <w:rPr>
          <w:szCs w:val="26"/>
          <w:lang w:val="it-IT"/>
        </w:rPr>
      </w:pPr>
      <w:r>
        <w:rPr>
          <w:szCs w:val="26"/>
          <w:lang w:val="it-IT"/>
        </w:rPr>
        <w:tab/>
        <w:t>- Kiến thức:</w:t>
      </w:r>
    </w:p>
    <w:p w:rsidR="008E2577" w:rsidRDefault="006108D1">
      <w:pPr>
        <w:spacing w:before="40" w:after="40" w:line="264" w:lineRule="auto"/>
        <w:jc w:val="both"/>
        <w:rPr>
          <w:szCs w:val="26"/>
          <w:lang w:val="it-IT"/>
        </w:rPr>
      </w:pPr>
      <w:r>
        <w:rPr>
          <w:szCs w:val="26"/>
          <w:lang w:val="it-IT"/>
        </w:rPr>
        <w:tab/>
        <w:t>+ Quy trình đặt bàn ăn; quy trình đặt bàn tiệc; quy trình phục vụ bữa sáng, trưa, tối Âu/Á chọn món và theo thực đơn; quy trình phục vụ ăn uống tại buồng khách</w:t>
      </w:r>
    </w:p>
    <w:p w:rsidR="008E2577" w:rsidRDefault="006108D1">
      <w:pPr>
        <w:spacing w:before="40" w:after="40" w:line="264" w:lineRule="auto"/>
        <w:jc w:val="both"/>
        <w:rPr>
          <w:szCs w:val="26"/>
          <w:lang w:val="it-IT"/>
        </w:rPr>
      </w:pPr>
      <w:r>
        <w:rPr>
          <w:szCs w:val="26"/>
          <w:lang w:val="it-IT"/>
        </w:rPr>
        <w:lastRenderedPageBreak/>
        <w:tab/>
        <w:t>+ Tiêu chuẩn thực hiện các kỹ thuật phục vụ cơ bản</w:t>
      </w:r>
    </w:p>
    <w:p w:rsidR="008E2577" w:rsidRDefault="006108D1">
      <w:pPr>
        <w:spacing w:before="40" w:after="40" w:line="264" w:lineRule="auto"/>
        <w:jc w:val="both"/>
        <w:rPr>
          <w:szCs w:val="26"/>
          <w:lang w:val="it-IT"/>
        </w:rPr>
      </w:pPr>
      <w:r>
        <w:rPr>
          <w:szCs w:val="26"/>
          <w:lang w:val="it-IT"/>
        </w:rPr>
        <w:tab/>
        <w:t>+ Quy trình pha chế và phục vụ đồ uống không cồn, có cồn</w:t>
      </w:r>
    </w:p>
    <w:p w:rsidR="008E2577" w:rsidRDefault="006108D1">
      <w:pPr>
        <w:spacing w:before="40" w:after="40" w:line="264" w:lineRule="auto"/>
        <w:jc w:val="both"/>
        <w:rPr>
          <w:szCs w:val="26"/>
          <w:lang w:val="it-IT"/>
        </w:rPr>
      </w:pPr>
      <w:r>
        <w:rPr>
          <w:szCs w:val="26"/>
          <w:lang w:val="it-IT"/>
        </w:rPr>
        <w:t>- Kỹ năng:</w:t>
      </w:r>
    </w:p>
    <w:p w:rsidR="008E2577" w:rsidRDefault="006108D1">
      <w:pPr>
        <w:spacing w:before="40" w:after="40" w:line="264" w:lineRule="auto"/>
        <w:jc w:val="both"/>
        <w:rPr>
          <w:szCs w:val="26"/>
          <w:lang w:val="it-IT"/>
        </w:rPr>
      </w:pPr>
      <w:r>
        <w:rPr>
          <w:szCs w:val="26"/>
          <w:lang w:val="it-IT"/>
        </w:rPr>
        <w:t>+ Các kỹ thuật phục vụ cơ bản: phục vụ đồ uống, phục vụ xúp, thay gạt tàn, thay đặt dụng cụ ăn uống cho khách</w:t>
      </w:r>
    </w:p>
    <w:p w:rsidR="008E2577" w:rsidRDefault="006108D1">
      <w:pPr>
        <w:widowControl w:val="0"/>
        <w:spacing w:before="40" w:after="40" w:line="264" w:lineRule="auto"/>
        <w:jc w:val="both"/>
        <w:rPr>
          <w:szCs w:val="26"/>
          <w:lang w:val="it-IT"/>
        </w:rPr>
      </w:pPr>
      <w:r>
        <w:rPr>
          <w:szCs w:val="26"/>
          <w:lang w:val="it-IT"/>
        </w:rPr>
        <w:tab/>
        <w:t xml:space="preserve">+ Đặt bàn ăn bữa sáng, trưa, tối Âu/Á chọn món và theo thực đơn </w:t>
      </w:r>
    </w:p>
    <w:p w:rsidR="008E2577" w:rsidRDefault="006108D1">
      <w:pPr>
        <w:widowControl w:val="0"/>
        <w:spacing w:before="40" w:after="40" w:line="264" w:lineRule="auto"/>
        <w:jc w:val="both"/>
        <w:rPr>
          <w:szCs w:val="26"/>
          <w:lang w:val="it-IT"/>
        </w:rPr>
      </w:pPr>
      <w:r>
        <w:rPr>
          <w:szCs w:val="26"/>
          <w:lang w:val="it-IT"/>
        </w:rPr>
        <w:tab/>
        <w:t xml:space="preserve">+ Phục vụ khách bữa sáng, trưa, tối Âu/Á chọn món, theo thực đơn </w:t>
      </w:r>
    </w:p>
    <w:p w:rsidR="008E2577" w:rsidRDefault="006108D1">
      <w:pPr>
        <w:widowControl w:val="0"/>
        <w:spacing w:before="40" w:after="40" w:line="264" w:lineRule="auto"/>
        <w:jc w:val="both"/>
        <w:rPr>
          <w:szCs w:val="26"/>
          <w:lang w:val="it-IT"/>
        </w:rPr>
      </w:pPr>
      <w:r>
        <w:rPr>
          <w:szCs w:val="26"/>
          <w:lang w:val="it-IT"/>
        </w:rPr>
        <w:tab/>
        <w:t>+ Đặt bàn và phục vụ các loại tiệc</w:t>
      </w:r>
    </w:p>
    <w:p w:rsidR="008E2577" w:rsidRDefault="006108D1">
      <w:pPr>
        <w:spacing w:before="40" w:after="40" w:line="264" w:lineRule="auto"/>
        <w:jc w:val="both"/>
        <w:rPr>
          <w:szCs w:val="26"/>
          <w:lang w:val="it-IT"/>
        </w:rPr>
      </w:pPr>
      <w:r>
        <w:rPr>
          <w:szCs w:val="26"/>
          <w:lang w:val="it-IT"/>
        </w:rPr>
        <w:tab/>
        <w:t>+ Pha chế và phục vụ đồ uống không cồn, có cồn</w:t>
      </w:r>
    </w:p>
    <w:p w:rsidR="008E2577" w:rsidRDefault="006108D1">
      <w:pPr>
        <w:widowControl w:val="0"/>
        <w:spacing w:before="40" w:after="40" w:line="264" w:lineRule="auto"/>
        <w:jc w:val="both"/>
        <w:rPr>
          <w:szCs w:val="26"/>
          <w:lang w:val="it-IT"/>
        </w:rPr>
      </w:pPr>
      <w:r>
        <w:rPr>
          <w:szCs w:val="26"/>
          <w:lang w:val="it-IT"/>
        </w:rPr>
        <w:tab/>
        <w:t xml:space="preserve">+ Xử lý tình huống phát sinh trong quá trình phục vụ </w:t>
      </w:r>
    </w:p>
    <w:p w:rsidR="008E2577" w:rsidRDefault="006108D1">
      <w:pPr>
        <w:tabs>
          <w:tab w:val="left" w:pos="720"/>
        </w:tabs>
        <w:spacing w:before="40" w:after="40" w:line="264" w:lineRule="auto"/>
        <w:jc w:val="both"/>
        <w:rPr>
          <w:szCs w:val="26"/>
          <w:lang w:val="it-IT"/>
        </w:rPr>
      </w:pPr>
      <w:r>
        <w:rPr>
          <w:szCs w:val="26"/>
          <w:lang w:val="it-IT"/>
        </w:rPr>
        <w:t>- Năng lực tự chủ và trách nhiệm:</w:t>
      </w:r>
    </w:p>
    <w:p w:rsidR="008E2577" w:rsidRDefault="006108D1">
      <w:pPr>
        <w:spacing w:before="40" w:after="40" w:line="264" w:lineRule="auto"/>
        <w:jc w:val="both"/>
        <w:rPr>
          <w:szCs w:val="26"/>
          <w:lang w:val="it-IT"/>
        </w:rPr>
      </w:pPr>
      <w:r>
        <w:rPr>
          <w:szCs w:val="26"/>
          <w:lang w:val="it-IT"/>
        </w:rPr>
        <w:tab/>
        <w:t>+ Quan tâm, chăm sóc khách hàng với thái độ lịch sự, thân thiện</w:t>
      </w:r>
    </w:p>
    <w:p w:rsidR="008E2577" w:rsidRDefault="006108D1">
      <w:pPr>
        <w:spacing w:before="40" w:after="40" w:line="264" w:lineRule="auto"/>
        <w:jc w:val="both"/>
        <w:rPr>
          <w:szCs w:val="26"/>
          <w:lang w:val="it-IT"/>
        </w:rPr>
      </w:pPr>
      <w:r>
        <w:rPr>
          <w:szCs w:val="26"/>
          <w:lang w:val="it-IT"/>
        </w:rPr>
        <w:tab/>
        <w:t>+ Có ý thức trách nhiệm trong việc sử dụng, bảo quản tài sản trong nhà hàng</w:t>
      </w:r>
    </w:p>
    <w:p w:rsidR="008E2577" w:rsidRDefault="006108D1">
      <w:pPr>
        <w:spacing w:before="40" w:after="40" w:line="264" w:lineRule="auto"/>
        <w:jc w:val="both"/>
        <w:rPr>
          <w:szCs w:val="26"/>
          <w:lang w:val="it-IT"/>
        </w:rPr>
      </w:pPr>
      <w:r>
        <w:rPr>
          <w:szCs w:val="26"/>
          <w:lang w:val="it-IT"/>
        </w:rPr>
        <w:tab/>
        <w:t>+ Tự giác học tập, rèn luyện và nâng cao trình độ chuyên môn</w:t>
      </w:r>
    </w:p>
    <w:p w:rsidR="008E2577" w:rsidRDefault="006108D1">
      <w:pPr>
        <w:spacing w:before="40" w:after="40" w:line="264" w:lineRule="auto"/>
        <w:rPr>
          <w:szCs w:val="26"/>
          <w:lang w:val="it-IT"/>
        </w:rPr>
      </w:pPr>
      <w:r>
        <w:rPr>
          <w:szCs w:val="26"/>
          <w:lang w:val="it-IT"/>
        </w:rPr>
        <w:tab/>
        <w:t>+ Tuân thủ các quy định về vệ sinh an toàn thực phẩm</w:t>
      </w:r>
    </w:p>
    <w:p w:rsidR="008E2577" w:rsidRDefault="006108D1">
      <w:pPr>
        <w:tabs>
          <w:tab w:val="left" w:pos="720"/>
        </w:tabs>
        <w:spacing w:before="40" w:after="40" w:line="264" w:lineRule="auto"/>
        <w:jc w:val="both"/>
        <w:rPr>
          <w:szCs w:val="26"/>
          <w:lang w:val="it-IT"/>
        </w:rPr>
      </w:pPr>
      <w:r>
        <w:rPr>
          <w:szCs w:val="26"/>
          <w:lang w:val="it-IT"/>
        </w:rPr>
        <w:t>2. Phương pháp:</w:t>
      </w:r>
      <w:r>
        <w:rPr>
          <w:szCs w:val="26"/>
          <w:lang w:val="sv-SE"/>
        </w:rPr>
        <w:t>Thực hiện các bài kiểm tra/bài tập lớn trên lớp, thi cuối kỳ</w:t>
      </w:r>
    </w:p>
    <w:p w:rsidR="008E2577" w:rsidRDefault="006108D1">
      <w:pPr>
        <w:tabs>
          <w:tab w:val="left" w:pos="720"/>
        </w:tabs>
        <w:spacing w:before="40" w:after="40" w:line="264" w:lineRule="auto"/>
        <w:jc w:val="both"/>
        <w:rPr>
          <w:szCs w:val="26"/>
          <w:lang w:val="it-IT"/>
        </w:rPr>
      </w:pPr>
      <w:r>
        <w:rPr>
          <w:b/>
          <w:szCs w:val="26"/>
          <w:lang w:val="it-IT"/>
        </w:rPr>
        <w:t>VI. Hướng dẫn thực hiện</w:t>
      </w:r>
      <w:r>
        <w:rPr>
          <w:szCs w:val="26"/>
          <w:lang w:val="it-IT"/>
        </w:rPr>
        <w:t>:</w:t>
      </w:r>
    </w:p>
    <w:p w:rsidR="008E2577" w:rsidRDefault="006108D1">
      <w:pPr>
        <w:spacing w:before="40" w:after="40" w:line="264" w:lineRule="auto"/>
        <w:rPr>
          <w:szCs w:val="26"/>
          <w:lang w:val="it-IT"/>
        </w:rPr>
      </w:pPr>
      <w:r>
        <w:rPr>
          <w:szCs w:val="26"/>
          <w:lang w:val="it-IT"/>
        </w:rPr>
        <w:t>1. Phạm vi áp dụng môn học: Chương trình áp dụng cho người học trình độ Cao đẳng.</w:t>
      </w:r>
    </w:p>
    <w:p w:rsidR="008E2577" w:rsidRDefault="006108D1">
      <w:pPr>
        <w:spacing w:before="40" w:after="40" w:line="264" w:lineRule="auto"/>
        <w:rPr>
          <w:szCs w:val="26"/>
          <w:lang w:val="it-IT"/>
        </w:rPr>
      </w:pPr>
      <w:r>
        <w:rPr>
          <w:szCs w:val="26"/>
          <w:lang w:val="it-IT"/>
        </w:rPr>
        <w:t>2. Hướng dẫn về phương pháp giảng dạy, học tập môn học:</w:t>
      </w:r>
    </w:p>
    <w:p w:rsidR="008E2577" w:rsidRDefault="006108D1">
      <w:pPr>
        <w:spacing w:before="40" w:after="40" w:line="264" w:lineRule="auto"/>
        <w:rPr>
          <w:szCs w:val="26"/>
          <w:lang w:val="it-IT"/>
        </w:rPr>
      </w:pPr>
      <w:r>
        <w:rPr>
          <w:szCs w:val="26"/>
          <w:lang w:val="it-IT"/>
        </w:rPr>
        <w:t>- Phương pháp giảng dạy:</w:t>
      </w:r>
    </w:p>
    <w:p w:rsidR="008E2577" w:rsidRDefault="006108D1">
      <w:pPr>
        <w:tabs>
          <w:tab w:val="left" w:pos="0"/>
        </w:tabs>
        <w:spacing w:before="40" w:after="40" w:line="264" w:lineRule="auto"/>
        <w:rPr>
          <w:szCs w:val="26"/>
          <w:lang w:val="it-IT"/>
        </w:rPr>
      </w:pPr>
      <w:r>
        <w:rPr>
          <w:szCs w:val="26"/>
          <w:lang w:val="it-IT"/>
        </w:rPr>
        <w:t>+ Thuyết trình, giảng giải</w:t>
      </w:r>
    </w:p>
    <w:p w:rsidR="008E2577" w:rsidRDefault="006108D1">
      <w:pPr>
        <w:tabs>
          <w:tab w:val="left" w:pos="0"/>
        </w:tabs>
        <w:spacing w:before="40" w:after="40" w:line="264" w:lineRule="auto"/>
        <w:rPr>
          <w:szCs w:val="26"/>
          <w:lang w:val="it-IT"/>
        </w:rPr>
      </w:pPr>
      <w:r>
        <w:rPr>
          <w:szCs w:val="26"/>
          <w:lang w:val="it-IT"/>
        </w:rPr>
        <w:t>+ Hướng dẫn tự học</w:t>
      </w:r>
    </w:p>
    <w:p w:rsidR="008E2577" w:rsidRDefault="006108D1">
      <w:pPr>
        <w:tabs>
          <w:tab w:val="left" w:pos="0"/>
        </w:tabs>
        <w:spacing w:before="40" w:after="40" w:line="264" w:lineRule="auto"/>
        <w:jc w:val="both"/>
        <w:rPr>
          <w:szCs w:val="26"/>
          <w:lang w:val="it-IT"/>
        </w:rPr>
      </w:pPr>
      <w:r>
        <w:rPr>
          <w:szCs w:val="26"/>
          <w:lang w:val="it-IT"/>
        </w:rPr>
        <w:t>+ Làm mẫu, hướng dẫn thực hành</w:t>
      </w:r>
    </w:p>
    <w:p w:rsidR="008E2577" w:rsidRDefault="006108D1">
      <w:pPr>
        <w:tabs>
          <w:tab w:val="left" w:pos="0"/>
        </w:tabs>
        <w:spacing w:before="40" w:after="40" w:line="264" w:lineRule="auto"/>
        <w:jc w:val="both"/>
        <w:rPr>
          <w:szCs w:val="26"/>
          <w:lang w:val="it-IT"/>
        </w:rPr>
      </w:pPr>
      <w:r>
        <w:rPr>
          <w:szCs w:val="26"/>
          <w:lang w:val="it-IT"/>
        </w:rPr>
        <w:t>+ Kiểm tra, đánh giá, nhận xét, rút kinh nghiệm</w:t>
      </w:r>
    </w:p>
    <w:p w:rsidR="008E2577" w:rsidRDefault="006108D1">
      <w:pPr>
        <w:tabs>
          <w:tab w:val="left" w:pos="720"/>
        </w:tabs>
        <w:spacing w:before="40" w:after="40" w:line="264" w:lineRule="auto"/>
        <w:jc w:val="both"/>
        <w:rPr>
          <w:szCs w:val="26"/>
          <w:lang w:val="it-IT"/>
        </w:rPr>
      </w:pPr>
      <w:r>
        <w:rPr>
          <w:szCs w:val="26"/>
          <w:lang w:val="it-IT"/>
        </w:rPr>
        <w:t>- Đối với giáo viên, giảng viên:</w:t>
      </w:r>
    </w:p>
    <w:p w:rsidR="008E2577" w:rsidRDefault="006108D1">
      <w:pPr>
        <w:spacing w:before="40" w:after="40" w:line="264" w:lineRule="auto"/>
        <w:jc w:val="both"/>
        <w:rPr>
          <w:szCs w:val="26"/>
          <w:lang w:val="it-IT"/>
        </w:rPr>
      </w:pPr>
      <w:r>
        <w:rPr>
          <w:szCs w:val="26"/>
          <w:lang w:val="it-IT"/>
        </w:rPr>
        <w:t>+ Tốt nghiệp đại học chuyên ngành khách sạn hoặc tương đương</w:t>
      </w:r>
    </w:p>
    <w:p w:rsidR="008E2577" w:rsidRDefault="006108D1">
      <w:pPr>
        <w:widowControl w:val="0"/>
        <w:spacing w:before="40" w:after="40" w:line="264" w:lineRule="auto"/>
        <w:jc w:val="both"/>
        <w:rPr>
          <w:szCs w:val="26"/>
          <w:lang w:val="it-IT"/>
        </w:rPr>
      </w:pPr>
      <w:r>
        <w:rPr>
          <w:szCs w:val="26"/>
          <w:lang w:val="it-IT"/>
        </w:rPr>
        <w:t>+ Có kiến thức, kỹ năng thực tế về nghiệp vụ nhà hàng</w:t>
      </w:r>
    </w:p>
    <w:p w:rsidR="008E2577" w:rsidRDefault="006108D1">
      <w:pPr>
        <w:widowControl w:val="0"/>
        <w:spacing w:before="40" w:after="40" w:line="264" w:lineRule="auto"/>
        <w:jc w:val="both"/>
        <w:rPr>
          <w:szCs w:val="26"/>
          <w:lang w:val="it-IT"/>
        </w:rPr>
      </w:pPr>
      <w:r>
        <w:rPr>
          <w:szCs w:val="26"/>
          <w:lang w:val="it-IT"/>
        </w:rPr>
        <w:t>+ Có kỹ năng sư phạm, biết vận dụng phương pháp phân tích nghề vào thực tế giảng dạy</w:t>
      </w:r>
    </w:p>
    <w:p w:rsidR="008E2577" w:rsidRDefault="006108D1">
      <w:pPr>
        <w:spacing w:before="40" w:after="40" w:line="264" w:lineRule="auto"/>
        <w:jc w:val="both"/>
        <w:rPr>
          <w:szCs w:val="26"/>
          <w:lang w:val="it-IT"/>
        </w:rPr>
      </w:pPr>
      <w:r>
        <w:rPr>
          <w:szCs w:val="26"/>
          <w:lang w:val="it-IT"/>
        </w:rPr>
        <w:t>+ Có chương trình đào tạo môn học, đề cương chi tiết môn học, giáo trình, Chương giảng chi tiết</w:t>
      </w:r>
    </w:p>
    <w:p w:rsidR="008E2577" w:rsidRDefault="006108D1">
      <w:pPr>
        <w:tabs>
          <w:tab w:val="left" w:pos="0"/>
        </w:tabs>
        <w:spacing w:before="40" w:after="40" w:line="264" w:lineRule="auto"/>
        <w:jc w:val="both"/>
        <w:rPr>
          <w:szCs w:val="26"/>
          <w:lang w:val="it-IT"/>
        </w:rPr>
      </w:pPr>
      <w:r>
        <w:rPr>
          <w:szCs w:val="26"/>
          <w:lang w:val="it-IT"/>
        </w:rPr>
        <w:t>+ Chuẩn bị đầy đủ, sẵn sàng các trang thiết bị, dụng cụ trước buổi học</w:t>
      </w:r>
    </w:p>
    <w:p w:rsidR="008E2577" w:rsidRDefault="006108D1">
      <w:pPr>
        <w:widowControl w:val="0"/>
        <w:tabs>
          <w:tab w:val="left" w:pos="720"/>
        </w:tabs>
        <w:spacing w:before="40" w:after="40" w:line="264" w:lineRule="auto"/>
        <w:jc w:val="both"/>
        <w:rPr>
          <w:szCs w:val="26"/>
          <w:lang w:val="it-IT"/>
        </w:rPr>
      </w:pPr>
      <w:r>
        <w:rPr>
          <w:szCs w:val="26"/>
          <w:lang w:val="it-IT"/>
        </w:rPr>
        <w:t>+ Thường xuyên đọc các các tài liệu tham khảo, cập nhật kỹ năng nghề và các thông tin có liên quan</w:t>
      </w:r>
    </w:p>
    <w:p w:rsidR="008E2577" w:rsidRDefault="006108D1">
      <w:pPr>
        <w:widowControl w:val="0"/>
        <w:tabs>
          <w:tab w:val="left" w:pos="720"/>
        </w:tabs>
        <w:spacing w:before="40" w:after="40" w:line="264" w:lineRule="auto"/>
        <w:jc w:val="both"/>
        <w:rPr>
          <w:szCs w:val="26"/>
          <w:lang w:val="it-IT"/>
        </w:rPr>
      </w:pPr>
      <w:r>
        <w:rPr>
          <w:szCs w:val="26"/>
          <w:lang w:val="it-IT"/>
        </w:rPr>
        <w:t>+ Tâm huyết nghề nghiệp, sáng tạo, có trách nhiệm.</w:t>
      </w:r>
    </w:p>
    <w:p w:rsidR="008E2577" w:rsidRDefault="006108D1">
      <w:pPr>
        <w:widowControl w:val="0"/>
        <w:spacing w:before="40" w:after="40" w:line="264" w:lineRule="auto"/>
        <w:jc w:val="both"/>
        <w:rPr>
          <w:i/>
          <w:szCs w:val="26"/>
          <w:lang w:val="it-IT"/>
        </w:rPr>
      </w:pPr>
      <w:r>
        <w:rPr>
          <w:i/>
          <w:szCs w:val="26"/>
          <w:lang w:val="it-IT"/>
        </w:rPr>
        <w:t>- Đối với người học:</w:t>
      </w:r>
    </w:p>
    <w:p w:rsidR="008E2577" w:rsidRDefault="006108D1">
      <w:pPr>
        <w:widowControl w:val="0"/>
        <w:tabs>
          <w:tab w:val="left" w:pos="720"/>
        </w:tabs>
        <w:spacing w:before="40" w:after="40" w:line="264" w:lineRule="auto"/>
        <w:jc w:val="both"/>
        <w:rPr>
          <w:szCs w:val="26"/>
          <w:lang w:val="it-IT"/>
        </w:rPr>
      </w:pPr>
      <w:r>
        <w:rPr>
          <w:szCs w:val="26"/>
          <w:lang w:val="it-IT"/>
        </w:rPr>
        <w:t xml:space="preserve">+ Tự học, tự tìm tài liệu có liên quan đến nội dung từng chương, từng mục để tham khảo, </w:t>
      </w:r>
      <w:r>
        <w:rPr>
          <w:szCs w:val="26"/>
          <w:lang w:val="it-IT"/>
        </w:rPr>
        <w:lastRenderedPageBreak/>
        <w:t>chuẩn bị tốt các nội dung theo hướng dẫn của giáo viên</w:t>
      </w:r>
    </w:p>
    <w:p w:rsidR="008E2577" w:rsidRDefault="006108D1">
      <w:pPr>
        <w:tabs>
          <w:tab w:val="left" w:pos="720"/>
        </w:tabs>
        <w:spacing w:before="40" w:after="40" w:line="264" w:lineRule="auto"/>
        <w:jc w:val="both"/>
        <w:rPr>
          <w:i/>
          <w:szCs w:val="26"/>
          <w:lang w:val="it-IT"/>
        </w:rPr>
      </w:pPr>
      <w:r>
        <w:rPr>
          <w:szCs w:val="26"/>
          <w:lang w:val="it-IT"/>
        </w:rPr>
        <w:t>+ Được trang bị những kiến thức cơ bản về</w:t>
      </w:r>
      <w:r>
        <w:rPr>
          <w:spacing w:val="-6"/>
          <w:szCs w:val="26"/>
          <w:lang w:val="it-IT"/>
        </w:rPr>
        <w:t xml:space="preserve"> công tác tổ chức phục vụ khách ăn uống </w:t>
      </w:r>
    </w:p>
    <w:p w:rsidR="008E2577" w:rsidRDefault="006108D1">
      <w:pPr>
        <w:spacing w:before="40" w:after="40" w:line="264" w:lineRule="auto"/>
        <w:jc w:val="both"/>
        <w:rPr>
          <w:szCs w:val="26"/>
          <w:lang w:val="it-IT"/>
        </w:rPr>
      </w:pPr>
      <w:r>
        <w:rPr>
          <w:szCs w:val="26"/>
          <w:lang w:val="it-IT"/>
        </w:rPr>
        <w:t>+ Yêu thích nghề nghiệp, chăm chỉ, cầu thị, có ý thức tự giác cao trong việc tự học, chuẩn bị các ý kiến, đề xuất khi nghe giảng</w:t>
      </w:r>
    </w:p>
    <w:p w:rsidR="008E2577" w:rsidRDefault="006108D1">
      <w:pPr>
        <w:spacing w:before="40" w:after="40" w:line="264" w:lineRule="auto"/>
        <w:rPr>
          <w:szCs w:val="26"/>
          <w:lang w:val="it-IT"/>
        </w:rPr>
      </w:pPr>
      <w:r>
        <w:rPr>
          <w:szCs w:val="26"/>
          <w:lang w:val="it-IT"/>
        </w:rPr>
        <w:t xml:space="preserve">3. Những trọng tâm cần chú ý: Cả chương trình  </w:t>
      </w:r>
    </w:p>
    <w:p w:rsidR="008E2577" w:rsidRDefault="006108D1">
      <w:pPr>
        <w:spacing w:before="40" w:after="40" w:line="264" w:lineRule="auto"/>
        <w:rPr>
          <w:szCs w:val="26"/>
          <w:lang w:val="it-IT"/>
        </w:rPr>
      </w:pPr>
      <w:r>
        <w:rPr>
          <w:szCs w:val="26"/>
          <w:lang w:val="it-IT"/>
        </w:rPr>
        <w:t xml:space="preserve">4. Tài liệu tham khảo:  </w:t>
      </w:r>
    </w:p>
    <w:p w:rsidR="008E2577" w:rsidRDefault="006108D1">
      <w:pPr>
        <w:spacing w:before="40" w:after="40" w:line="264" w:lineRule="auto"/>
        <w:jc w:val="both"/>
        <w:rPr>
          <w:szCs w:val="26"/>
          <w:lang w:val="it-IT"/>
        </w:rPr>
      </w:pPr>
      <w:r>
        <w:rPr>
          <w:szCs w:val="26"/>
          <w:lang w:val="it-IT"/>
        </w:rPr>
        <w:t xml:space="preserve">- Hội đồng cấp chứng chỉ nghiệp vụ Du lịch Việt Nam, </w:t>
      </w:r>
      <w:r>
        <w:rPr>
          <w:i/>
          <w:szCs w:val="26"/>
          <w:lang w:val="it-IT"/>
        </w:rPr>
        <w:t>Giáo trình Nghiệp vụ nhà hàng</w:t>
      </w:r>
      <w:r>
        <w:rPr>
          <w:szCs w:val="26"/>
          <w:lang w:val="it-IT"/>
        </w:rPr>
        <w:t>, Cách tiếp cận thực tế, in lần thứ hai, NXB Thanh niên, 2005.</w:t>
      </w:r>
    </w:p>
    <w:p w:rsidR="008E2577" w:rsidRDefault="006108D1">
      <w:pPr>
        <w:spacing w:before="40" w:after="40" w:line="264" w:lineRule="auto"/>
        <w:jc w:val="both"/>
        <w:rPr>
          <w:szCs w:val="26"/>
          <w:lang w:val="it-IT"/>
        </w:rPr>
      </w:pPr>
      <w:r>
        <w:rPr>
          <w:szCs w:val="26"/>
          <w:lang w:val="it-IT"/>
        </w:rPr>
        <w:t xml:space="preserve">- Trịnh Xuân Dũng, </w:t>
      </w:r>
      <w:r>
        <w:rPr>
          <w:i/>
          <w:szCs w:val="26"/>
          <w:lang w:val="it-IT"/>
        </w:rPr>
        <w:t>Tổ chức Kinh doanh Nhà hàng</w:t>
      </w:r>
      <w:r>
        <w:rPr>
          <w:szCs w:val="26"/>
          <w:lang w:val="it-IT"/>
        </w:rPr>
        <w:t>,  NXB Lao động - Xã hội, 2003.</w:t>
      </w:r>
    </w:p>
    <w:p w:rsidR="008E2577" w:rsidRDefault="006108D1">
      <w:pPr>
        <w:spacing w:before="40" w:after="40" w:line="264" w:lineRule="auto"/>
        <w:jc w:val="both"/>
        <w:rPr>
          <w:szCs w:val="26"/>
          <w:lang w:val="it-IT"/>
        </w:rPr>
      </w:pPr>
      <w:r>
        <w:rPr>
          <w:szCs w:val="26"/>
          <w:lang w:val="it-IT"/>
        </w:rPr>
        <w:t xml:space="preserve">- Trịnh Xuân Dũng, Hoàng Minh Khang, </w:t>
      </w:r>
      <w:r>
        <w:rPr>
          <w:i/>
          <w:szCs w:val="26"/>
          <w:lang w:val="it-IT"/>
        </w:rPr>
        <w:t>Tập quán khẩu vị ăn uống của một số nước - Thực đơn trong nhà hàng</w:t>
      </w:r>
      <w:r>
        <w:rPr>
          <w:szCs w:val="26"/>
          <w:lang w:val="it-IT"/>
        </w:rPr>
        <w:t>, 2000.</w:t>
      </w:r>
    </w:p>
    <w:p w:rsidR="008E2577" w:rsidRDefault="006108D1">
      <w:pPr>
        <w:spacing w:before="40" w:after="40" w:line="264" w:lineRule="auto"/>
        <w:jc w:val="both"/>
        <w:rPr>
          <w:szCs w:val="26"/>
          <w:lang w:val="it-IT"/>
        </w:rPr>
      </w:pPr>
      <w:r>
        <w:rPr>
          <w:szCs w:val="26"/>
          <w:lang w:val="it-IT"/>
        </w:rPr>
        <w:t xml:space="preserve">- Trịnh Xuân Dũng, Vũ Thị Hoà, </w:t>
      </w:r>
      <w:r>
        <w:rPr>
          <w:i/>
          <w:szCs w:val="26"/>
          <w:lang w:val="it-IT"/>
        </w:rPr>
        <w:t>Giáo trình Nghiệp vụ phục vụ ăn uống</w:t>
      </w:r>
      <w:r>
        <w:rPr>
          <w:szCs w:val="26"/>
          <w:lang w:val="it-IT"/>
        </w:rPr>
        <w:t>, NXB Thống kê Hà Nội, 2005.</w:t>
      </w:r>
    </w:p>
    <w:p w:rsidR="008E2577" w:rsidRDefault="006108D1">
      <w:pPr>
        <w:spacing w:before="40" w:after="40" w:line="264" w:lineRule="auto"/>
        <w:jc w:val="both"/>
        <w:rPr>
          <w:szCs w:val="26"/>
          <w:lang w:val="it-IT"/>
        </w:rPr>
      </w:pPr>
      <w:r>
        <w:rPr>
          <w:szCs w:val="26"/>
          <w:lang w:val="it-IT"/>
        </w:rPr>
        <w:t xml:space="preserve">- Trịnh Xuân Dũng, </w:t>
      </w:r>
      <w:r>
        <w:rPr>
          <w:i/>
          <w:szCs w:val="26"/>
          <w:lang w:val="it-IT"/>
        </w:rPr>
        <w:t>Bar và đồ uống</w:t>
      </w:r>
      <w:r>
        <w:rPr>
          <w:szCs w:val="26"/>
          <w:lang w:val="it-IT"/>
        </w:rPr>
        <w:t>, tài liệu dịch NXB Giáo dục, 1999.</w:t>
      </w:r>
    </w:p>
    <w:p w:rsidR="008E2577" w:rsidRDefault="006108D1">
      <w:pPr>
        <w:spacing w:before="40" w:after="40" w:line="264" w:lineRule="auto"/>
        <w:jc w:val="both"/>
        <w:rPr>
          <w:szCs w:val="26"/>
          <w:lang w:val="it-IT"/>
        </w:rPr>
      </w:pPr>
      <w:r>
        <w:rPr>
          <w:szCs w:val="26"/>
          <w:lang w:val="it-IT"/>
        </w:rPr>
        <w:t xml:space="preserve">- Trương Sỹ Quý, </w:t>
      </w:r>
      <w:r>
        <w:rPr>
          <w:i/>
          <w:szCs w:val="26"/>
          <w:lang w:val="it-IT"/>
        </w:rPr>
        <w:t>Tổ chức Quản lý Kinh doanh Khách sạn-Nhà hàng</w:t>
      </w:r>
      <w:r>
        <w:rPr>
          <w:szCs w:val="26"/>
          <w:lang w:val="it-IT"/>
        </w:rPr>
        <w:t>, Trung tâm đào tạo từ xa Đại học Huế, 1996.</w:t>
      </w:r>
    </w:p>
    <w:p w:rsidR="008E2577" w:rsidRDefault="006108D1">
      <w:pPr>
        <w:spacing w:before="40" w:after="40" w:line="264" w:lineRule="auto"/>
        <w:jc w:val="both"/>
        <w:rPr>
          <w:szCs w:val="26"/>
          <w:lang w:val="it-IT"/>
        </w:rPr>
      </w:pPr>
      <w:r>
        <w:rPr>
          <w:szCs w:val="26"/>
          <w:lang w:val="it-IT"/>
        </w:rPr>
        <w:t xml:space="preserve">- Roy Hayter, </w:t>
      </w:r>
      <w:r>
        <w:rPr>
          <w:i/>
          <w:szCs w:val="26"/>
          <w:lang w:val="it-IT"/>
        </w:rPr>
        <w:t>Phục vụ ăn uống trong Du lịch</w:t>
      </w:r>
      <w:r>
        <w:rPr>
          <w:szCs w:val="26"/>
          <w:lang w:val="it-IT"/>
        </w:rPr>
        <w:t>, tài liệu dịch của trường Cao đẳngDu lịch Hà nội, NXB Thống kê, 2001.</w:t>
      </w:r>
    </w:p>
    <w:p w:rsidR="008E2577" w:rsidRDefault="006108D1">
      <w:pPr>
        <w:spacing w:before="40" w:after="40" w:line="264" w:lineRule="auto"/>
        <w:jc w:val="both"/>
        <w:rPr>
          <w:szCs w:val="26"/>
        </w:rPr>
      </w:pPr>
      <w:r>
        <w:rPr>
          <w:szCs w:val="26"/>
        </w:rPr>
        <w:t>- Donald E. Lundberg, John R.Walker-</w:t>
      </w:r>
      <w:r>
        <w:rPr>
          <w:i/>
          <w:szCs w:val="26"/>
        </w:rPr>
        <w:t>The Restaurant, from Concept to Operation</w:t>
      </w:r>
      <w:r>
        <w:rPr>
          <w:szCs w:val="26"/>
        </w:rPr>
        <w:t>-John Wiley &amp; Son, 1993.</w:t>
      </w:r>
    </w:p>
    <w:p w:rsidR="008E2577" w:rsidRDefault="006108D1">
      <w:pPr>
        <w:spacing w:before="40" w:after="40" w:line="264" w:lineRule="auto"/>
        <w:jc w:val="both"/>
        <w:rPr>
          <w:szCs w:val="26"/>
        </w:rPr>
      </w:pPr>
      <w:r>
        <w:rPr>
          <w:szCs w:val="26"/>
        </w:rPr>
        <w:t xml:space="preserve">- </w:t>
      </w:r>
      <w:r>
        <w:rPr>
          <w:i/>
          <w:szCs w:val="26"/>
        </w:rPr>
        <w:t xml:space="preserve">Managing Food &amp; Berverage service </w:t>
      </w:r>
      <w:r>
        <w:rPr>
          <w:szCs w:val="26"/>
        </w:rPr>
        <w:t>-Đại học Mỏ Hà Nội, 1997.</w:t>
      </w:r>
    </w:p>
    <w:p w:rsidR="008E2577" w:rsidRDefault="006108D1">
      <w:pPr>
        <w:spacing w:before="40" w:after="40" w:line="264" w:lineRule="auto"/>
        <w:jc w:val="both"/>
        <w:rPr>
          <w:szCs w:val="26"/>
        </w:rPr>
      </w:pPr>
      <w:r>
        <w:rPr>
          <w:szCs w:val="26"/>
        </w:rPr>
        <w:t xml:space="preserve"> - Chris Parry, </w:t>
      </w:r>
      <w:r>
        <w:rPr>
          <w:i/>
          <w:szCs w:val="26"/>
        </w:rPr>
        <w:t>Bar &amp; Berverage Oporation</w:t>
      </w:r>
      <w:r>
        <w:rPr>
          <w:szCs w:val="26"/>
        </w:rPr>
        <w:t xml:space="preserve"> Atlantic Publishing Group. Inc Printed in Canada, 2003.</w:t>
      </w:r>
    </w:p>
    <w:p w:rsidR="008E2577" w:rsidRDefault="006108D1">
      <w:pPr>
        <w:spacing w:before="40" w:after="40" w:line="264" w:lineRule="auto"/>
        <w:jc w:val="both"/>
        <w:rPr>
          <w:szCs w:val="26"/>
        </w:rPr>
      </w:pPr>
      <w:r>
        <w:rPr>
          <w:szCs w:val="26"/>
        </w:rPr>
        <w:t xml:space="preserve">- RoyHayter, </w:t>
      </w:r>
      <w:r>
        <w:rPr>
          <w:i/>
          <w:szCs w:val="26"/>
        </w:rPr>
        <w:t>Bar service, Hospitality Training Foundation Macmilan</w:t>
      </w:r>
      <w:r>
        <w:rPr>
          <w:szCs w:val="26"/>
        </w:rPr>
        <w:t>, London England, 1996.</w:t>
      </w:r>
    </w:p>
    <w:p w:rsidR="008E2577" w:rsidRDefault="006108D1">
      <w:pPr>
        <w:spacing w:before="40" w:after="40" w:line="264" w:lineRule="auto"/>
        <w:jc w:val="both"/>
        <w:rPr>
          <w:szCs w:val="26"/>
        </w:rPr>
      </w:pPr>
      <w:r>
        <w:rPr>
          <w:szCs w:val="26"/>
        </w:rPr>
        <w:t xml:space="preserve">- RoyHayter, </w:t>
      </w:r>
      <w:r>
        <w:rPr>
          <w:i/>
          <w:szCs w:val="26"/>
        </w:rPr>
        <w:t>Food and drink service Hospitality Training Foundation Macmilan</w:t>
      </w:r>
      <w:r>
        <w:rPr>
          <w:szCs w:val="26"/>
        </w:rPr>
        <w:t>, London England, 1996.</w:t>
      </w:r>
    </w:p>
    <w:p w:rsidR="008E2577" w:rsidRDefault="006108D1">
      <w:pPr>
        <w:spacing w:before="40" w:after="40" w:line="264" w:lineRule="auto"/>
        <w:jc w:val="both"/>
        <w:rPr>
          <w:szCs w:val="26"/>
        </w:rPr>
      </w:pPr>
      <w:r>
        <w:rPr>
          <w:szCs w:val="26"/>
        </w:rPr>
        <w:t>- Vietnam tourism certification board - Food and beverage service skill - NXB Công Đoàn, 2004.</w:t>
      </w:r>
    </w:p>
    <w:p w:rsidR="008E2577" w:rsidRDefault="006108D1">
      <w:pPr>
        <w:spacing w:before="40" w:after="40" w:line="264" w:lineRule="auto"/>
        <w:jc w:val="both"/>
        <w:rPr>
          <w:szCs w:val="26"/>
        </w:rPr>
      </w:pPr>
      <w:r>
        <w:rPr>
          <w:szCs w:val="26"/>
        </w:rPr>
        <w:t xml:space="preserve">- </w:t>
      </w:r>
      <w:r>
        <w:rPr>
          <w:i/>
          <w:szCs w:val="26"/>
        </w:rPr>
        <w:t>Food and beverage service skill - Hodder và Stoughton</w:t>
      </w:r>
      <w:r>
        <w:rPr>
          <w:szCs w:val="26"/>
        </w:rPr>
        <w:t>, London, 1998.</w:t>
      </w:r>
    </w:p>
    <w:p w:rsidR="008E2577" w:rsidRDefault="006108D1">
      <w:pPr>
        <w:spacing w:before="40" w:after="40" w:line="264" w:lineRule="auto"/>
        <w:jc w:val="both"/>
        <w:rPr>
          <w:szCs w:val="26"/>
        </w:rPr>
      </w:pPr>
      <w:r>
        <w:rPr>
          <w:szCs w:val="26"/>
        </w:rPr>
        <w:t xml:space="preserve">- </w:t>
      </w:r>
      <w:r>
        <w:rPr>
          <w:i/>
          <w:szCs w:val="26"/>
        </w:rPr>
        <w:t>Giới thiệu về kỹ năng phục vụ ở quầy Bar</w:t>
      </w:r>
      <w:r>
        <w:rPr>
          <w:szCs w:val="26"/>
        </w:rPr>
        <w:t xml:space="preserve"> (Dublin Reprinted 1996).</w:t>
      </w:r>
    </w:p>
    <w:p w:rsidR="008E2577" w:rsidRDefault="006108D1">
      <w:pPr>
        <w:widowControl w:val="0"/>
        <w:spacing w:before="40" w:after="40" w:line="264" w:lineRule="auto"/>
        <w:jc w:val="both"/>
        <w:rPr>
          <w:szCs w:val="26"/>
        </w:rPr>
      </w:pPr>
      <w:r>
        <w:rPr>
          <w:szCs w:val="26"/>
        </w:rPr>
        <w:t xml:space="preserve">- Bernard Davis, Andrew Lockwood, </w:t>
      </w:r>
      <w:r>
        <w:rPr>
          <w:i/>
          <w:szCs w:val="26"/>
        </w:rPr>
        <w:t>Nghiệp vụ quản lý đồ ăn và đồ uống</w:t>
      </w:r>
      <w:r>
        <w:rPr>
          <w:szCs w:val="26"/>
        </w:rPr>
        <w:t>, Oxford, 1998.</w:t>
      </w:r>
    </w:p>
    <w:p w:rsidR="008E2577" w:rsidRDefault="006108D1">
      <w:pPr>
        <w:widowControl w:val="0"/>
        <w:spacing w:before="40" w:after="40" w:line="264" w:lineRule="auto"/>
        <w:jc w:val="both"/>
        <w:rPr>
          <w:szCs w:val="26"/>
        </w:rPr>
      </w:pPr>
      <w:r>
        <w:rPr>
          <w:szCs w:val="26"/>
        </w:rPr>
        <w:t xml:space="preserve">- Richard Kotas và Bernard Davis, </w:t>
      </w:r>
      <w:r>
        <w:rPr>
          <w:i/>
          <w:szCs w:val="26"/>
        </w:rPr>
        <w:t>Kiểm soát đồ ăn và đồ uống</w:t>
      </w:r>
      <w:r>
        <w:rPr>
          <w:szCs w:val="26"/>
        </w:rPr>
        <w:t>, Công ty Sách giáo khoa Quốc tế.</w:t>
      </w:r>
    </w:p>
    <w:p w:rsidR="008E2577" w:rsidRDefault="006108D1">
      <w:pPr>
        <w:spacing w:before="40" w:after="40" w:line="264" w:lineRule="auto"/>
        <w:jc w:val="both"/>
        <w:rPr>
          <w:szCs w:val="26"/>
        </w:rPr>
      </w:pPr>
      <w:r>
        <w:rPr>
          <w:szCs w:val="26"/>
        </w:rPr>
        <w:t xml:space="preserve">- </w:t>
      </w:r>
      <w:r>
        <w:rPr>
          <w:i/>
          <w:szCs w:val="26"/>
        </w:rPr>
        <w:t>Improving Food and Beverage Performance</w:t>
      </w:r>
      <w:r>
        <w:rPr>
          <w:szCs w:val="26"/>
        </w:rPr>
        <w:t>, Keith Waller, Butterworth Heinemann, Oxford, 1996.</w:t>
      </w:r>
    </w:p>
    <w:p w:rsidR="008E2577" w:rsidRDefault="006108D1">
      <w:pPr>
        <w:spacing w:before="40" w:after="40" w:line="264" w:lineRule="auto"/>
        <w:jc w:val="both"/>
        <w:rPr>
          <w:i/>
          <w:szCs w:val="26"/>
        </w:rPr>
      </w:pPr>
      <w:r>
        <w:rPr>
          <w:i/>
          <w:szCs w:val="26"/>
        </w:rPr>
        <w:t>- Giáo trình F&amp;B của dự án VIE002.</w:t>
      </w:r>
    </w:p>
    <w:p w:rsidR="008E2577" w:rsidRDefault="006108D1">
      <w:pPr>
        <w:spacing w:before="40" w:after="40" w:line="264" w:lineRule="auto"/>
        <w:rPr>
          <w:szCs w:val="26"/>
        </w:rPr>
      </w:pPr>
      <w:r>
        <w:rPr>
          <w:szCs w:val="26"/>
        </w:rPr>
        <w:t>5.Ghi chú và giải thích (nếu có)</w:t>
      </w:r>
    </w:p>
    <w:p w:rsidR="008E2577" w:rsidRDefault="006108D1">
      <w:pPr>
        <w:tabs>
          <w:tab w:val="center" w:pos="7088"/>
        </w:tabs>
        <w:spacing w:before="40" w:after="40" w:line="264" w:lineRule="auto"/>
        <w:rPr>
          <w:i/>
          <w:szCs w:val="26"/>
          <w:lang w:val="sv-SE"/>
        </w:rPr>
      </w:pPr>
      <w:r>
        <w:rPr>
          <w:i/>
          <w:szCs w:val="26"/>
          <w:lang w:val="sv-SE"/>
        </w:rPr>
        <w:lastRenderedPageBreak/>
        <w:tab/>
        <w:t>TP. Hồ Chí Minh, ngày        tháng        năm 2020</w:t>
      </w:r>
    </w:p>
    <w:p w:rsidR="008E2577" w:rsidRDefault="006108D1">
      <w:pPr>
        <w:tabs>
          <w:tab w:val="center" w:pos="7088"/>
        </w:tabs>
        <w:spacing w:before="40" w:after="40" w:line="264" w:lineRule="auto"/>
        <w:rPr>
          <w:b/>
          <w:szCs w:val="26"/>
          <w:lang w:val="sv-SE"/>
        </w:rPr>
      </w:pPr>
      <w:r>
        <w:rPr>
          <w:b/>
          <w:szCs w:val="26"/>
          <w:lang w:val="sv-SE"/>
        </w:rPr>
        <w:tab/>
        <w:t>TRƯỞNG KHOA</w:t>
      </w:r>
    </w:p>
    <w:p w:rsidR="008E2577" w:rsidRDefault="008E2577">
      <w:pPr>
        <w:tabs>
          <w:tab w:val="center" w:pos="7088"/>
        </w:tabs>
        <w:spacing w:before="40" w:after="40" w:line="264" w:lineRule="auto"/>
        <w:rPr>
          <w:b/>
          <w:szCs w:val="26"/>
          <w:lang w:val="sv-SE"/>
        </w:rPr>
      </w:pPr>
    </w:p>
    <w:p w:rsidR="008E2577" w:rsidRDefault="008E2577">
      <w:pPr>
        <w:tabs>
          <w:tab w:val="center" w:pos="7088"/>
        </w:tabs>
        <w:spacing w:before="40" w:after="40" w:line="264" w:lineRule="auto"/>
        <w:rPr>
          <w:b/>
          <w:szCs w:val="26"/>
          <w:lang w:val="sv-SE"/>
        </w:rPr>
      </w:pPr>
    </w:p>
    <w:p w:rsidR="008E2577" w:rsidRDefault="008E2577">
      <w:pPr>
        <w:tabs>
          <w:tab w:val="center" w:pos="7088"/>
        </w:tabs>
        <w:spacing w:before="40" w:after="40" w:line="264" w:lineRule="auto"/>
        <w:rPr>
          <w:b/>
          <w:szCs w:val="26"/>
          <w:lang w:val="sv-SE"/>
        </w:rPr>
      </w:pPr>
    </w:p>
    <w:p w:rsidR="008E2577" w:rsidRDefault="008E2577">
      <w:pPr>
        <w:tabs>
          <w:tab w:val="center" w:pos="7088"/>
        </w:tabs>
        <w:spacing w:before="40" w:after="40" w:line="264" w:lineRule="auto"/>
        <w:rPr>
          <w:b/>
          <w:szCs w:val="26"/>
          <w:lang w:val="sv-SE"/>
        </w:rPr>
      </w:pPr>
    </w:p>
    <w:p w:rsidR="008E2577" w:rsidRDefault="008E2577">
      <w:pPr>
        <w:tabs>
          <w:tab w:val="center" w:pos="7088"/>
        </w:tabs>
        <w:spacing w:before="40" w:after="40" w:line="264" w:lineRule="auto"/>
        <w:rPr>
          <w:b/>
          <w:szCs w:val="26"/>
          <w:lang w:val="sv-SE"/>
        </w:rPr>
      </w:pPr>
    </w:p>
    <w:p w:rsidR="008E2577" w:rsidRDefault="006108D1">
      <w:pPr>
        <w:tabs>
          <w:tab w:val="center" w:pos="7088"/>
        </w:tabs>
        <w:spacing w:before="40" w:after="40" w:line="264" w:lineRule="auto"/>
        <w:rPr>
          <w:b/>
          <w:szCs w:val="26"/>
          <w:lang w:val="sv-SE"/>
        </w:rPr>
      </w:pPr>
      <w:r>
        <w:rPr>
          <w:b/>
          <w:szCs w:val="26"/>
          <w:lang w:val="sv-SE"/>
        </w:rPr>
        <w:tab/>
        <w:t>Nguyễn Trọng Nghĩa</w:t>
      </w:r>
    </w:p>
    <w:p w:rsidR="008E2577" w:rsidRDefault="008E2577">
      <w:pPr>
        <w:tabs>
          <w:tab w:val="center" w:pos="7088"/>
        </w:tabs>
        <w:spacing w:before="40" w:after="40" w:line="264" w:lineRule="auto"/>
        <w:rPr>
          <w:b/>
          <w:szCs w:val="26"/>
          <w:lang w:val="sv-SE"/>
        </w:rPr>
      </w:pPr>
    </w:p>
    <w:p w:rsidR="008E2577" w:rsidRDefault="006108D1">
      <w:pPr>
        <w:tabs>
          <w:tab w:val="left" w:pos="720"/>
        </w:tabs>
        <w:spacing w:before="40" w:after="40" w:line="264" w:lineRule="auto"/>
        <w:jc w:val="center"/>
        <w:rPr>
          <w:b/>
          <w:sz w:val="32"/>
          <w:szCs w:val="32"/>
          <w:lang w:val="sv-SE"/>
        </w:rPr>
      </w:pPr>
      <w:r>
        <w:rPr>
          <w:b/>
          <w:bCs/>
          <w:szCs w:val="26"/>
          <w:lang w:val="sv-SE"/>
        </w:rPr>
        <w:br w:type="page"/>
      </w:r>
      <w:r>
        <w:rPr>
          <w:b/>
          <w:sz w:val="32"/>
          <w:szCs w:val="32"/>
          <w:lang w:val="sv-SE"/>
        </w:rPr>
        <w:lastRenderedPageBreak/>
        <w:t>CHƯƠNG TRÌNH MÔN HỌC</w:t>
      </w:r>
    </w:p>
    <w:p w:rsidR="008E2577" w:rsidRDefault="008E2577">
      <w:pPr>
        <w:tabs>
          <w:tab w:val="left" w:pos="720"/>
        </w:tabs>
        <w:spacing w:before="40" w:after="40" w:line="264" w:lineRule="auto"/>
        <w:jc w:val="both"/>
        <w:rPr>
          <w:szCs w:val="26"/>
          <w:lang w:val="sv-SE"/>
        </w:rPr>
      </w:pPr>
    </w:p>
    <w:p w:rsidR="008E2577" w:rsidRDefault="006108D1">
      <w:pPr>
        <w:tabs>
          <w:tab w:val="left" w:pos="720"/>
        </w:tabs>
        <w:spacing w:before="40" w:after="40" w:line="264" w:lineRule="auto"/>
        <w:jc w:val="both"/>
        <w:rPr>
          <w:szCs w:val="26"/>
          <w:lang w:val="sv-SE"/>
        </w:rPr>
      </w:pPr>
      <w:r>
        <w:rPr>
          <w:szCs w:val="26"/>
          <w:lang w:val="sv-SE"/>
        </w:rPr>
        <w:t>Tên môn học:</w:t>
      </w:r>
      <w:r>
        <w:rPr>
          <w:b/>
          <w:szCs w:val="26"/>
          <w:lang w:val="sv-SE"/>
        </w:rPr>
        <w:t>Nghiệp vụ thanh toán</w:t>
      </w:r>
    </w:p>
    <w:p w:rsidR="008E2577" w:rsidRDefault="006108D1">
      <w:pPr>
        <w:tabs>
          <w:tab w:val="left" w:pos="720"/>
        </w:tabs>
        <w:spacing w:before="40" w:after="40" w:line="264" w:lineRule="auto"/>
        <w:jc w:val="both"/>
        <w:rPr>
          <w:szCs w:val="26"/>
          <w:lang w:val="sv-SE"/>
        </w:rPr>
      </w:pPr>
      <w:r>
        <w:rPr>
          <w:szCs w:val="26"/>
          <w:lang w:val="sv-SE"/>
        </w:rPr>
        <w:t>Mã môn học: KTT4206</w:t>
      </w:r>
    </w:p>
    <w:p w:rsidR="008E2577" w:rsidRDefault="006108D1">
      <w:pPr>
        <w:tabs>
          <w:tab w:val="left" w:pos="720"/>
        </w:tabs>
        <w:spacing w:before="40" w:after="40" w:line="264" w:lineRule="auto"/>
        <w:jc w:val="both"/>
        <w:rPr>
          <w:szCs w:val="26"/>
          <w:lang w:val="sv-SE"/>
        </w:rPr>
      </w:pPr>
      <w:r>
        <w:rPr>
          <w:szCs w:val="26"/>
          <w:lang w:val="sv-SE"/>
        </w:rPr>
        <w:t>Thời gian thực hiện môn học: 60 giờ; (Lý thuyết 28 giờ; Thực hành, thí nghiệm, thảo luận, bài tập: 30 giờ; Kiểm tra: 2 giờ)</w:t>
      </w:r>
    </w:p>
    <w:p w:rsidR="008E2577" w:rsidRDefault="006108D1">
      <w:pPr>
        <w:tabs>
          <w:tab w:val="left" w:pos="720"/>
        </w:tabs>
        <w:spacing w:before="40" w:after="40" w:line="264" w:lineRule="auto"/>
        <w:jc w:val="both"/>
        <w:rPr>
          <w:b/>
          <w:szCs w:val="26"/>
        </w:rPr>
      </w:pPr>
      <w:r>
        <w:rPr>
          <w:b/>
          <w:szCs w:val="26"/>
        </w:rPr>
        <w:t>I.VỊ TRÍ, TÍNH CHẤT CỦA MÔN HỌC</w:t>
      </w:r>
    </w:p>
    <w:p w:rsidR="008E2577" w:rsidRDefault="006108D1">
      <w:pPr>
        <w:tabs>
          <w:tab w:val="left" w:pos="720"/>
        </w:tabs>
        <w:spacing w:before="40" w:after="40" w:line="264" w:lineRule="auto"/>
        <w:ind w:firstLine="360"/>
        <w:jc w:val="both"/>
        <w:rPr>
          <w:szCs w:val="26"/>
        </w:rPr>
      </w:pPr>
      <w:r>
        <w:rPr>
          <w:szCs w:val="26"/>
        </w:rPr>
        <w:t xml:space="preserve"> - Vị trí: Nghiệp vụ thanh toán là môn học bắt buộc trong chương trình khung đào tạo trình độ Trung cấp Quản trị du lịch Mice. </w:t>
      </w:r>
    </w:p>
    <w:p w:rsidR="008E2577" w:rsidRDefault="006108D1">
      <w:pPr>
        <w:tabs>
          <w:tab w:val="left" w:pos="720"/>
        </w:tabs>
        <w:spacing w:before="40" w:after="40" w:line="264" w:lineRule="auto"/>
        <w:ind w:firstLine="360"/>
        <w:jc w:val="both"/>
        <w:rPr>
          <w:szCs w:val="26"/>
        </w:rPr>
      </w:pPr>
      <w:r>
        <w:rPr>
          <w:szCs w:val="26"/>
        </w:rPr>
        <w:t xml:space="preserve">- Tính chất: </w:t>
      </w:r>
    </w:p>
    <w:p w:rsidR="008E2577" w:rsidRDefault="006108D1">
      <w:pPr>
        <w:spacing w:before="40" w:after="40" w:line="264" w:lineRule="auto"/>
        <w:ind w:firstLine="360"/>
        <w:jc w:val="both"/>
        <w:rPr>
          <w:szCs w:val="26"/>
        </w:rPr>
      </w:pPr>
      <w:r>
        <w:rPr>
          <w:szCs w:val="26"/>
        </w:rPr>
        <w:t>+ Nghiệp vụ thanh toán là môn học giới thiệu các phương thức thanh toán và các phương tiện thanh toán trong quản trị du lịch Mice .</w:t>
      </w:r>
    </w:p>
    <w:p w:rsidR="008E2577" w:rsidRDefault="006108D1">
      <w:pPr>
        <w:spacing w:before="40" w:after="40" w:line="264" w:lineRule="auto"/>
        <w:ind w:firstLine="360"/>
        <w:jc w:val="both"/>
        <w:rPr>
          <w:szCs w:val="26"/>
        </w:rPr>
      </w:pPr>
      <w:r>
        <w:rPr>
          <w:szCs w:val="26"/>
        </w:rPr>
        <w:t>+ Là môn học lý thuyết kết hợp với thực hành, đánh giá bằng hình thức kiểm tra hết môn học.</w:t>
      </w:r>
    </w:p>
    <w:p w:rsidR="008E2577" w:rsidRDefault="006108D1">
      <w:pPr>
        <w:tabs>
          <w:tab w:val="left" w:pos="720"/>
        </w:tabs>
        <w:spacing w:before="40" w:after="40" w:line="264" w:lineRule="auto"/>
        <w:jc w:val="both"/>
        <w:rPr>
          <w:b/>
          <w:szCs w:val="26"/>
        </w:rPr>
      </w:pPr>
      <w:r>
        <w:rPr>
          <w:b/>
          <w:szCs w:val="26"/>
        </w:rPr>
        <w:t>II. MỤC TIÊU MÔN HỌC</w:t>
      </w:r>
    </w:p>
    <w:p w:rsidR="008E2577" w:rsidRDefault="006108D1">
      <w:pPr>
        <w:spacing w:before="40" w:after="40" w:line="264" w:lineRule="auto"/>
        <w:ind w:firstLine="360"/>
        <w:jc w:val="both"/>
        <w:rPr>
          <w:szCs w:val="26"/>
        </w:rPr>
      </w:pPr>
      <w:r>
        <w:rPr>
          <w:i/>
          <w:szCs w:val="26"/>
        </w:rPr>
        <w:t xml:space="preserve">-Kiến thức: </w:t>
      </w:r>
      <w:r>
        <w:rPr>
          <w:szCs w:val="26"/>
        </w:rPr>
        <w:t xml:space="preserve">Trình bày và giải thích được những kiến thức cơ bản về nghiệp vụ thanh toán: các loại hình tiền tệ thông dụng trên thế giới, tỷ giá hối đoái, các phương thức thanh toán, các phương tiện thanh toán trong quản trị khách sạn, các điều kiện tài chính tiền tệ trong hợp đồng du lịch quốc tế và các chứng từ sử dụng trong nghiệp vụ thanh toán. </w:t>
      </w:r>
    </w:p>
    <w:p w:rsidR="008E2577" w:rsidRDefault="006108D1">
      <w:pPr>
        <w:spacing w:before="40" w:after="40" w:line="264" w:lineRule="auto"/>
        <w:ind w:firstLine="360"/>
        <w:jc w:val="both"/>
        <w:rPr>
          <w:b/>
          <w:szCs w:val="26"/>
        </w:rPr>
      </w:pPr>
      <w:r>
        <w:rPr>
          <w:i/>
          <w:szCs w:val="26"/>
        </w:rPr>
        <w:t xml:space="preserve">-Kỹ năng: </w:t>
      </w:r>
      <w:r>
        <w:rPr>
          <w:szCs w:val="26"/>
        </w:rPr>
        <w:t>Vận dụng được các kiến thức đã học vào thực tiễn và các môn học, môn học có liên quan.</w:t>
      </w:r>
    </w:p>
    <w:p w:rsidR="008E2577" w:rsidRDefault="006108D1">
      <w:pPr>
        <w:spacing w:before="40" w:after="40" w:line="264" w:lineRule="auto"/>
        <w:ind w:firstLine="360"/>
        <w:jc w:val="both"/>
        <w:rPr>
          <w:szCs w:val="26"/>
        </w:rPr>
      </w:pPr>
      <w:r>
        <w:rPr>
          <w:i/>
          <w:szCs w:val="26"/>
        </w:rPr>
        <w:t xml:space="preserve">- Năng lực tự chủ và trách nhiệm: </w:t>
      </w:r>
      <w:r>
        <w:rPr>
          <w:szCs w:val="26"/>
        </w:rPr>
        <w:t>Tuân thủ đúng các quy định, chế độ liên quan đến nghiệp vụ thanh toán.</w:t>
      </w:r>
    </w:p>
    <w:p w:rsidR="008E2577" w:rsidRDefault="006108D1">
      <w:pPr>
        <w:tabs>
          <w:tab w:val="left" w:pos="720"/>
        </w:tabs>
        <w:spacing w:before="40" w:after="40" w:line="264" w:lineRule="auto"/>
        <w:jc w:val="both"/>
        <w:rPr>
          <w:b/>
          <w:szCs w:val="26"/>
        </w:rPr>
      </w:pPr>
      <w:r>
        <w:rPr>
          <w:b/>
          <w:szCs w:val="26"/>
        </w:rPr>
        <w:t>III. NỘI DUNG MÔN HỌC</w:t>
      </w:r>
    </w:p>
    <w:p w:rsidR="008E2577" w:rsidRDefault="006108D1">
      <w:pPr>
        <w:tabs>
          <w:tab w:val="left" w:pos="720"/>
        </w:tabs>
        <w:spacing w:before="40" w:after="40" w:line="264" w:lineRule="auto"/>
        <w:ind w:firstLine="360"/>
        <w:jc w:val="both"/>
        <w:rPr>
          <w:b/>
          <w:iCs/>
          <w:szCs w:val="26"/>
        </w:rPr>
      </w:pPr>
      <w:r>
        <w:rPr>
          <w:b/>
          <w:iCs/>
          <w:szCs w:val="26"/>
        </w:rPr>
        <w:t xml:space="preserve">1. Nội dung tổng quát và phân phối thời gian: </w:t>
      </w:r>
    </w:p>
    <w:tbl>
      <w:tblPr>
        <w:tblW w:w="9544" w:type="dxa"/>
        <w:tblInd w:w="108" w:type="dxa"/>
        <w:tblLayout w:type="fixed"/>
        <w:tblLook w:val="04A0" w:firstRow="1" w:lastRow="0" w:firstColumn="1" w:lastColumn="0" w:noHBand="0" w:noVBand="1"/>
      </w:tblPr>
      <w:tblGrid>
        <w:gridCol w:w="567"/>
        <w:gridCol w:w="4253"/>
        <w:gridCol w:w="900"/>
        <w:gridCol w:w="979"/>
        <w:gridCol w:w="2013"/>
        <w:gridCol w:w="832"/>
      </w:tblGrid>
      <w:tr w:rsidR="008E2577">
        <w:trPr>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b/>
                <w:iCs/>
                <w:szCs w:val="26"/>
                <w:lang w:val="pt-BR"/>
              </w:rPr>
            </w:pPr>
            <w:r>
              <w:rPr>
                <w:b/>
                <w:iCs/>
                <w:szCs w:val="26"/>
                <w:lang w:val="pt-BR"/>
              </w:rPr>
              <w:t>Số TT</w:t>
            </w:r>
          </w:p>
        </w:tc>
        <w:tc>
          <w:tcPr>
            <w:tcW w:w="42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b/>
                <w:iCs/>
                <w:szCs w:val="26"/>
                <w:lang w:val="pt-BR"/>
              </w:rPr>
            </w:pPr>
            <w:r>
              <w:rPr>
                <w:b/>
                <w:szCs w:val="26"/>
                <w:lang w:val="pt-BR"/>
              </w:rPr>
              <w:t>Tên các chương trong môn học</w:t>
            </w:r>
          </w:p>
        </w:tc>
        <w:tc>
          <w:tcPr>
            <w:tcW w:w="47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b/>
                <w:iCs/>
                <w:szCs w:val="26"/>
                <w:lang w:val="pt-BR"/>
              </w:rPr>
            </w:pPr>
            <w:r>
              <w:rPr>
                <w:b/>
                <w:iCs/>
                <w:szCs w:val="26"/>
                <w:lang w:val="pt-BR"/>
              </w:rPr>
              <w:t>Thời gian (giờ)</w:t>
            </w:r>
          </w:p>
        </w:tc>
      </w:tr>
      <w:tr w:rsidR="008E2577">
        <w:trPr>
          <w:tblHeader/>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center"/>
              <w:rPr>
                <w:b/>
                <w:iCs/>
                <w:szCs w:val="26"/>
                <w:lang w:val="pt-BR"/>
              </w:rPr>
            </w:pPr>
          </w:p>
        </w:tc>
        <w:tc>
          <w:tcPr>
            <w:tcW w:w="42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rPr>
                <w:b/>
                <w:iCs/>
                <w:szCs w:val="26"/>
                <w:lang w:val="pt-BR"/>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ind w:left="72" w:hanging="72"/>
              <w:jc w:val="center"/>
              <w:rPr>
                <w:b/>
                <w:iCs/>
                <w:szCs w:val="26"/>
                <w:lang w:val="pt-BR"/>
              </w:rPr>
            </w:pPr>
            <w:r>
              <w:rPr>
                <w:b/>
                <w:iCs/>
                <w:szCs w:val="26"/>
                <w:lang w:val="pt-BR"/>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b/>
                <w:iCs/>
                <w:szCs w:val="26"/>
                <w:lang w:val="de-DE"/>
              </w:rPr>
            </w:pPr>
            <w:r>
              <w:rPr>
                <w:b/>
                <w:iCs/>
                <w:szCs w:val="26"/>
                <w:lang w:val="pt-BR"/>
              </w:rPr>
              <w:t>Lý th</w:t>
            </w:r>
            <w:r>
              <w:rPr>
                <w:b/>
                <w:iCs/>
                <w:szCs w:val="26"/>
                <w:lang w:val="de-DE"/>
              </w:rPr>
              <w:t>uyết</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b/>
                <w:iCs/>
                <w:szCs w:val="26"/>
                <w:lang w:val="de-DE"/>
              </w:rPr>
            </w:pPr>
            <w:r>
              <w:rPr>
                <w:b/>
                <w:iCs/>
                <w:szCs w:val="26"/>
                <w:lang w:val="de-DE"/>
              </w:rPr>
              <w:t>Thực hành/Thí nghiệm/ Bài tập/Thảo luận</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b/>
                <w:iCs/>
                <w:szCs w:val="26"/>
              </w:rPr>
            </w:pPr>
            <w:r>
              <w:rPr>
                <w:b/>
                <w:iCs/>
                <w:szCs w:val="26"/>
              </w:rPr>
              <w:t>Kiểm tra</w:t>
            </w:r>
          </w:p>
        </w:tc>
      </w:tr>
      <w:tr w:rsidR="008E257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iCs/>
                <w:szCs w:val="26"/>
                <w:lang w:val="de-DE"/>
              </w:rPr>
            </w:pPr>
            <w:r>
              <w:rPr>
                <w:iCs/>
                <w:szCs w:val="26"/>
                <w:lang w:val="de-DE"/>
              </w:rPr>
              <w:t>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rPr>
                <w:iCs/>
                <w:szCs w:val="26"/>
                <w:lang w:val="de-DE"/>
              </w:rPr>
            </w:pPr>
            <w:r>
              <w:rPr>
                <w:b/>
                <w:iCs/>
                <w:szCs w:val="26"/>
                <w:lang w:val="de-DE"/>
              </w:rPr>
              <w:t>Chương 1:</w:t>
            </w:r>
            <w:r>
              <w:rPr>
                <w:iCs/>
                <w:szCs w:val="26"/>
                <w:lang w:val="de-DE"/>
              </w:rPr>
              <w:t>Các loại hình tiền tệ thông dụng trên thế giới và tỷ giá hối đoái</w:t>
            </w:r>
          </w:p>
          <w:p w:rsidR="008E2577" w:rsidRDefault="006108D1">
            <w:pPr>
              <w:tabs>
                <w:tab w:val="left" w:pos="720"/>
              </w:tabs>
              <w:spacing w:before="40" w:after="40" w:line="264" w:lineRule="auto"/>
              <w:jc w:val="both"/>
              <w:rPr>
                <w:i/>
                <w:szCs w:val="26"/>
                <w:lang w:val="de-DE"/>
              </w:rPr>
            </w:pPr>
            <w:r>
              <w:rPr>
                <w:szCs w:val="26"/>
                <w:lang w:val="de-DE"/>
              </w:rPr>
              <w:t>1.Các loại hình tiền tệ thông dụng trên thế giới</w:t>
            </w:r>
            <w:r>
              <w:rPr>
                <w:szCs w:val="26"/>
                <w:lang w:val="de-DE"/>
              </w:rPr>
              <w:tab/>
            </w:r>
          </w:p>
          <w:p w:rsidR="008E2577" w:rsidRDefault="006108D1">
            <w:pPr>
              <w:tabs>
                <w:tab w:val="left" w:pos="720"/>
              </w:tabs>
              <w:spacing w:before="40" w:after="40" w:line="264" w:lineRule="auto"/>
              <w:jc w:val="both"/>
              <w:rPr>
                <w:szCs w:val="26"/>
                <w:lang w:val="de-DE"/>
              </w:rPr>
            </w:pPr>
            <w:r>
              <w:rPr>
                <w:szCs w:val="26"/>
                <w:lang w:val="de-DE"/>
              </w:rPr>
              <w:t>2. Tỷ giá hối đoái</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ind w:left="72" w:hanging="72"/>
              <w:jc w:val="center"/>
              <w:rPr>
                <w:iCs/>
                <w:szCs w:val="26"/>
                <w:lang w:val="de-DE"/>
              </w:rPr>
            </w:pPr>
            <w:r>
              <w:rPr>
                <w:iCs/>
                <w:szCs w:val="26"/>
                <w:lang w:val="de-DE"/>
              </w:rPr>
              <w:t>16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iCs/>
                <w:szCs w:val="26"/>
                <w:lang w:val="de-DE"/>
              </w:rPr>
            </w:pPr>
            <w:r>
              <w:rPr>
                <w:iCs/>
                <w:szCs w:val="26"/>
                <w:lang w:val="de-DE"/>
              </w:rPr>
              <w:t>8</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iCs/>
                <w:szCs w:val="26"/>
                <w:lang w:val="de-DE"/>
              </w:rPr>
            </w:pPr>
            <w:r>
              <w:rPr>
                <w:iCs/>
                <w:szCs w:val="26"/>
                <w:lang w:val="de-DE"/>
              </w:rPr>
              <w:t>8</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center"/>
              <w:rPr>
                <w:iCs/>
                <w:szCs w:val="26"/>
                <w:lang w:val="de-DE"/>
              </w:rPr>
            </w:pPr>
          </w:p>
        </w:tc>
      </w:tr>
      <w:tr w:rsidR="008E257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iCs/>
                <w:szCs w:val="26"/>
                <w:lang w:val="de-DE"/>
              </w:rPr>
            </w:pPr>
            <w:r>
              <w:rPr>
                <w:iCs/>
                <w:szCs w:val="26"/>
                <w:lang w:val="de-DE"/>
              </w:rPr>
              <w:t>II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pStyle w:val="NormalWeb"/>
              <w:shd w:val="clear" w:color="auto" w:fill="FFFFFF"/>
              <w:spacing w:before="0" w:beforeAutospacing="0" w:after="150" w:afterAutospacing="0"/>
              <w:rPr>
                <w:b/>
                <w:sz w:val="26"/>
                <w:szCs w:val="26"/>
              </w:rPr>
            </w:pPr>
            <w:r>
              <w:rPr>
                <w:b/>
                <w:sz w:val="26"/>
                <w:szCs w:val="26"/>
              </w:rPr>
              <w:t>Chương II:</w:t>
            </w:r>
            <w:r>
              <w:rPr>
                <w:b/>
                <w:sz w:val="26"/>
                <w:szCs w:val="26"/>
                <w:lang w:val="vi-VN"/>
              </w:rPr>
              <w:t xml:space="preserve"> T</w:t>
            </w:r>
            <w:r>
              <w:rPr>
                <w:b/>
                <w:sz w:val="26"/>
                <w:szCs w:val="26"/>
              </w:rPr>
              <w:t>hanh toán trong khách sạn</w:t>
            </w:r>
          </w:p>
          <w:p w:rsidR="008E2577" w:rsidRDefault="006108D1">
            <w:pPr>
              <w:pStyle w:val="NormalWeb"/>
              <w:shd w:val="clear" w:color="auto" w:fill="FFFFFF"/>
              <w:spacing w:before="0" w:beforeAutospacing="0" w:after="150" w:afterAutospacing="0"/>
              <w:rPr>
                <w:sz w:val="26"/>
                <w:szCs w:val="26"/>
              </w:rPr>
            </w:pPr>
            <w:r>
              <w:rPr>
                <w:sz w:val="26"/>
                <w:szCs w:val="26"/>
              </w:rPr>
              <w:t>1. Thanh toán bằng tiền mặt</w:t>
            </w:r>
          </w:p>
          <w:p w:rsidR="008E2577" w:rsidRDefault="006108D1">
            <w:pPr>
              <w:pStyle w:val="NormalWeb"/>
              <w:shd w:val="clear" w:color="auto" w:fill="FFFFFF"/>
              <w:spacing w:before="0" w:beforeAutospacing="0" w:after="150" w:afterAutospacing="0"/>
              <w:rPr>
                <w:sz w:val="26"/>
                <w:szCs w:val="26"/>
              </w:rPr>
            </w:pPr>
            <w:r>
              <w:rPr>
                <w:sz w:val="26"/>
                <w:szCs w:val="26"/>
              </w:rPr>
              <w:lastRenderedPageBreak/>
              <w:t>1.1. Nội tệ</w:t>
            </w:r>
          </w:p>
          <w:p w:rsidR="008E2577" w:rsidRDefault="006108D1">
            <w:pPr>
              <w:pStyle w:val="NormalWeb"/>
              <w:shd w:val="clear" w:color="auto" w:fill="FFFFFF"/>
              <w:spacing w:before="0" w:beforeAutospacing="0" w:after="150" w:afterAutospacing="0"/>
              <w:rPr>
                <w:sz w:val="26"/>
                <w:szCs w:val="26"/>
              </w:rPr>
            </w:pPr>
            <w:r>
              <w:rPr>
                <w:sz w:val="26"/>
                <w:szCs w:val="26"/>
              </w:rPr>
              <w:t>1.2. Ngoại tệ</w:t>
            </w:r>
          </w:p>
          <w:p w:rsidR="008E2577" w:rsidRDefault="006108D1">
            <w:pPr>
              <w:pStyle w:val="NormalWeb"/>
              <w:shd w:val="clear" w:color="auto" w:fill="FFFFFF"/>
              <w:spacing w:before="0" w:beforeAutospacing="0" w:after="150" w:afterAutospacing="0"/>
              <w:rPr>
                <w:sz w:val="26"/>
                <w:szCs w:val="26"/>
              </w:rPr>
            </w:pPr>
            <w:r>
              <w:rPr>
                <w:sz w:val="26"/>
                <w:szCs w:val="26"/>
              </w:rPr>
              <w:t>1.3. Nhữnglưu ý khi khách thanh toán bằng tiền mặt</w:t>
            </w:r>
          </w:p>
          <w:p w:rsidR="008E2577" w:rsidRDefault="006108D1">
            <w:pPr>
              <w:pStyle w:val="NormalWeb"/>
              <w:shd w:val="clear" w:color="auto" w:fill="FFFFFF"/>
              <w:spacing w:before="0" w:beforeAutospacing="0" w:after="150" w:afterAutospacing="0"/>
              <w:rPr>
                <w:sz w:val="26"/>
                <w:szCs w:val="26"/>
              </w:rPr>
            </w:pPr>
            <w:r>
              <w:rPr>
                <w:sz w:val="26"/>
                <w:szCs w:val="26"/>
              </w:rPr>
              <w:t>2. Thanh toánbằng séc</w:t>
            </w:r>
          </w:p>
          <w:p w:rsidR="008E2577" w:rsidRDefault="006108D1">
            <w:pPr>
              <w:pStyle w:val="NormalWeb"/>
              <w:shd w:val="clear" w:color="auto" w:fill="FFFFFF"/>
              <w:spacing w:before="0" w:beforeAutospacing="0" w:after="150" w:afterAutospacing="0"/>
              <w:rPr>
                <w:sz w:val="26"/>
                <w:szCs w:val="26"/>
              </w:rPr>
            </w:pPr>
            <w:r>
              <w:rPr>
                <w:sz w:val="26"/>
                <w:szCs w:val="26"/>
              </w:rPr>
              <w:t>2.1. Khái niệm séc</w:t>
            </w:r>
          </w:p>
          <w:p w:rsidR="008E2577" w:rsidRDefault="006108D1">
            <w:pPr>
              <w:pStyle w:val="NormalWeb"/>
              <w:shd w:val="clear" w:color="auto" w:fill="FFFFFF"/>
              <w:spacing w:before="0" w:beforeAutospacing="0" w:after="150" w:afterAutospacing="0"/>
              <w:rPr>
                <w:sz w:val="26"/>
                <w:szCs w:val="26"/>
              </w:rPr>
            </w:pPr>
            <w:r>
              <w:rPr>
                <w:sz w:val="26"/>
                <w:szCs w:val="26"/>
              </w:rPr>
              <w:t>2.2. Nội dung một tờ séc</w:t>
            </w:r>
          </w:p>
          <w:p w:rsidR="008E2577" w:rsidRDefault="006108D1">
            <w:pPr>
              <w:pStyle w:val="NormalWeb"/>
              <w:shd w:val="clear" w:color="auto" w:fill="FFFFFF"/>
              <w:spacing w:before="0" w:beforeAutospacing="0" w:after="150" w:afterAutospacing="0"/>
              <w:rPr>
                <w:sz w:val="26"/>
                <w:szCs w:val="26"/>
              </w:rPr>
            </w:pPr>
            <w:r>
              <w:rPr>
                <w:sz w:val="26"/>
                <w:szCs w:val="26"/>
              </w:rPr>
              <w:t>2.3. Thời hạn xuất trình của séc</w:t>
            </w:r>
          </w:p>
          <w:p w:rsidR="008E2577" w:rsidRDefault="006108D1">
            <w:pPr>
              <w:pStyle w:val="NormalWeb"/>
              <w:shd w:val="clear" w:color="auto" w:fill="FFFFFF"/>
              <w:spacing w:before="0" w:beforeAutospacing="0" w:after="150" w:afterAutospacing="0"/>
              <w:rPr>
                <w:sz w:val="26"/>
                <w:szCs w:val="26"/>
              </w:rPr>
            </w:pPr>
            <w:r>
              <w:rPr>
                <w:sz w:val="26"/>
                <w:szCs w:val="26"/>
              </w:rPr>
              <w:t>2.4. Chuyển nhượng séc</w:t>
            </w:r>
          </w:p>
          <w:p w:rsidR="008E2577" w:rsidRDefault="006108D1">
            <w:pPr>
              <w:pStyle w:val="NormalWeb"/>
              <w:shd w:val="clear" w:color="auto" w:fill="FFFFFF"/>
              <w:spacing w:before="0" w:beforeAutospacing="0" w:after="150" w:afterAutospacing="0"/>
              <w:rPr>
                <w:sz w:val="26"/>
                <w:szCs w:val="26"/>
              </w:rPr>
            </w:pPr>
            <w:r>
              <w:rPr>
                <w:sz w:val="26"/>
                <w:szCs w:val="26"/>
              </w:rPr>
              <w:t>2.5. Phân loại séc</w:t>
            </w:r>
          </w:p>
          <w:p w:rsidR="008E2577" w:rsidRDefault="006108D1">
            <w:pPr>
              <w:pStyle w:val="NormalWeb"/>
              <w:shd w:val="clear" w:color="auto" w:fill="FFFFFF"/>
              <w:spacing w:before="0" w:beforeAutospacing="0" w:after="150" w:afterAutospacing="0"/>
              <w:rPr>
                <w:sz w:val="26"/>
                <w:szCs w:val="26"/>
              </w:rPr>
            </w:pPr>
            <w:r>
              <w:rPr>
                <w:sz w:val="26"/>
                <w:szCs w:val="26"/>
              </w:rPr>
              <w:t>2.6. Các điều kiện đặc biệt trong việc sử dụng phương tiện thanh toán séc</w:t>
            </w:r>
          </w:p>
          <w:p w:rsidR="008E2577" w:rsidRDefault="006108D1">
            <w:pPr>
              <w:pStyle w:val="NormalWeb"/>
              <w:shd w:val="clear" w:color="auto" w:fill="FFFFFF"/>
              <w:spacing w:before="0" w:beforeAutospacing="0" w:after="150" w:afterAutospacing="0"/>
              <w:rPr>
                <w:sz w:val="26"/>
                <w:szCs w:val="26"/>
              </w:rPr>
            </w:pPr>
            <w:r>
              <w:rPr>
                <w:sz w:val="26"/>
                <w:szCs w:val="26"/>
              </w:rPr>
              <w:t>2.7. Các loại séc thanh toán củaViệt Nam</w:t>
            </w:r>
          </w:p>
          <w:p w:rsidR="008E2577" w:rsidRDefault="006108D1">
            <w:pPr>
              <w:pStyle w:val="NormalWeb"/>
              <w:shd w:val="clear" w:color="auto" w:fill="FFFFFF"/>
              <w:spacing w:before="0" w:beforeAutospacing="0" w:after="150" w:afterAutospacing="0"/>
              <w:rPr>
                <w:sz w:val="26"/>
                <w:szCs w:val="26"/>
              </w:rPr>
            </w:pPr>
            <w:r>
              <w:rPr>
                <w:sz w:val="26"/>
                <w:szCs w:val="26"/>
              </w:rPr>
              <w:t>2.8. Séc du lịch</w:t>
            </w:r>
          </w:p>
          <w:p w:rsidR="008E2577" w:rsidRDefault="006108D1">
            <w:pPr>
              <w:pStyle w:val="NormalWeb"/>
              <w:shd w:val="clear" w:color="auto" w:fill="FFFFFF"/>
              <w:spacing w:before="0" w:beforeAutospacing="0" w:after="150" w:afterAutospacing="0"/>
              <w:rPr>
                <w:sz w:val="26"/>
                <w:szCs w:val="26"/>
              </w:rPr>
            </w:pPr>
            <w:r>
              <w:rPr>
                <w:sz w:val="26"/>
                <w:szCs w:val="26"/>
              </w:rPr>
              <w:t>2.9. Một số lưu ý khi khách thanh toán bằng séc du lịch</w:t>
            </w:r>
          </w:p>
          <w:p w:rsidR="008E2577" w:rsidRDefault="006108D1">
            <w:pPr>
              <w:pStyle w:val="NormalWeb"/>
              <w:shd w:val="clear" w:color="auto" w:fill="FFFFFF"/>
              <w:spacing w:before="0" w:beforeAutospacing="0" w:after="150" w:afterAutospacing="0"/>
              <w:rPr>
                <w:sz w:val="26"/>
                <w:szCs w:val="26"/>
              </w:rPr>
            </w:pPr>
            <w:r>
              <w:rPr>
                <w:sz w:val="26"/>
                <w:szCs w:val="26"/>
              </w:rPr>
              <w:t>3. Thanh toán bằng</w:t>
            </w:r>
            <w:r>
              <w:rPr>
                <w:sz w:val="26"/>
                <w:szCs w:val="26"/>
                <w:lang w:val="en-US"/>
              </w:rPr>
              <w:t xml:space="preserve"> </w:t>
            </w:r>
            <w:r>
              <w:rPr>
                <w:sz w:val="26"/>
                <w:szCs w:val="26"/>
              </w:rPr>
              <w:t>thẻ</w:t>
            </w:r>
          </w:p>
          <w:p w:rsidR="008E2577" w:rsidRDefault="006108D1">
            <w:pPr>
              <w:pStyle w:val="NormalWeb"/>
              <w:shd w:val="clear" w:color="auto" w:fill="FFFFFF"/>
              <w:spacing w:before="0" w:beforeAutospacing="0" w:after="150" w:afterAutospacing="0"/>
              <w:rPr>
                <w:sz w:val="26"/>
                <w:szCs w:val="26"/>
              </w:rPr>
            </w:pPr>
            <w:r>
              <w:rPr>
                <w:sz w:val="26"/>
                <w:szCs w:val="26"/>
              </w:rPr>
              <w:t>3.1. Khái niệm thẻ thanh toán</w:t>
            </w:r>
          </w:p>
          <w:p w:rsidR="008E2577" w:rsidRDefault="006108D1">
            <w:pPr>
              <w:pStyle w:val="NormalWeb"/>
              <w:shd w:val="clear" w:color="auto" w:fill="FFFFFF"/>
              <w:spacing w:before="0" w:beforeAutospacing="0" w:after="150" w:afterAutospacing="0"/>
              <w:rPr>
                <w:sz w:val="26"/>
                <w:szCs w:val="26"/>
              </w:rPr>
            </w:pPr>
            <w:r>
              <w:rPr>
                <w:sz w:val="26"/>
                <w:szCs w:val="26"/>
              </w:rPr>
              <w:t>3.2. Mô tả kỹ thuật của thẻ thanh toán</w:t>
            </w:r>
          </w:p>
          <w:p w:rsidR="008E2577" w:rsidRDefault="006108D1">
            <w:pPr>
              <w:pStyle w:val="NormalWeb"/>
              <w:shd w:val="clear" w:color="auto" w:fill="FFFFFF"/>
              <w:spacing w:before="0" w:beforeAutospacing="0" w:after="150" w:afterAutospacing="0"/>
              <w:rPr>
                <w:sz w:val="26"/>
                <w:szCs w:val="26"/>
              </w:rPr>
            </w:pPr>
            <w:r>
              <w:rPr>
                <w:sz w:val="26"/>
                <w:szCs w:val="26"/>
              </w:rPr>
              <w:t>3.3. Phân loại thẻ</w:t>
            </w:r>
          </w:p>
          <w:p w:rsidR="008E2577" w:rsidRDefault="006108D1">
            <w:pPr>
              <w:pStyle w:val="NormalWeb"/>
              <w:shd w:val="clear" w:color="auto" w:fill="FFFFFF"/>
              <w:spacing w:before="0" w:beforeAutospacing="0" w:after="150" w:afterAutospacing="0"/>
              <w:rPr>
                <w:sz w:val="26"/>
                <w:szCs w:val="26"/>
              </w:rPr>
            </w:pPr>
            <w:r>
              <w:rPr>
                <w:sz w:val="26"/>
                <w:szCs w:val="26"/>
              </w:rPr>
              <w:t>3.4. Những vấn đề cần lưu ý trong cơ chế lưu thông thẻ tín dụng</w:t>
            </w:r>
          </w:p>
          <w:p w:rsidR="008E2577" w:rsidRDefault="006108D1">
            <w:pPr>
              <w:pStyle w:val="NormalWeb"/>
              <w:shd w:val="clear" w:color="auto" w:fill="FFFFFF"/>
              <w:spacing w:before="0" w:beforeAutospacing="0" w:after="150" w:afterAutospacing="0"/>
              <w:rPr>
                <w:sz w:val="26"/>
                <w:szCs w:val="26"/>
              </w:rPr>
            </w:pPr>
            <w:r>
              <w:rPr>
                <w:sz w:val="26"/>
                <w:szCs w:val="26"/>
              </w:rPr>
              <w:t>3.5. Các bước thực hiện khi khách thanh toán bằng thẻ tín dụng</w:t>
            </w:r>
          </w:p>
          <w:p w:rsidR="008E2577" w:rsidRDefault="006108D1">
            <w:pPr>
              <w:pStyle w:val="NormalWeb"/>
              <w:shd w:val="clear" w:color="auto" w:fill="FFFFFF"/>
              <w:spacing w:before="0" w:beforeAutospacing="0" w:after="150" w:afterAutospacing="0"/>
              <w:rPr>
                <w:sz w:val="26"/>
                <w:szCs w:val="26"/>
              </w:rPr>
            </w:pPr>
            <w:r>
              <w:rPr>
                <w:sz w:val="26"/>
                <w:szCs w:val="26"/>
              </w:rPr>
              <w:t>3.6. Hướng dẫn sử dụng máy cà thẻ bằng tay</w:t>
            </w:r>
          </w:p>
          <w:p w:rsidR="008E2577" w:rsidRDefault="006108D1">
            <w:pPr>
              <w:pStyle w:val="NormalWeb"/>
              <w:shd w:val="clear" w:color="auto" w:fill="FFFFFF"/>
              <w:spacing w:before="0" w:beforeAutospacing="0" w:after="150" w:afterAutospacing="0"/>
              <w:rPr>
                <w:sz w:val="26"/>
                <w:szCs w:val="26"/>
              </w:rPr>
            </w:pPr>
            <w:r>
              <w:rPr>
                <w:sz w:val="26"/>
                <w:szCs w:val="26"/>
              </w:rPr>
              <w:t>3.7. Hướng dẫn sử dụng máy đọc và kiểm tra thẻ tín dụng tự động</w:t>
            </w:r>
          </w:p>
          <w:p w:rsidR="008E2577" w:rsidRDefault="006108D1">
            <w:pPr>
              <w:pStyle w:val="NormalWeb"/>
              <w:shd w:val="clear" w:color="auto" w:fill="FFFFFF"/>
              <w:spacing w:before="0" w:beforeAutospacing="0" w:after="150" w:afterAutospacing="0"/>
              <w:rPr>
                <w:sz w:val="26"/>
                <w:szCs w:val="26"/>
              </w:rPr>
            </w:pPr>
            <w:r>
              <w:rPr>
                <w:sz w:val="26"/>
                <w:szCs w:val="26"/>
              </w:rPr>
              <w:t>3.8. Một số tình huống đặc biệt trong khi sử dụng máy đọc thẻ tự động để thanh toán thẻ tíndụng.</w:t>
            </w:r>
          </w:p>
          <w:p w:rsidR="008E2577" w:rsidRDefault="006108D1">
            <w:pPr>
              <w:pStyle w:val="NormalWeb"/>
              <w:shd w:val="clear" w:color="auto" w:fill="FFFFFF"/>
              <w:spacing w:before="0" w:beforeAutospacing="0" w:after="150" w:afterAutospacing="0"/>
              <w:rPr>
                <w:sz w:val="26"/>
                <w:szCs w:val="26"/>
              </w:rPr>
            </w:pPr>
            <w:r>
              <w:rPr>
                <w:sz w:val="26"/>
                <w:szCs w:val="26"/>
              </w:rPr>
              <w:lastRenderedPageBreak/>
              <w:t>4. Thanh toán bằng hình thức chuyển khoản</w:t>
            </w:r>
          </w:p>
          <w:p w:rsidR="008E2577" w:rsidRDefault="006108D1">
            <w:pPr>
              <w:pStyle w:val="NormalWeb"/>
              <w:shd w:val="clear" w:color="auto" w:fill="FFFFFF"/>
              <w:spacing w:before="0" w:beforeAutospacing="0" w:after="150" w:afterAutospacing="0"/>
              <w:rPr>
                <w:sz w:val="26"/>
                <w:szCs w:val="26"/>
              </w:rPr>
            </w:pPr>
            <w:r>
              <w:rPr>
                <w:sz w:val="26"/>
                <w:szCs w:val="26"/>
              </w:rPr>
              <w:t>4.1. Khái niệm</w:t>
            </w:r>
          </w:p>
          <w:p w:rsidR="008E2577" w:rsidRDefault="006108D1">
            <w:pPr>
              <w:tabs>
                <w:tab w:val="left" w:pos="720"/>
              </w:tabs>
              <w:spacing w:before="40" w:after="40" w:line="264" w:lineRule="auto"/>
              <w:jc w:val="both"/>
              <w:rPr>
                <w:szCs w:val="26"/>
              </w:rPr>
            </w:pPr>
            <w:r>
              <w:rPr>
                <w:szCs w:val="26"/>
              </w:rPr>
              <w:t xml:space="preserve">4.2. Quy trình thanh toán bằng phương thức chuyển khoản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ind w:left="72" w:hanging="72"/>
              <w:jc w:val="center"/>
              <w:rPr>
                <w:iCs/>
                <w:szCs w:val="26"/>
                <w:lang w:val="de-DE"/>
              </w:rPr>
            </w:pPr>
            <w:r>
              <w:rPr>
                <w:iCs/>
                <w:szCs w:val="26"/>
                <w:lang w:val="de-DE"/>
              </w:rPr>
              <w:lastRenderedPageBreak/>
              <w:t>20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iCs/>
                <w:szCs w:val="26"/>
                <w:lang w:val="de-DE"/>
              </w:rPr>
            </w:pPr>
            <w:r>
              <w:rPr>
                <w:iCs/>
                <w:szCs w:val="26"/>
                <w:lang w:val="de-DE"/>
              </w:rPr>
              <w:t>17</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iCs/>
                <w:szCs w:val="26"/>
                <w:lang w:val="de-DE"/>
              </w:rPr>
            </w:pPr>
            <w:r>
              <w:rPr>
                <w:iCs/>
                <w:szCs w:val="26"/>
                <w:lang w:val="de-DE"/>
              </w:rPr>
              <w:t>2</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iCs/>
                <w:szCs w:val="26"/>
                <w:lang w:val="de-DE"/>
              </w:rPr>
            </w:pPr>
            <w:r>
              <w:rPr>
                <w:iCs/>
                <w:szCs w:val="26"/>
                <w:lang w:val="de-DE"/>
              </w:rPr>
              <w:t>1</w:t>
            </w:r>
          </w:p>
        </w:tc>
      </w:tr>
      <w:tr w:rsidR="008E257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iCs/>
                <w:szCs w:val="26"/>
                <w:lang w:val="de-DE"/>
              </w:rPr>
            </w:pPr>
            <w:r>
              <w:rPr>
                <w:iCs/>
                <w:szCs w:val="26"/>
                <w:lang w:val="de-DE"/>
              </w:rPr>
              <w:lastRenderedPageBreak/>
              <w:t>3</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rPr>
                <w:b/>
                <w:szCs w:val="26"/>
                <w:lang w:val="de-DE"/>
              </w:rPr>
            </w:pPr>
            <w:r>
              <w:rPr>
                <w:b/>
                <w:szCs w:val="26"/>
                <w:lang w:val="de-DE"/>
              </w:rPr>
              <w:t>Chương III: Ứng dụng EXCEL tính toán giá tour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ind w:left="72" w:hanging="72"/>
              <w:jc w:val="center"/>
              <w:rPr>
                <w:iCs/>
                <w:szCs w:val="26"/>
                <w:lang w:val="de-DE"/>
              </w:rPr>
            </w:pPr>
            <w:r>
              <w:rPr>
                <w:iCs/>
                <w:szCs w:val="26"/>
                <w:lang w:val="de-DE"/>
              </w:rPr>
              <w:t>24</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iCs/>
                <w:szCs w:val="26"/>
                <w:lang w:val="de-DE"/>
              </w:rPr>
            </w:pPr>
            <w:r>
              <w:rPr>
                <w:iCs/>
                <w:szCs w:val="26"/>
                <w:lang w:val="de-DE"/>
              </w:rPr>
              <w:t>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iCs/>
                <w:szCs w:val="26"/>
                <w:lang w:val="de-DE"/>
              </w:rPr>
            </w:pPr>
            <w:r>
              <w:rPr>
                <w:iCs/>
                <w:szCs w:val="26"/>
                <w:lang w:val="de-DE"/>
              </w:rPr>
              <w:t>20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iCs/>
                <w:szCs w:val="26"/>
                <w:lang w:val="de-DE"/>
              </w:rPr>
            </w:pPr>
            <w:r>
              <w:rPr>
                <w:iCs/>
                <w:szCs w:val="26"/>
                <w:lang w:val="de-DE"/>
              </w:rPr>
              <w:t>1</w:t>
            </w:r>
          </w:p>
        </w:tc>
      </w:tr>
      <w:tr w:rsidR="008E2577">
        <w:tc>
          <w:tcPr>
            <w:tcW w:w="4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b/>
                <w:iCs/>
                <w:szCs w:val="26"/>
                <w:lang w:val="de-DE"/>
              </w:rPr>
            </w:pPr>
            <w:r>
              <w:rPr>
                <w:b/>
                <w:iCs/>
                <w:szCs w:val="26"/>
                <w:lang w:val="de-DE"/>
              </w:rPr>
              <w:t>Tổng cộng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ind w:left="72" w:hanging="72"/>
              <w:jc w:val="center"/>
              <w:rPr>
                <w:b/>
                <w:iCs/>
                <w:szCs w:val="26"/>
                <w:lang w:val="de-DE"/>
              </w:rPr>
            </w:pPr>
            <w:r>
              <w:rPr>
                <w:b/>
                <w:iCs/>
                <w:szCs w:val="26"/>
                <w:lang w:val="de-DE"/>
              </w:rPr>
              <w:t>60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b/>
                <w:iCs/>
                <w:szCs w:val="26"/>
                <w:lang w:val="de-DE"/>
              </w:rPr>
            </w:pPr>
            <w:r>
              <w:rPr>
                <w:b/>
                <w:iCs/>
                <w:szCs w:val="26"/>
                <w:lang w:val="de-DE"/>
              </w:rPr>
              <w:t>28</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b/>
                <w:iCs/>
                <w:szCs w:val="26"/>
                <w:lang w:val="de-DE"/>
              </w:rPr>
            </w:pPr>
            <w:r>
              <w:rPr>
                <w:b/>
                <w:iCs/>
                <w:szCs w:val="26"/>
                <w:lang w:val="de-DE"/>
              </w:rPr>
              <w:t>30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b/>
                <w:iCs/>
                <w:szCs w:val="26"/>
                <w:lang w:val="de-DE"/>
              </w:rPr>
            </w:pPr>
            <w:r>
              <w:rPr>
                <w:b/>
                <w:iCs/>
                <w:szCs w:val="26"/>
                <w:lang w:val="de-DE"/>
              </w:rPr>
              <w:t>2</w:t>
            </w:r>
          </w:p>
        </w:tc>
      </w:tr>
    </w:tbl>
    <w:p w:rsidR="008E2577" w:rsidRDefault="006108D1">
      <w:pPr>
        <w:spacing w:before="40" w:after="40" w:line="264" w:lineRule="auto"/>
        <w:ind w:firstLine="450"/>
        <w:jc w:val="both"/>
        <w:rPr>
          <w:b/>
          <w:iCs/>
          <w:szCs w:val="26"/>
          <w:lang w:val="de-DE"/>
        </w:rPr>
      </w:pPr>
      <w:r>
        <w:rPr>
          <w:b/>
          <w:iCs/>
          <w:szCs w:val="26"/>
          <w:lang w:val="de-DE"/>
        </w:rPr>
        <w:t>2.Nội dung chi tiết:</w:t>
      </w:r>
    </w:p>
    <w:p w:rsidR="008E2577" w:rsidRDefault="006108D1">
      <w:pPr>
        <w:spacing w:before="40" w:after="40" w:line="264" w:lineRule="auto"/>
        <w:jc w:val="both"/>
        <w:rPr>
          <w:b/>
          <w:i/>
          <w:szCs w:val="26"/>
          <w:lang w:val="de-DE"/>
        </w:rPr>
      </w:pPr>
      <w:r>
        <w:rPr>
          <w:b/>
          <w:szCs w:val="26"/>
          <w:lang w:val="de-DE"/>
        </w:rPr>
        <w:t xml:space="preserve">Chương 1: </w:t>
      </w:r>
      <w:r>
        <w:rPr>
          <w:b/>
          <w:bCs/>
          <w:szCs w:val="26"/>
          <w:lang w:val="de-DE"/>
        </w:rPr>
        <w:t xml:space="preserve">Các loại hình tiền tệ thông dụng trên thế giới </w:t>
      </w:r>
      <w:r>
        <w:rPr>
          <w:b/>
          <w:iCs/>
          <w:szCs w:val="26"/>
          <w:lang w:val="de-DE"/>
        </w:rPr>
        <w:t>và tỷ giá hối đoái</w:t>
      </w:r>
    </w:p>
    <w:p w:rsidR="008E2577" w:rsidRDefault="006108D1">
      <w:pPr>
        <w:tabs>
          <w:tab w:val="right" w:pos="9355"/>
        </w:tabs>
        <w:spacing w:before="40" w:after="40" w:line="264" w:lineRule="auto"/>
        <w:jc w:val="both"/>
        <w:rPr>
          <w:b/>
          <w:bCs/>
          <w:szCs w:val="26"/>
          <w:lang w:val="de-DE"/>
        </w:rPr>
      </w:pPr>
      <w:r>
        <w:rPr>
          <w:b/>
          <w:i/>
          <w:szCs w:val="26"/>
          <w:lang w:val="de-DE"/>
        </w:rPr>
        <w:tab/>
        <w:t>Thời gian: 16giờ</w:t>
      </w:r>
    </w:p>
    <w:p w:rsidR="008E2577" w:rsidRDefault="006108D1">
      <w:pPr>
        <w:tabs>
          <w:tab w:val="left" w:pos="720"/>
        </w:tabs>
        <w:spacing w:before="40" w:after="40" w:line="264" w:lineRule="auto"/>
        <w:jc w:val="both"/>
        <w:rPr>
          <w:iCs/>
          <w:szCs w:val="26"/>
          <w:lang w:val="de-DE"/>
        </w:rPr>
      </w:pPr>
      <w:r>
        <w:rPr>
          <w:i/>
          <w:szCs w:val="26"/>
          <w:lang w:val="de-DE"/>
        </w:rPr>
        <w:t>Mục</w:t>
      </w:r>
      <w:r>
        <w:rPr>
          <w:i/>
          <w:iCs/>
          <w:szCs w:val="26"/>
          <w:lang w:val="de-DE"/>
        </w:rPr>
        <w:t xml:space="preserve"> tiêu:</w:t>
      </w:r>
    </w:p>
    <w:p w:rsidR="008E2577" w:rsidRDefault="006108D1">
      <w:pPr>
        <w:spacing w:before="40" w:after="40" w:line="264" w:lineRule="auto"/>
        <w:jc w:val="both"/>
        <w:rPr>
          <w:spacing w:val="-6"/>
          <w:szCs w:val="26"/>
        </w:rPr>
      </w:pPr>
      <w:r>
        <w:rPr>
          <w:spacing w:val="-6"/>
          <w:szCs w:val="26"/>
          <w:lang w:val="de-DE"/>
        </w:rPr>
        <w:t>- Trình bày được những k</w:t>
      </w:r>
      <w:r>
        <w:rPr>
          <w:spacing w:val="-6"/>
          <w:szCs w:val="26"/>
        </w:rPr>
        <w:t>iến thức về các loại hình tiền tệ thông dụng trên thế giới, tỷ giá hối đoái.</w:t>
      </w:r>
    </w:p>
    <w:p w:rsidR="008E2577" w:rsidRDefault="006108D1">
      <w:pPr>
        <w:spacing w:before="40" w:after="40" w:line="264" w:lineRule="auto"/>
        <w:jc w:val="both"/>
        <w:rPr>
          <w:spacing w:val="-6"/>
          <w:szCs w:val="26"/>
        </w:rPr>
      </w:pPr>
      <w:r>
        <w:rPr>
          <w:spacing w:val="-6"/>
          <w:szCs w:val="26"/>
        </w:rPr>
        <w:t>- Giải thích được các công thức tính tỷ giá hối đoái.</w:t>
      </w:r>
    </w:p>
    <w:p w:rsidR="008E2577" w:rsidRDefault="006108D1">
      <w:pPr>
        <w:spacing w:before="40" w:after="40" w:line="264" w:lineRule="auto"/>
        <w:jc w:val="both"/>
        <w:rPr>
          <w:spacing w:val="-6"/>
          <w:szCs w:val="26"/>
        </w:rPr>
      </w:pPr>
      <w:r>
        <w:rPr>
          <w:spacing w:val="-6"/>
          <w:szCs w:val="26"/>
        </w:rPr>
        <w:t>- Tính được tỷ giá hối đoái.</w:t>
      </w:r>
    </w:p>
    <w:p w:rsidR="008E2577" w:rsidRDefault="006108D1">
      <w:pPr>
        <w:spacing w:before="40" w:after="40" w:line="264" w:lineRule="auto"/>
        <w:jc w:val="both"/>
        <w:rPr>
          <w:spacing w:val="-6"/>
          <w:szCs w:val="26"/>
        </w:rPr>
      </w:pPr>
      <w:r>
        <w:rPr>
          <w:spacing w:val="-6"/>
          <w:szCs w:val="26"/>
        </w:rPr>
        <w:t>- Vận dụng những kiến thức đã học vào làm các bài tập thực hành và thực tế.</w:t>
      </w:r>
    </w:p>
    <w:p w:rsidR="008E2577" w:rsidRDefault="006108D1">
      <w:pPr>
        <w:spacing w:before="40" w:after="40" w:line="264" w:lineRule="auto"/>
        <w:jc w:val="both"/>
        <w:rPr>
          <w:spacing w:val="-6"/>
          <w:szCs w:val="26"/>
        </w:rPr>
      </w:pPr>
      <w:r>
        <w:rPr>
          <w:spacing w:val="-6"/>
          <w:szCs w:val="26"/>
        </w:rPr>
        <w:t>- Tuân thủ đúng các quy định, chế độ về ngoại hối và tỷ giá hối đoái.</w:t>
      </w:r>
    </w:p>
    <w:p w:rsidR="008E2577" w:rsidRDefault="006108D1">
      <w:pPr>
        <w:tabs>
          <w:tab w:val="left" w:pos="720"/>
        </w:tabs>
        <w:spacing w:before="40" w:after="40" w:line="264" w:lineRule="auto"/>
        <w:rPr>
          <w:b/>
          <w:i/>
          <w:szCs w:val="26"/>
        </w:rPr>
      </w:pPr>
      <w:r>
        <w:rPr>
          <w:i/>
          <w:szCs w:val="26"/>
        </w:rPr>
        <w:t>Nội dung:</w:t>
      </w:r>
      <w:r>
        <w:rPr>
          <w:i/>
          <w:szCs w:val="26"/>
        </w:rPr>
        <w:tab/>
      </w:r>
      <w:r>
        <w:rPr>
          <w:i/>
          <w:szCs w:val="26"/>
        </w:rPr>
        <w:tab/>
      </w:r>
      <w:r>
        <w:rPr>
          <w:i/>
          <w:szCs w:val="26"/>
        </w:rPr>
        <w:tab/>
      </w:r>
      <w:r>
        <w:rPr>
          <w:i/>
          <w:szCs w:val="26"/>
        </w:rPr>
        <w:tab/>
      </w:r>
      <w:r>
        <w:rPr>
          <w:i/>
          <w:szCs w:val="26"/>
        </w:rPr>
        <w:tab/>
      </w:r>
      <w:r>
        <w:rPr>
          <w:i/>
          <w:szCs w:val="26"/>
        </w:rPr>
        <w:tab/>
      </w:r>
      <w:r>
        <w:rPr>
          <w:i/>
          <w:szCs w:val="26"/>
        </w:rPr>
        <w:tab/>
      </w:r>
      <w:r>
        <w:rPr>
          <w:i/>
          <w:szCs w:val="26"/>
        </w:rPr>
        <w:tab/>
      </w:r>
      <w:r>
        <w:rPr>
          <w:i/>
          <w:szCs w:val="26"/>
        </w:rPr>
        <w:tab/>
      </w:r>
    </w:p>
    <w:p w:rsidR="008E2577" w:rsidRDefault="006108D1">
      <w:pPr>
        <w:tabs>
          <w:tab w:val="left" w:pos="720"/>
        </w:tabs>
        <w:spacing w:before="40" w:after="40" w:line="264" w:lineRule="auto"/>
        <w:jc w:val="both"/>
        <w:rPr>
          <w:i/>
          <w:szCs w:val="26"/>
        </w:rPr>
      </w:pPr>
      <w:r>
        <w:rPr>
          <w:szCs w:val="26"/>
        </w:rPr>
        <w:t>1.Các loại hình tiền tệ thông dụng trên thế giới</w:t>
      </w:r>
      <w:r>
        <w:rPr>
          <w:szCs w:val="26"/>
        </w:rPr>
        <w:tab/>
      </w:r>
    </w:p>
    <w:p w:rsidR="008E2577" w:rsidRDefault="006108D1">
      <w:pPr>
        <w:spacing w:before="40" w:after="40" w:line="264" w:lineRule="auto"/>
        <w:ind w:firstLine="284"/>
        <w:jc w:val="both"/>
        <w:rPr>
          <w:szCs w:val="26"/>
        </w:rPr>
      </w:pPr>
      <w:r>
        <w:rPr>
          <w:szCs w:val="26"/>
        </w:rPr>
        <w:t>1.1. Ngoại tệ và ngoại hối</w:t>
      </w:r>
    </w:p>
    <w:p w:rsidR="008E2577" w:rsidRDefault="006108D1">
      <w:pPr>
        <w:spacing w:before="40" w:after="40" w:line="264" w:lineRule="auto"/>
        <w:ind w:firstLine="284"/>
        <w:jc w:val="both"/>
        <w:rPr>
          <w:szCs w:val="26"/>
        </w:rPr>
      </w:pPr>
      <w:r>
        <w:rPr>
          <w:szCs w:val="26"/>
        </w:rPr>
        <w:t>1.2. Một số đồng tiền thông dụng trên thế giới</w:t>
      </w:r>
    </w:p>
    <w:p w:rsidR="008E2577" w:rsidRDefault="006108D1">
      <w:pPr>
        <w:tabs>
          <w:tab w:val="left" w:pos="720"/>
        </w:tabs>
        <w:spacing w:before="40" w:after="40" w:line="264" w:lineRule="auto"/>
        <w:jc w:val="both"/>
        <w:rPr>
          <w:i/>
          <w:szCs w:val="26"/>
        </w:rPr>
      </w:pPr>
      <w:r>
        <w:rPr>
          <w:szCs w:val="26"/>
        </w:rPr>
        <w:t>2. Tỷ giá hối đoái</w:t>
      </w:r>
      <w:r>
        <w:rPr>
          <w:szCs w:val="26"/>
        </w:rPr>
        <w:tab/>
      </w:r>
      <w:r>
        <w:rPr>
          <w:szCs w:val="26"/>
        </w:rPr>
        <w:tab/>
      </w:r>
    </w:p>
    <w:p w:rsidR="008E2577" w:rsidRDefault="006108D1">
      <w:pPr>
        <w:spacing w:before="40" w:after="40" w:line="264" w:lineRule="auto"/>
        <w:ind w:firstLine="284"/>
        <w:jc w:val="both"/>
        <w:rPr>
          <w:i/>
          <w:iCs/>
          <w:szCs w:val="26"/>
        </w:rPr>
      </w:pPr>
      <w:r>
        <w:rPr>
          <w:szCs w:val="26"/>
        </w:rPr>
        <w:t>2.1. Khái niệm về tỷ giá</w:t>
      </w:r>
      <w:r>
        <w:rPr>
          <w:szCs w:val="26"/>
        </w:rPr>
        <w:tab/>
      </w:r>
      <w:r>
        <w:rPr>
          <w:szCs w:val="26"/>
        </w:rPr>
        <w:tab/>
      </w:r>
      <w:r>
        <w:rPr>
          <w:szCs w:val="26"/>
        </w:rPr>
        <w:tab/>
      </w:r>
      <w:r>
        <w:rPr>
          <w:szCs w:val="26"/>
        </w:rPr>
        <w:tab/>
      </w:r>
    </w:p>
    <w:p w:rsidR="008E2577" w:rsidRDefault="006108D1">
      <w:pPr>
        <w:spacing w:before="40" w:after="40" w:line="264" w:lineRule="auto"/>
        <w:ind w:firstLine="284"/>
        <w:jc w:val="both"/>
        <w:rPr>
          <w:szCs w:val="26"/>
        </w:rPr>
      </w:pPr>
      <w:r>
        <w:rPr>
          <w:szCs w:val="26"/>
        </w:rPr>
        <w:t>2.2. Phương pháp yết tỷ giá</w:t>
      </w:r>
      <w:r>
        <w:rPr>
          <w:szCs w:val="26"/>
        </w:rPr>
        <w:tab/>
      </w:r>
      <w:r>
        <w:rPr>
          <w:szCs w:val="26"/>
        </w:rPr>
        <w:tab/>
      </w:r>
      <w:r>
        <w:rPr>
          <w:szCs w:val="26"/>
        </w:rPr>
        <w:tab/>
      </w:r>
      <w:r>
        <w:rPr>
          <w:szCs w:val="26"/>
        </w:rPr>
        <w:tab/>
      </w:r>
      <w:r>
        <w:rPr>
          <w:szCs w:val="26"/>
        </w:rPr>
        <w:tab/>
      </w:r>
    </w:p>
    <w:p w:rsidR="008E2577" w:rsidRDefault="006108D1">
      <w:pPr>
        <w:spacing w:before="40" w:after="40" w:line="264" w:lineRule="auto"/>
        <w:ind w:firstLine="737"/>
        <w:jc w:val="both"/>
        <w:rPr>
          <w:szCs w:val="26"/>
        </w:rPr>
      </w:pPr>
      <w:r>
        <w:rPr>
          <w:szCs w:val="26"/>
        </w:rPr>
        <w:t xml:space="preserve">2.2.1. Khái niệm </w:t>
      </w:r>
    </w:p>
    <w:p w:rsidR="008E2577" w:rsidRDefault="006108D1">
      <w:pPr>
        <w:spacing w:before="40" w:after="40" w:line="264" w:lineRule="auto"/>
        <w:ind w:firstLine="737"/>
        <w:jc w:val="both"/>
        <w:rPr>
          <w:szCs w:val="26"/>
        </w:rPr>
      </w:pPr>
      <w:r>
        <w:rPr>
          <w:szCs w:val="26"/>
        </w:rPr>
        <w:t>2.2.2. Các phương pháp yết tỷ giá</w:t>
      </w:r>
    </w:p>
    <w:p w:rsidR="008E2577" w:rsidRDefault="006108D1">
      <w:pPr>
        <w:spacing w:before="40" w:after="40" w:line="264" w:lineRule="auto"/>
        <w:ind w:firstLine="737"/>
        <w:jc w:val="both"/>
        <w:rPr>
          <w:iCs/>
          <w:szCs w:val="26"/>
        </w:rPr>
      </w:pPr>
      <w:r>
        <w:rPr>
          <w:iCs/>
          <w:szCs w:val="26"/>
        </w:rPr>
        <w:t>2.2.2.1.Phương pháp yết tỷ giá trực tiếp</w:t>
      </w:r>
    </w:p>
    <w:p w:rsidR="008E2577" w:rsidRDefault="006108D1">
      <w:pPr>
        <w:spacing w:before="40" w:after="40" w:line="264" w:lineRule="auto"/>
        <w:ind w:firstLine="737"/>
        <w:jc w:val="both"/>
        <w:rPr>
          <w:iCs/>
          <w:szCs w:val="26"/>
        </w:rPr>
      </w:pPr>
      <w:r>
        <w:rPr>
          <w:iCs/>
          <w:szCs w:val="26"/>
        </w:rPr>
        <w:t>2.2.2.2. Phương pháp yết tỷ giá gián tiếp</w:t>
      </w:r>
    </w:p>
    <w:p w:rsidR="008E2577" w:rsidRDefault="006108D1">
      <w:pPr>
        <w:spacing w:before="40" w:after="40" w:line="264" w:lineRule="auto"/>
        <w:ind w:firstLine="284"/>
        <w:jc w:val="both"/>
        <w:rPr>
          <w:szCs w:val="26"/>
        </w:rPr>
      </w:pPr>
      <w:r>
        <w:rPr>
          <w:szCs w:val="26"/>
        </w:rPr>
        <w:t>2.3. Phương pháp xác định tỷ giá theo phương pháp tính chéo</w:t>
      </w:r>
    </w:p>
    <w:p w:rsidR="008E2577" w:rsidRDefault="006108D1">
      <w:pPr>
        <w:spacing w:before="40" w:after="40" w:line="264" w:lineRule="auto"/>
        <w:jc w:val="both"/>
        <w:rPr>
          <w:szCs w:val="26"/>
        </w:rPr>
      </w:pPr>
      <w:r>
        <w:rPr>
          <w:szCs w:val="26"/>
        </w:rPr>
        <w:t>2.3.1.Phương pháp xác định tỷ giá giữa hai đồng tiền cùng ỏ vị trí đồng tiền định giá</w:t>
      </w:r>
    </w:p>
    <w:p w:rsidR="008E2577" w:rsidRDefault="006108D1">
      <w:pPr>
        <w:spacing w:before="40" w:after="40" w:line="264" w:lineRule="auto"/>
        <w:jc w:val="both"/>
        <w:rPr>
          <w:szCs w:val="26"/>
        </w:rPr>
      </w:pPr>
      <w:r>
        <w:rPr>
          <w:szCs w:val="26"/>
        </w:rPr>
        <w:t>2.3.2. Phương pháp xác định tỷ giá giữa hai đồng tiền cùng ở vị trí đồng tiền yết giá</w:t>
      </w:r>
    </w:p>
    <w:p w:rsidR="008E2577" w:rsidRDefault="006108D1">
      <w:pPr>
        <w:spacing w:before="40" w:after="40" w:line="264" w:lineRule="auto"/>
        <w:jc w:val="both"/>
        <w:rPr>
          <w:szCs w:val="26"/>
        </w:rPr>
      </w:pPr>
      <w:r>
        <w:rPr>
          <w:szCs w:val="26"/>
        </w:rPr>
        <w:lastRenderedPageBreak/>
        <w:t>2.3.3. Phương pháp xác định tỷ giá giữa hai đồng tiền ở vị trí khác nhau</w:t>
      </w:r>
    </w:p>
    <w:p w:rsidR="008E2577" w:rsidRDefault="006108D1">
      <w:pPr>
        <w:spacing w:before="40" w:after="40" w:line="264" w:lineRule="auto"/>
        <w:ind w:firstLine="284"/>
        <w:jc w:val="both"/>
        <w:rPr>
          <w:szCs w:val="26"/>
        </w:rPr>
      </w:pPr>
      <w:r>
        <w:rPr>
          <w:szCs w:val="26"/>
        </w:rPr>
        <w:t>2.4.Các nhân tố ảnh hưởng đến sự biến động của tỷ giá hối đoái</w:t>
      </w:r>
    </w:p>
    <w:p w:rsidR="008E2577" w:rsidRDefault="006108D1">
      <w:pPr>
        <w:spacing w:before="40" w:after="40" w:line="264" w:lineRule="auto"/>
        <w:ind w:firstLine="737"/>
        <w:jc w:val="both"/>
        <w:rPr>
          <w:szCs w:val="26"/>
        </w:rPr>
      </w:pPr>
      <w:r>
        <w:rPr>
          <w:szCs w:val="26"/>
        </w:rPr>
        <w:t xml:space="preserve">2.4.1. Quan hệ cung cầu về ngoại hối trên thị trường </w:t>
      </w:r>
    </w:p>
    <w:p w:rsidR="008E2577" w:rsidRDefault="006108D1">
      <w:pPr>
        <w:spacing w:before="40" w:after="40" w:line="264" w:lineRule="auto"/>
        <w:ind w:firstLine="737"/>
        <w:jc w:val="both"/>
        <w:rPr>
          <w:szCs w:val="26"/>
        </w:rPr>
      </w:pPr>
      <w:r>
        <w:rPr>
          <w:szCs w:val="26"/>
        </w:rPr>
        <w:t>2.4.1.1. Khái niệm</w:t>
      </w:r>
    </w:p>
    <w:p w:rsidR="008E2577" w:rsidRDefault="006108D1">
      <w:pPr>
        <w:spacing w:before="40" w:after="40" w:line="264" w:lineRule="auto"/>
        <w:ind w:firstLine="737"/>
        <w:jc w:val="both"/>
        <w:rPr>
          <w:szCs w:val="26"/>
        </w:rPr>
      </w:pPr>
      <w:r>
        <w:rPr>
          <w:szCs w:val="26"/>
        </w:rPr>
        <w:t>2.4.1.2. Ảnh hưởng của quan hệ cung cầu đến tỷ giá hối đoái</w:t>
      </w:r>
    </w:p>
    <w:p w:rsidR="008E2577" w:rsidRDefault="006108D1">
      <w:pPr>
        <w:spacing w:before="40" w:after="40" w:line="264" w:lineRule="auto"/>
        <w:ind w:firstLine="737"/>
        <w:jc w:val="both"/>
        <w:rPr>
          <w:szCs w:val="26"/>
        </w:rPr>
      </w:pPr>
      <w:r>
        <w:rPr>
          <w:szCs w:val="26"/>
        </w:rPr>
        <w:t>2.4.2. Mức chênh lệch về lạm phát giữa các nước</w:t>
      </w:r>
    </w:p>
    <w:p w:rsidR="008E2577" w:rsidRDefault="006108D1">
      <w:pPr>
        <w:pStyle w:val="NormalWeb"/>
        <w:shd w:val="clear" w:color="auto" w:fill="FFFFFF"/>
        <w:spacing w:before="0" w:beforeAutospacing="0" w:after="150" w:afterAutospacing="0"/>
        <w:rPr>
          <w:b/>
          <w:sz w:val="26"/>
          <w:szCs w:val="26"/>
        </w:rPr>
      </w:pPr>
      <w:r>
        <w:rPr>
          <w:b/>
          <w:sz w:val="26"/>
          <w:szCs w:val="26"/>
        </w:rPr>
        <w:t xml:space="preserve">Chương </w:t>
      </w:r>
      <w:r>
        <w:rPr>
          <w:b/>
          <w:sz w:val="26"/>
          <w:szCs w:val="26"/>
          <w:lang w:val="vi-VN"/>
        </w:rPr>
        <w:t>2</w:t>
      </w:r>
      <w:r>
        <w:rPr>
          <w:b/>
          <w:sz w:val="26"/>
          <w:szCs w:val="26"/>
        </w:rPr>
        <w:t>:</w:t>
      </w:r>
      <w:r>
        <w:rPr>
          <w:b/>
          <w:bCs/>
          <w:sz w:val="26"/>
          <w:szCs w:val="26"/>
        </w:rPr>
        <w:t xml:space="preserve"> </w:t>
      </w:r>
      <w:r>
        <w:rPr>
          <w:b/>
          <w:sz w:val="26"/>
          <w:szCs w:val="26"/>
          <w:lang w:val="vi-VN"/>
        </w:rPr>
        <w:t>T</w:t>
      </w:r>
      <w:r>
        <w:rPr>
          <w:b/>
          <w:sz w:val="26"/>
          <w:szCs w:val="26"/>
        </w:rPr>
        <w:t>hanh toán trong khách sạn</w:t>
      </w:r>
      <w:r>
        <w:rPr>
          <w:b/>
          <w:sz w:val="26"/>
          <w:szCs w:val="26"/>
        </w:rPr>
        <w:tab/>
      </w:r>
      <w:r>
        <w:rPr>
          <w:b/>
          <w:sz w:val="26"/>
          <w:szCs w:val="26"/>
        </w:rPr>
        <w:tab/>
      </w:r>
      <w:r>
        <w:rPr>
          <w:b/>
          <w:sz w:val="26"/>
          <w:szCs w:val="26"/>
        </w:rPr>
        <w:tab/>
      </w:r>
      <w:r>
        <w:rPr>
          <w:b/>
          <w:i/>
          <w:sz w:val="26"/>
          <w:szCs w:val="26"/>
        </w:rPr>
        <w:t xml:space="preserve">Thời gian: </w:t>
      </w:r>
      <w:r>
        <w:rPr>
          <w:b/>
          <w:i/>
          <w:sz w:val="26"/>
          <w:szCs w:val="26"/>
          <w:lang w:val="en-US"/>
        </w:rPr>
        <w:t>20</w:t>
      </w:r>
      <w:r>
        <w:rPr>
          <w:b/>
          <w:i/>
          <w:sz w:val="26"/>
          <w:szCs w:val="26"/>
        </w:rPr>
        <w:t xml:space="preserve"> giờ</w:t>
      </w:r>
    </w:p>
    <w:p w:rsidR="008E2577" w:rsidRDefault="006108D1">
      <w:pPr>
        <w:spacing w:before="40" w:after="40" w:line="264" w:lineRule="auto"/>
        <w:jc w:val="both"/>
        <w:rPr>
          <w:i/>
          <w:szCs w:val="26"/>
        </w:rPr>
      </w:pPr>
      <w:r>
        <w:rPr>
          <w:i/>
          <w:szCs w:val="26"/>
        </w:rPr>
        <w:t xml:space="preserve">Mục tiêu: </w:t>
      </w:r>
    </w:p>
    <w:p w:rsidR="008E2577" w:rsidRDefault="006108D1">
      <w:pPr>
        <w:spacing w:before="40" w:after="40" w:line="264" w:lineRule="auto"/>
        <w:jc w:val="both"/>
        <w:rPr>
          <w:szCs w:val="26"/>
        </w:rPr>
      </w:pPr>
      <w:r>
        <w:rPr>
          <w:szCs w:val="26"/>
        </w:rPr>
        <w:t>- Trình bày được những kiến thức cơ bản về các chứng từ sử dụng trong nghiệp vụ thanh toán: nội dung, phương pháp lập chứng từ …</w:t>
      </w:r>
    </w:p>
    <w:p w:rsidR="008E2577" w:rsidRDefault="006108D1">
      <w:pPr>
        <w:spacing w:before="40" w:after="40" w:line="264" w:lineRule="auto"/>
        <w:jc w:val="both"/>
        <w:rPr>
          <w:szCs w:val="26"/>
        </w:rPr>
      </w:pPr>
      <w:r>
        <w:rPr>
          <w:szCs w:val="26"/>
        </w:rPr>
        <w:t>- Mô tả và phân tích được các bước làm thủ tục thanh toán cho khách.</w:t>
      </w:r>
    </w:p>
    <w:p w:rsidR="008E2577" w:rsidRDefault="006108D1">
      <w:pPr>
        <w:spacing w:before="40" w:after="40" w:line="264" w:lineRule="auto"/>
        <w:jc w:val="both"/>
        <w:rPr>
          <w:szCs w:val="26"/>
        </w:rPr>
      </w:pPr>
      <w:r>
        <w:rPr>
          <w:szCs w:val="26"/>
        </w:rPr>
        <w:t>- Kiểm soát được các chứng từ thanh toán.</w:t>
      </w:r>
    </w:p>
    <w:p w:rsidR="008E2577" w:rsidRDefault="006108D1">
      <w:pPr>
        <w:spacing w:before="40" w:after="40" w:line="264" w:lineRule="auto"/>
        <w:jc w:val="both"/>
        <w:rPr>
          <w:szCs w:val="26"/>
        </w:rPr>
      </w:pPr>
      <w:r>
        <w:rPr>
          <w:szCs w:val="26"/>
        </w:rPr>
        <w:t>- Lập được các chứng từ thanh toán.</w:t>
      </w:r>
    </w:p>
    <w:p w:rsidR="008E2577" w:rsidRDefault="006108D1">
      <w:pPr>
        <w:spacing w:before="40" w:after="40" w:line="264" w:lineRule="auto"/>
        <w:jc w:val="both"/>
        <w:rPr>
          <w:szCs w:val="26"/>
        </w:rPr>
      </w:pPr>
      <w:r>
        <w:rPr>
          <w:szCs w:val="26"/>
        </w:rPr>
        <w:t>- Thực hiện được công việc thanh toán cho khách.</w:t>
      </w:r>
    </w:p>
    <w:p w:rsidR="008E2577" w:rsidRDefault="006108D1">
      <w:pPr>
        <w:spacing w:before="40" w:after="40" w:line="264" w:lineRule="auto"/>
        <w:jc w:val="both"/>
        <w:rPr>
          <w:szCs w:val="26"/>
        </w:rPr>
      </w:pPr>
      <w:r>
        <w:rPr>
          <w:szCs w:val="26"/>
        </w:rPr>
        <w:t>- Tôn trọng khách hàng, đối tác và thực hiện đúng quy trình thanh toán.</w:t>
      </w:r>
    </w:p>
    <w:p w:rsidR="008E2577" w:rsidRDefault="006108D1">
      <w:pPr>
        <w:spacing w:before="40" w:after="40" w:line="264" w:lineRule="auto"/>
        <w:rPr>
          <w:b/>
          <w:i/>
          <w:szCs w:val="26"/>
        </w:rPr>
      </w:pPr>
      <w:r>
        <w:rPr>
          <w:i/>
          <w:szCs w:val="26"/>
        </w:rPr>
        <w:t>Nội dung:</w:t>
      </w:r>
      <w:r>
        <w:rPr>
          <w:i/>
          <w:szCs w:val="26"/>
        </w:rPr>
        <w:tab/>
      </w:r>
      <w:r>
        <w:rPr>
          <w:i/>
          <w:szCs w:val="26"/>
        </w:rPr>
        <w:tab/>
      </w:r>
      <w:r>
        <w:rPr>
          <w:i/>
          <w:szCs w:val="26"/>
        </w:rPr>
        <w:tab/>
      </w:r>
      <w:r>
        <w:rPr>
          <w:i/>
          <w:szCs w:val="26"/>
        </w:rPr>
        <w:tab/>
      </w:r>
      <w:r>
        <w:rPr>
          <w:b/>
          <w:i/>
          <w:szCs w:val="26"/>
        </w:rPr>
        <w:tab/>
      </w:r>
      <w:r>
        <w:rPr>
          <w:b/>
          <w:i/>
          <w:szCs w:val="26"/>
        </w:rPr>
        <w:tab/>
      </w:r>
    </w:p>
    <w:p w:rsidR="008E2577" w:rsidRDefault="006108D1">
      <w:pPr>
        <w:pStyle w:val="NormalWeb"/>
        <w:shd w:val="clear" w:color="auto" w:fill="FFFFFF"/>
        <w:spacing w:before="0" w:beforeAutospacing="0" w:after="150" w:afterAutospacing="0"/>
        <w:rPr>
          <w:sz w:val="26"/>
          <w:szCs w:val="26"/>
        </w:rPr>
      </w:pPr>
      <w:r>
        <w:rPr>
          <w:sz w:val="26"/>
          <w:szCs w:val="26"/>
        </w:rPr>
        <w:t>1. Thanh toán bằng tiền mặt</w:t>
      </w:r>
    </w:p>
    <w:p w:rsidR="008E2577" w:rsidRDefault="006108D1">
      <w:pPr>
        <w:pStyle w:val="NormalWeb"/>
        <w:shd w:val="clear" w:color="auto" w:fill="FFFFFF"/>
        <w:spacing w:before="0" w:beforeAutospacing="0" w:after="150" w:afterAutospacing="0"/>
        <w:rPr>
          <w:sz w:val="26"/>
          <w:szCs w:val="26"/>
        </w:rPr>
      </w:pPr>
      <w:r>
        <w:rPr>
          <w:sz w:val="26"/>
          <w:szCs w:val="26"/>
        </w:rPr>
        <w:t>1.1. Nội tệ</w:t>
      </w:r>
    </w:p>
    <w:p w:rsidR="008E2577" w:rsidRDefault="006108D1">
      <w:pPr>
        <w:pStyle w:val="NormalWeb"/>
        <w:shd w:val="clear" w:color="auto" w:fill="FFFFFF"/>
        <w:spacing w:before="0" w:beforeAutospacing="0" w:after="150" w:afterAutospacing="0"/>
        <w:rPr>
          <w:sz w:val="26"/>
          <w:szCs w:val="26"/>
        </w:rPr>
      </w:pPr>
      <w:r>
        <w:rPr>
          <w:sz w:val="26"/>
          <w:szCs w:val="26"/>
        </w:rPr>
        <w:t>1.2. Ngoại tệ</w:t>
      </w:r>
    </w:p>
    <w:p w:rsidR="008E2577" w:rsidRDefault="006108D1">
      <w:pPr>
        <w:pStyle w:val="NormalWeb"/>
        <w:shd w:val="clear" w:color="auto" w:fill="FFFFFF"/>
        <w:spacing w:before="0" w:beforeAutospacing="0" w:after="150" w:afterAutospacing="0"/>
        <w:rPr>
          <w:sz w:val="26"/>
          <w:szCs w:val="26"/>
        </w:rPr>
      </w:pPr>
      <w:r>
        <w:rPr>
          <w:sz w:val="26"/>
          <w:szCs w:val="26"/>
        </w:rPr>
        <w:t>1.3. Nhữnglưu ý khi khách thanh toán bằng tiền mặt</w:t>
      </w:r>
    </w:p>
    <w:p w:rsidR="008E2577" w:rsidRDefault="006108D1">
      <w:pPr>
        <w:pStyle w:val="NormalWeb"/>
        <w:shd w:val="clear" w:color="auto" w:fill="FFFFFF"/>
        <w:spacing w:before="0" w:beforeAutospacing="0" w:after="150" w:afterAutospacing="0"/>
        <w:rPr>
          <w:sz w:val="26"/>
          <w:szCs w:val="26"/>
        </w:rPr>
      </w:pPr>
      <w:r>
        <w:rPr>
          <w:sz w:val="26"/>
          <w:szCs w:val="26"/>
        </w:rPr>
        <w:t>2. Thanh toánbằng séc</w:t>
      </w:r>
    </w:p>
    <w:p w:rsidR="008E2577" w:rsidRDefault="006108D1">
      <w:pPr>
        <w:pStyle w:val="NormalWeb"/>
        <w:shd w:val="clear" w:color="auto" w:fill="FFFFFF"/>
        <w:spacing w:before="0" w:beforeAutospacing="0" w:after="150" w:afterAutospacing="0"/>
        <w:rPr>
          <w:sz w:val="26"/>
          <w:szCs w:val="26"/>
        </w:rPr>
      </w:pPr>
      <w:r>
        <w:rPr>
          <w:sz w:val="26"/>
          <w:szCs w:val="26"/>
        </w:rPr>
        <w:t>2.1. Khái niệm séc</w:t>
      </w:r>
    </w:p>
    <w:p w:rsidR="008E2577" w:rsidRDefault="006108D1">
      <w:pPr>
        <w:pStyle w:val="NormalWeb"/>
        <w:shd w:val="clear" w:color="auto" w:fill="FFFFFF"/>
        <w:spacing w:before="0" w:beforeAutospacing="0" w:after="150" w:afterAutospacing="0"/>
        <w:rPr>
          <w:sz w:val="26"/>
          <w:szCs w:val="26"/>
        </w:rPr>
      </w:pPr>
      <w:r>
        <w:rPr>
          <w:sz w:val="26"/>
          <w:szCs w:val="26"/>
        </w:rPr>
        <w:t>2.2. Nội dung một tờ séc</w:t>
      </w:r>
    </w:p>
    <w:p w:rsidR="008E2577" w:rsidRDefault="006108D1">
      <w:pPr>
        <w:pStyle w:val="NormalWeb"/>
        <w:shd w:val="clear" w:color="auto" w:fill="FFFFFF"/>
        <w:spacing w:before="0" w:beforeAutospacing="0" w:after="150" w:afterAutospacing="0"/>
        <w:rPr>
          <w:sz w:val="26"/>
          <w:szCs w:val="26"/>
        </w:rPr>
      </w:pPr>
      <w:r>
        <w:rPr>
          <w:sz w:val="26"/>
          <w:szCs w:val="26"/>
        </w:rPr>
        <w:t>2.3. Thời hạn xuất trình của séc</w:t>
      </w:r>
    </w:p>
    <w:p w:rsidR="008E2577" w:rsidRDefault="006108D1">
      <w:pPr>
        <w:pStyle w:val="NormalWeb"/>
        <w:shd w:val="clear" w:color="auto" w:fill="FFFFFF"/>
        <w:spacing w:before="0" w:beforeAutospacing="0" w:after="150" w:afterAutospacing="0"/>
        <w:rPr>
          <w:sz w:val="26"/>
          <w:szCs w:val="26"/>
        </w:rPr>
      </w:pPr>
      <w:r>
        <w:rPr>
          <w:sz w:val="26"/>
          <w:szCs w:val="26"/>
        </w:rPr>
        <w:t>2.4. Chuyển nhượng séc</w:t>
      </w:r>
    </w:p>
    <w:p w:rsidR="008E2577" w:rsidRDefault="006108D1">
      <w:pPr>
        <w:pStyle w:val="NormalWeb"/>
        <w:shd w:val="clear" w:color="auto" w:fill="FFFFFF"/>
        <w:spacing w:before="0" w:beforeAutospacing="0" w:after="150" w:afterAutospacing="0"/>
        <w:rPr>
          <w:sz w:val="26"/>
          <w:szCs w:val="26"/>
        </w:rPr>
      </w:pPr>
      <w:r>
        <w:rPr>
          <w:sz w:val="26"/>
          <w:szCs w:val="26"/>
        </w:rPr>
        <w:t>2.5. Phân loại séc</w:t>
      </w:r>
    </w:p>
    <w:p w:rsidR="008E2577" w:rsidRDefault="006108D1">
      <w:pPr>
        <w:pStyle w:val="NormalWeb"/>
        <w:shd w:val="clear" w:color="auto" w:fill="FFFFFF"/>
        <w:spacing w:before="0" w:beforeAutospacing="0" w:after="150" w:afterAutospacing="0"/>
        <w:rPr>
          <w:sz w:val="26"/>
          <w:szCs w:val="26"/>
        </w:rPr>
      </w:pPr>
      <w:r>
        <w:rPr>
          <w:sz w:val="26"/>
          <w:szCs w:val="26"/>
        </w:rPr>
        <w:t>2.6. Các điều kiện đặc biệt trong việc sử dụng phương tiện thanh toán séc</w:t>
      </w:r>
    </w:p>
    <w:p w:rsidR="008E2577" w:rsidRDefault="006108D1">
      <w:pPr>
        <w:pStyle w:val="NormalWeb"/>
        <w:shd w:val="clear" w:color="auto" w:fill="FFFFFF"/>
        <w:spacing w:before="0" w:beforeAutospacing="0" w:after="150" w:afterAutospacing="0"/>
        <w:rPr>
          <w:sz w:val="26"/>
          <w:szCs w:val="26"/>
        </w:rPr>
      </w:pPr>
      <w:r>
        <w:rPr>
          <w:sz w:val="26"/>
          <w:szCs w:val="26"/>
        </w:rPr>
        <w:t>2.7. Các loại séc thanh toán củaViệt Nam</w:t>
      </w:r>
    </w:p>
    <w:p w:rsidR="008E2577" w:rsidRDefault="006108D1">
      <w:pPr>
        <w:pStyle w:val="NormalWeb"/>
        <w:shd w:val="clear" w:color="auto" w:fill="FFFFFF"/>
        <w:spacing w:before="0" w:beforeAutospacing="0" w:after="150" w:afterAutospacing="0"/>
        <w:rPr>
          <w:sz w:val="26"/>
          <w:szCs w:val="26"/>
        </w:rPr>
      </w:pPr>
      <w:r>
        <w:rPr>
          <w:sz w:val="26"/>
          <w:szCs w:val="26"/>
        </w:rPr>
        <w:t>2.8. Séc du lịch</w:t>
      </w:r>
    </w:p>
    <w:p w:rsidR="008E2577" w:rsidRDefault="006108D1">
      <w:pPr>
        <w:pStyle w:val="NormalWeb"/>
        <w:shd w:val="clear" w:color="auto" w:fill="FFFFFF"/>
        <w:spacing w:before="0" w:beforeAutospacing="0" w:after="150" w:afterAutospacing="0"/>
        <w:rPr>
          <w:sz w:val="26"/>
          <w:szCs w:val="26"/>
        </w:rPr>
      </w:pPr>
      <w:r>
        <w:rPr>
          <w:sz w:val="26"/>
          <w:szCs w:val="26"/>
        </w:rPr>
        <w:t>2.9. Một số lưu ý khi khách thanh toán bằng séc du lịch</w:t>
      </w:r>
    </w:p>
    <w:p w:rsidR="008E2577" w:rsidRDefault="006108D1">
      <w:pPr>
        <w:pStyle w:val="NormalWeb"/>
        <w:shd w:val="clear" w:color="auto" w:fill="FFFFFF"/>
        <w:spacing w:before="0" w:beforeAutospacing="0" w:after="150" w:afterAutospacing="0"/>
        <w:rPr>
          <w:sz w:val="26"/>
          <w:szCs w:val="26"/>
        </w:rPr>
      </w:pPr>
      <w:r>
        <w:rPr>
          <w:sz w:val="26"/>
          <w:szCs w:val="26"/>
        </w:rPr>
        <w:t>3. Thanh toán bằngthẻ</w:t>
      </w:r>
    </w:p>
    <w:p w:rsidR="008E2577" w:rsidRDefault="006108D1">
      <w:pPr>
        <w:pStyle w:val="NormalWeb"/>
        <w:shd w:val="clear" w:color="auto" w:fill="FFFFFF"/>
        <w:spacing w:before="0" w:beforeAutospacing="0" w:after="150" w:afterAutospacing="0"/>
        <w:rPr>
          <w:sz w:val="26"/>
          <w:szCs w:val="26"/>
        </w:rPr>
      </w:pPr>
      <w:r>
        <w:rPr>
          <w:sz w:val="26"/>
          <w:szCs w:val="26"/>
        </w:rPr>
        <w:t>3.1. Khái niệm thẻ thanh toán</w:t>
      </w:r>
    </w:p>
    <w:p w:rsidR="008E2577" w:rsidRDefault="006108D1">
      <w:pPr>
        <w:pStyle w:val="NormalWeb"/>
        <w:shd w:val="clear" w:color="auto" w:fill="FFFFFF"/>
        <w:spacing w:before="0" w:beforeAutospacing="0" w:after="150" w:afterAutospacing="0"/>
        <w:rPr>
          <w:sz w:val="26"/>
          <w:szCs w:val="26"/>
        </w:rPr>
      </w:pPr>
      <w:r>
        <w:rPr>
          <w:sz w:val="26"/>
          <w:szCs w:val="26"/>
        </w:rPr>
        <w:t>3.2. Mô tả kỹ thuật của thẻ thanh toán</w:t>
      </w:r>
    </w:p>
    <w:p w:rsidR="008E2577" w:rsidRDefault="006108D1">
      <w:pPr>
        <w:pStyle w:val="NormalWeb"/>
        <w:shd w:val="clear" w:color="auto" w:fill="FFFFFF"/>
        <w:spacing w:before="0" w:beforeAutospacing="0" w:after="150" w:afterAutospacing="0"/>
        <w:rPr>
          <w:sz w:val="26"/>
          <w:szCs w:val="26"/>
        </w:rPr>
      </w:pPr>
      <w:r>
        <w:rPr>
          <w:sz w:val="26"/>
          <w:szCs w:val="26"/>
        </w:rPr>
        <w:t>3.3. Phân loại thẻ</w:t>
      </w:r>
    </w:p>
    <w:p w:rsidR="008E2577" w:rsidRDefault="006108D1">
      <w:pPr>
        <w:pStyle w:val="NormalWeb"/>
        <w:shd w:val="clear" w:color="auto" w:fill="FFFFFF"/>
        <w:spacing w:before="0" w:beforeAutospacing="0" w:after="150" w:afterAutospacing="0"/>
        <w:rPr>
          <w:sz w:val="26"/>
          <w:szCs w:val="26"/>
        </w:rPr>
      </w:pPr>
      <w:r>
        <w:rPr>
          <w:sz w:val="26"/>
          <w:szCs w:val="26"/>
        </w:rPr>
        <w:lastRenderedPageBreak/>
        <w:t>3.4. Những vấn đề cần lưu ý trong cơ chế lưu thông thẻ tín dụng</w:t>
      </w:r>
    </w:p>
    <w:p w:rsidR="008E2577" w:rsidRDefault="006108D1">
      <w:pPr>
        <w:pStyle w:val="NormalWeb"/>
        <w:shd w:val="clear" w:color="auto" w:fill="FFFFFF"/>
        <w:spacing w:before="0" w:beforeAutospacing="0" w:after="150" w:afterAutospacing="0"/>
        <w:rPr>
          <w:sz w:val="26"/>
          <w:szCs w:val="26"/>
        </w:rPr>
      </w:pPr>
      <w:r>
        <w:rPr>
          <w:sz w:val="26"/>
          <w:szCs w:val="26"/>
        </w:rPr>
        <w:t>3.5. Các bước thực hiện khi khách thanh toán bằng thẻ tín dụng</w:t>
      </w:r>
    </w:p>
    <w:p w:rsidR="008E2577" w:rsidRDefault="006108D1">
      <w:pPr>
        <w:pStyle w:val="NormalWeb"/>
        <w:shd w:val="clear" w:color="auto" w:fill="FFFFFF"/>
        <w:spacing w:before="0" w:beforeAutospacing="0" w:after="150" w:afterAutospacing="0"/>
        <w:rPr>
          <w:sz w:val="26"/>
          <w:szCs w:val="26"/>
        </w:rPr>
      </w:pPr>
      <w:r>
        <w:rPr>
          <w:sz w:val="26"/>
          <w:szCs w:val="26"/>
        </w:rPr>
        <w:t>3.6. Hướng dẫn sử dụng máy cà thẻ bằng tay</w:t>
      </w:r>
    </w:p>
    <w:p w:rsidR="008E2577" w:rsidRDefault="006108D1">
      <w:pPr>
        <w:pStyle w:val="NormalWeb"/>
        <w:shd w:val="clear" w:color="auto" w:fill="FFFFFF"/>
        <w:spacing w:before="0" w:beforeAutospacing="0" w:after="150" w:afterAutospacing="0"/>
        <w:rPr>
          <w:sz w:val="26"/>
          <w:szCs w:val="26"/>
        </w:rPr>
      </w:pPr>
      <w:r>
        <w:rPr>
          <w:sz w:val="26"/>
          <w:szCs w:val="26"/>
        </w:rPr>
        <w:t>3.7. Hướng dẫn sử dụng máy đọc và kiểm tra thẻ tín dụng tự động</w:t>
      </w:r>
    </w:p>
    <w:p w:rsidR="008E2577" w:rsidRDefault="006108D1">
      <w:pPr>
        <w:pStyle w:val="NormalWeb"/>
        <w:shd w:val="clear" w:color="auto" w:fill="FFFFFF"/>
        <w:spacing w:before="0" w:beforeAutospacing="0" w:after="150" w:afterAutospacing="0"/>
        <w:rPr>
          <w:b/>
          <w:sz w:val="26"/>
          <w:szCs w:val="26"/>
        </w:rPr>
      </w:pPr>
      <w:r>
        <w:rPr>
          <w:sz w:val="26"/>
          <w:szCs w:val="26"/>
        </w:rPr>
        <w:t>3.8. Một số tình huống đặc biệt trong khi sử dụng máy đọc thẻ tự động để thanh toán thẻ tíndụng.</w:t>
      </w:r>
    </w:p>
    <w:p w:rsidR="008E2577" w:rsidRDefault="006108D1">
      <w:pPr>
        <w:pStyle w:val="NormalWeb"/>
        <w:shd w:val="clear" w:color="auto" w:fill="FFFFFF"/>
        <w:spacing w:before="0" w:beforeAutospacing="0" w:after="150" w:afterAutospacing="0"/>
        <w:rPr>
          <w:b/>
          <w:i/>
          <w:sz w:val="26"/>
          <w:szCs w:val="26"/>
        </w:rPr>
      </w:pPr>
      <w:r>
        <w:rPr>
          <w:b/>
          <w:sz w:val="26"/>
          <w:szCs w:val="26"/>
        </w:rPr>
        <w:t xml:space="preserve">Chương </w:t>
      </w:r>
      <w:r>
        <w:rPr>
          <w:b/>
          <w:sz w:val="26"/>
          <w:szCs w:val="26"/>
          <w:lang w:val="de-DE"/>
        </w:rPr>
        <w:t>3</w:t>
      </w:r>
      <w:r>
        <w:rPr>
          <w:b/>
          <w:sz w:val="26"/>
          <w:szCs w:val="26"/>
        </w:rPr>
        <w:t>: Ứng dụng</w:t>
      </w:r>
      <w:r>
        <w:rPr>
          <w:b/>
          <w:sz w:val="26"/>
          <w:szCs w:val="26"/>
          <w:lang w:val="en-US"/>
        </w:rPr>
        <w:t xml:space="preserve"> </w:t>
      </w:r>
      <w:r>
        <w:rPr>
          <w:b/>
          <w:sz w:val="26"/>
          <w:szCs w:val="26"/>
        </w:rPr>
        <w:t xml:space="preserve">excel </w:t>
      </w:r>
      <w:r>
        <w:rPr>
          <w:b/>
          <w:sz w:val="26"/>
          <w:szCs w:val="26"/>
          <w:lang w:val="de-DE"/>
        </w:rPr>
        <w:t xml:space="preserve"> tính toán giá tour</w:t>
      </w:r>
      <w:r>
        <w:rPr>
          <w:b/>
          <w:sz w:val="26"/>
          <w:szCs w:val="26"/>
          <w:lang w:val="de-DE"/>
        </w:rPr>
        <w:tab/>
      </w:r>
      <w:r>
        <w:rPr>
          <w:b/>
          <w:sz w:val="26"/>
          <w:szCs w:val="26"/>
          <w:lang w:val="de-DE"/>
        </w:rPr>
        <w:tab/>
      </w:r>
      <w:r>
        <w:rPr>
          <w:b/>
          <w:sz w:val="26"/>
          <w:szCs w:val="26"/>
          <w:lang w:val="de-DE"/>
        </w:rPr>
        <w:tab/>
      </w:r>
      <w:r>
        <w:rPr>
          <w:b/>
          <w:i/>
          <w:sz w:val="26"/>
          <w:szCs w:val="26"/>
        </w:rPr>
        <w:t xml:space="preserve">Thời gian: </w:t>
      </w:r>
      <w:r>
        <w:rPr>
          <w:b/>
          <w:i/>
          <w:sz w:val="26"/>
          <w:szCs w:val="26"/>
          <w:lang w:val="en-US"/>
        </w:rPr>
        <w:t>24</w:t>
      </w:r>
      <w:r>
        <w:rPr>
          <w:b/>
          <w:i/>
          <w:sz w:val="26"/>
          <w:szCs w:val="26"/>
        </w:rPr>
        <w:t xml:space="preserve"> giờ</w:t>
      </w:r>
    </w:p>
    <w:p w:rsidR="008E2577" w:rsidRDefault="006108D1">
      <w:pPr>
        <w:spacing w:before="40" w:after="40" w:line="264" w:lineRule="auto"/>
        <w:jc w:val="both"/>
        <w:rPr>
          <w:i/>
          <w:szCs w:val="26"/>
        </w:rPr>
      </w:pPr>
      <w:r>
        <w:rPr>
          <w:i/>
          <w:szCs w:val="26"/>
        </w:rPr>
        <w:t xml:space="preserve">Mục tiêu: </w:t>
      </w:r>
    </w:p>
    <w:p w:rsidR="008E2577" w:rsidRDefault="006108D1">
      <w:pPr>
        <w:spacing w:before="40" w:after="40" w:line="264" w:lineRule="auto"/>
        <w:jc w:val="both"/>
        <w:rPr>
          <w:szCs w:val="26"/>
        </w:rPr>
      </w:pPr>
      <w:r>
        <w:rPr>
          <w:szCs w:val="26"/>
        </w:rPr>
        <w:t>- Thực hiện được tính toán giá tour</w:t>
      </w:r>
    </w:p>
    <w:p w:rsidR="008E2577" w:rsidRDefault="006108D1">
      <w:pPr>
        <w:spacing w:before="40" w:after="40" w:line="264" w:lineRule="auto"/>
        <w:jc w:val="both"/>
        <w:rPr>
          <w:szCs w:val="26"/>
        </w:rPr>
      </w:pPr>
      <w:r>
        <w:rPr>
          <w:szCs w:val="26"/>
        </w:rPr>
        <w:t>- Tôn trọng khách hàng, đối tác và thực hiện đúng quy trình thanh toán.</w:t>
      </w:r>
    </w:p>
    <w:p w:rsidR="008E2577" w:rsidRDefault="006108D1">
      <w:pPr>
        <w:pStyle w:val="NormalWeb"/>
        <w:shd w:val="clear" w:color="auto" w:fill="FFFFFF"/>
        <w:spacing w:before="0" w:beforeAutospacing="0" w:after="150" w:afterAutospacing="0"/>
        <w:rPr>
          <w:b/>
          <w:sz w:val="26"/>
          <w:szCs w:val="26"/>
          <w:lang w:val="vi-VN"/>
        </w:rPr>
      </w:pPr>
      <w:r>
        <w:rPr>
          <w:i/>
          <w:sz w:val="26"/>
          <w:szCs w:val="26"/>
          <w:lang w:val="vi-VN"/>
        </w:rPr>
        <w:t>Nội dung:</w:t>
      </w:r>
      <w:r>
        <w:rPr>
          <w:i/>
          <w:sz w:val="26"/>
          <w:szCs w:val="26"/>
          <w:lang w:val="vi-VN"/>
        </w:rPr>
        <w:tab/>
      </w:r>
    </w:p>
    <w:p w:rsidR="008E2577" w:rsidRDefault="006108D1">
      <w:pPr>
        <w:spacing w:before="40" w:after="40" w:line="264" w:lineRule="auto"/>
        <w:rPr>
          <w:szCs w:val="26"/>
          <w:lang w:val="vi-VN"/>
        </w:rPr>
      </w:pPr>
      <w:r>
        <w:rPr>
          <w:szCs w:val="26"/>
          <w:lang w:val="de-DE"/>
        </w:rPr>
        <w:t>3.</w:t>
      </w:r>
      <w:r>
        <w:rPr>
          <w:szCs w:val="26"/>
          <w:lang w:val="vi-VN"/>
        </w:rPr>
        <w:t>1. Ôn tập excel cơ bản</w:t>
      </w:r>
    </w:p>
    <w:p w:rsidR="008E2577" w:rsidRDefault="006108D1">
      <w:pPr>
        <w:spacing w:before="40" w:after="40" w:line="264" w:lineRule="auto"/>
        <w:rPr>
          <w:szCs w:val="26"/>
          <w:lang w:val="vi-VN"/>
        </w:rPr>
      </w:pPr>
      <w:r>
        <w:rPr>
          <w:szCs w:val="26"/>
          <w:lang w:val="vi-VN"/>
        </w:rPr>
        <w:t>3.2. Sử dụng excel để tính toán giá tour</w:t>
      </w:r>
    </w:p>
    <w:p w:rsidR="008E2577" w:rsidRDefault="006108D1">
      <w:pPr>
        <w:spacing w:before="40" w:after="40" w:line="264" w:lineRule="auto"/>
        <w:rPr>
          <w:b/>
          <w:szCs w:val="26"/>
        </w:rPr>
      </w:pPr>
      <w:r>
        <w:rPr>
          <w:b/>
          <w:szCs w:val="26"/>
        </w:rPr>
        <w:t>IV.ĐIỀU KIỆN THỰC HIỆN MÔN HỌC:</w:t>
      </w:r>
    </w:p>
    <w:p w:rsidR="008E2577" w:rsidRDefault="006108D1">
      <w:pPr>
        <w:spacing w:before="40" w:after="40" w:line="264" w:lineRule="auto"/>
        <w:rPr>
          <w:spacing w:val="-6"/>
          <w:szCs w:val="26"/>
        </w:rPr>
      </w:pPr>
      <w:r>
        <w:rPr>
          <w:spacing w:val="-6"/>
          <w:szCs w:val="26"/>
        </w:rPr>
        <w:t>1.Phòng học chuyên môn hóa/nhà xưởng: Phòng học lý thuyết sạch sẽ, ngăn nắp, đủ ánh sáng.</w:t>
      </w:r>
    </w:p>
    <w:p w:rsidR="008E2577" w:rsidRDefault="006108D1">
      <w:pPr>
        <w:spacing w:before="40" w:after="40" w:line="264" w:lineRule="auto"/>
        <w:rPr>
          <w:spacing w:val="-6"/>
          <w:szCs w:val="26"/>
        </w:rPr>
      </w:pPr>
      <w:r>
        <w:rPr>
          <w:spacing w:val="-6"/>
          <w:szCs w:val="26"/>
        </w:rPr>
        <w:t>2.Trang thiết bị máy móc: Máy chiếu, giấy khổ lớn, bút dạ, bảng, phấn...</w:t>
      </w:r>
    </w:p>
    <w:p w:rsidR="008E2577" w:rsidRDefault="006108D1">
      <w:pPr>
        <w:spacing w:before="40" w:after="40" w:line="264" w:lineRule="auto"/>
        <w:rPr>
          <w:spacing w:val="-6"/>
          <w:szCs w:val="26"/>
        </w:rPr>
      </w:pPr>
      <w:r>
        <w:rPr>
          <w:spacing w:val="-6"/>
          <w:szCs w:val="26"/>
        </w:rPr>
        <w:t>3.Học liệu, dụng cụ, nguyên vật liệu: Giáo trình, giáo án, tư liệu, tài liệu minh họa về khách sạn...</w:t>
      </w:r>
    </w:p>
    <w:p w:rsidR="008E2577" w:rsidRDefault="006108D1">
      <w:pPr>
        <w:spacing w:before="40" w:after="40" w:line="264" w:lineRule="auto"/>
        <w:rPr>
          <w:spacing w:val="-6"/>
          <w:szCs w:val="26"/>
        </w:rPr>
      </w:pPr>
      <w:r>
        <w:rPr>
          <w:spacing w:val="-6"/>
          <w:szCs w:val="26"/>
        </w:rPr>
        <w:t>4.Các điều kiện khác:</w:t>
      </w:r>
    </w:p>
    <w:p w:rsidR="008E2577" w:rsidRDefault="006108D1">
      <w:pPr>
        <w:spacing w:before="40" w:after="40" w:line="264" w:lineRule="auto"/>
        <w:ind w:firstLine="360"/>
        <w:rPr>
          <w:spacing w:val="-6"/>
          <w:szCs w:val="26"/>
        </w:rPr>
      </w:pPr>
      <w:r>
        <w:rPr>
          <w:spacing w:val="-6"/>
          <w:szCs w:val="26"/>
        </w:rPr>
        <w:t>-Giảng viên có âm huyết nghề nghiệp, sáng tạo, trách nhiệm.</w:t>
      </w:r>
    </w:p>
    <w:p w:rsidR="008E2577" w:rsidRDefault="006108D1">
      <w:pPr>
        <w:spacing w:before="40" w:after="40" w:line="264" w:lineRule="auto"/>
        <w:ind w:firstLine="360"/>
        <w:rPr>
          <w:spacing w:val="-6"/>
          <w:szCs w:val="26"/>
        </w:rPr>
      </w:pPr>
      <w:r>
        <w:rPr>
          <w:spacing w:val="-6"/>
          <w:szCs w:val="26"/>
        </w:rPr>
        <w:t xml:space="preserve">-Người học yêu thích nghề nghiệp, chăm chỉ, cầu thị và nghiêm túc. </w:t>
      </w:r>
    </w:p>
    <w:p w:rsidR="008E2577" w:rsidRDefault="006108D1">
      <w:pPr>
        <w:spacing w:before="40" w:after="40" w:line="264" w:lineRule="auto"/>
        <w:rPr>
          <w:b/>
          <w:szCs w:val="26"/>
        </w:rPr>
      </w:pPr>
      <w:r>
        <w:rPr>
          <w:b/>
          <w:szCs w:val="26"/>
        </w:rPr>
        <w:t xml:space="preserve">V. PHƯƠNG PHÁP VÀ NỘI DUNG ĐÁNH GIÁ: </w:t>
      </w:r>
    </w:p>
    <w:p w:rsidR="008E2577" w:rsidRDefault="006108D1">
      <w:pPr>
        <w:spacing w:before="40" w:after="40" w:line="264" w:lineRule="auto"/>
        <w:ind w:firstLine="360"/>
        <w:rPr>
          <w:i/>
          <w:szCs w:val="26"/>
        </w:rPr>
      </w:pPr>
      <w:r>
        <w:rPr>
          <w:i/>
          <w:szCs w:val="26"/>
        </w:rPr>
        <w:t>1. Nội dung:</w:t>
      </w:r>
    </w:p>
    <w:p w:rsidR="008E2577" w:rsidRDefault="006108D1">
      <w:pPr>
        <w:spacing w:before="40" w:after="40" w:line="264" w:lineRule="auto"/>
        <w:ind w:firstLine="360"/>
        <w:jc w:val="both"/>
        <w:rPr>
          <w:szCs w:val="26"/>
        </w:rPr>
      </w:pPr>
      <w:r>
        <w:rPr>
          <w:i/>
          <w:szCs w:val="26"/>
        </w:rPr>
        <w:t xml:space="preserve">-Kiến thức: </w:t>
      </w:r>
      <w:r>
        <w:rPr>
          <w:szCs w:val="26"/>
        </w:rPr>
        <w:t xml:space="preserve">Trình bày và giải thích được những kiến thức cơ bản về nghiệp vụ thanh toán: các loại hình tiền tệ thông dụng trên thế giới, tỷ giá hối đoái, các phương thức thanh toán, các phương tiện thanh toán trong quản trị khách sạn, các điều kiện tài chính tiền tệ trong hợp đồng du lịch quốc tế và các chứng từ sử dụng trong nghiệp vụ thanh toán. </w:t>
      </w:r>
    </w:p>
    <w:p w:rsidR="008E2577" w:rsidRDefault="006108D1">
      <w:pPr>
        <w:spacing w:before="40" w:after="40" w:line="264" w:lineRule="auto"/>
        <w:ind w:firstLine="360"/>
        <w:jc w:val="both"/>
        <w:rPr>
          <w:b/>
          <w:szCs w:val="26"/>
        </w:rPr>
      </w:pPr>
      <w:r>
        <w:rPr>
          <w:i/>
          <w:szCs w:val="26"/>
        </w:rPr>
        <w:t xml:space="preserve">-Kỹ năng: </w:t>
      </w:r>
      <w:r>
        <w:rPr>
          <w:szCs w:val="26"/>
        </w:rPr>
        <w:t>Vận dụng được các kiến thức đã học vào thực tiễn và các môn học, môn học có liên quan.</w:t>
      </w:r>
    </w:p>
    <w:p w:rsidR="008E2577" w:rsidRDefault="006108D1">
      <w:pPr>
        <w:spacing w:before="40" w:after="40" w:line="264" w:lineRule="auto"/>
        <w:ind w:firstLine="360"/>
        <w:jc w:val="both"/>
        <w:rPr>
          <w:szCs w:val="26"/>
        </w:rPr>
      </w:pPr>
      <w:r>
        <w:rPr>
          <w:i/>
          <w:szCs w:val="26"/>
        </w:rPr>
        <w:t xml:space="preserve">- Năng lực tự chủ và trách nhiệm: </w:t>
      </w:r>
      <w:r>
        <w:rPr>
          <w:szCs w:val="26"/>
        </w:rPr>
        <w:t>Tuân thủ đúng các quy định, chế độ liên quan đến nghiệp vụ thanh toán.</w:t>
      </w:r>
    </w:p>
    <w:p w:rsidR="008E2577" w:rsidRDefault="006108D1">
      <w:pPr>
        <w:spacing w:before="40" w:after="40" w:line="264" w:lineRule="auto"/>
        <w:ind w:firstLine="360"/>
        <w:rPr>
          <w:i/>
          <w:szCs w:val="26"/>
        </w:rPr>
      </w:pPr>
      <w:r>
        <w:rPr>
          <w:i/>
          <w:szCs w:val="26"/>
        </w:rPr>
        <w:t>2. Phương pháp:</w:t>
      </w:r>
    </w:p>
    <w:p w:rsidR="008E2577" w:rsidRDefault="006108D1">
      <w:pPr>
        <w:tabs>
          <w:tab w:val="left" w:pos="720"/>
        </w:tabs>
        <w:spacing w:before="40" w:after="40" w:line="264" w:lineRule="auto"/>
        <w:ind w:firstLine="360"/>
        <w:jc w:val="both"/>
        <w:rPr>
          <w:szCs w:val="26"/>
        </w:rPr>
      </w:pPr>
      <w:r>
        <w:rPr>
          <w:szCs w:val="26"/>
        </w:rPr>
        <w:t>- Kiểm tra thường xuyên: 1 bài kiểm tra viết, thời gian 1 giờ hoặc 1 bài kiểm tra vấn đáp, thời gian 1</w:t>
      </w:r>
      <w:r>
        <w:rPr>
          <w:iCs/>
          <w:szCs w:val="26"/>
        </w:rPr>
        <w:t xml:space="preserve"> giờ.</w:t>
      </w:r>
    </w:p>
    <w:p w:rsidR="008E2577" w:rsidRDefault="006108D1">
      <w:pPr>
        <w:tabs>
          <w:tab w:val="left" w:pos="720"/>
        </w:tabs>
        <w:spacing w:before="40" w:after="40" w:line="264" w:lineRule="auto"/>
        <w:ind w:firstLine="360"/>
        <w:jc w:val="both"/>
        <w:rPr>
          <w:szCs w:val="26"/>
        </w:rPr>
      </w:pPr>
      <w:r>
        <w:rPr>
          <w:szCs w:val="26"/>
        </w:rPr>
        <w:t>- Kiểm tra định kỳ: 1 bài kiểm tra viết</w:t>
      </w:r>
    </w:p>
    <w:p w:rsidR="008E2577" w:rsidRDefault="006108D1">
      <w:pPr>
        <w:tabs>
          <w:tab w:val="left" w:pos="720"/>
        </w:tabs>
        <w:spacing w:before="40" w:after="40" w:line="264" w:lineRule="auto"/>
        <w:ind w:firstLine="360"/>
        <w:jc w:val="both"/>
        <w:rPr>
          <w:szCs w:val="26"/>
        </w:rPr>
      </w:pPr>
      <w:r>
        <w:rPr>
          <w:iCs/>
          <w:szCs w:val="26"/>
        </w:rPr>
        <w:t xml:space="preserve">- </w:t>
      </w:r>
      <w:r>
        <w:rPr>
          <w:szCs w:val="26"/>
        </w:rPr>
        <w:t>Thang điểm: 10</w:t>
      </w:r>
    </w:p>
    <w:p w:rsidR="008E2577" w:rsidRDefault="006108D1">
      <w:pPr>
        <w:tabs>
          <w:tab w:val="left" w:pos="720"/>
        </w:tabs>
        <w:spacing w:before="40" w:after="40" w:line="264" w:lineRule="auto"/>
        <w:rPr>
          <w:b/>
          <w:szCs w:val="26"/>
        </w:rPr>
      </w:pPr>
      <w:r>
        <w:rPr>
          <w:b/>
          <w:szCs w:val="26"/>
        </w:rPr>
        <w:lastRenderedPageBreak/>
        <w:t>VI. HƯỚNG DẪN THỰC HIỆN MÔN HỌC:</w:t>
      </w:r>
    </w:p>
    <w:p w:rsidR="008E2577" w:rsidRDefault="006108D1">
      <w:pPr>
        <w:tabs>
          <w:tab w:val="left" w:pos="720"/>
        </w:tabs>
        <w:spacing w:before="40" w:after="40" w:line="264" w:lineRule="auto"/>
        <w:jc w:val="both"/>
        <w:rPr>
          <w:szCs w:val="26"/>
        </w:rPr>
      </w:pPr>
      <w:r>
        <w:rPr>
          <w:szCs w:val="26"/>
        </w:rPr>
        <w:t>1.Phạm vi áp dụng chương trình: Áp dụng để giảng dạy cho trình độ trung cấp Quản trị du lịch Mice.</w:t>
      </w:r>
    </w:p>
    <w:p w:rsidR="008E2577" w:rsidRDefault="006108D1">
      <w:pPr>
        <w:tabs>
          <w:tab w:val="left" w:pos="720"/>
        </w:tabs>
        <w:spacing w:before="40" w:after="40" w:line="264" w:lineRule="auto"/>
        <w:jc w:val="both"/>
        <w:rPr>
          <w:szCs w:val="26"/>
        </w:rPr>
      </w:pPr>
      <w:r>
        <w:rPr>
          <w:szCs w:val="26"/>
        </w:rPr>
        <w:t>2. Hướng dẫn về phương pháp giảng dạy, học tập môn học:</w:t>
      </w:r>
    </w:p>
    <w:p w:rsidR="008E2577" w:rsidRDefault="006108D1">
      <w:pPr>
        <w:tabs>
          <w:tab w:val="left" w:pos="720"/>
        </w:tabs>
        <w:spacing w:before="40" w:after="40" w:line="264" w:lineRule="auto"/>
        <w:ind w:firstLine="450"/>
        <w:jc w:val="both"/>
        <w:rPr>
          <w:i/>
          <w:iCs/>
          <w:szCs w:val="26"/>
        </w:rPr>
      </w:pPr>
      <w:r>
        <w:rPr>
          <w:i/>
          <w:iCs/>
          <w:szCs w:val="26"/>
        </w:rPr>
        <w:t>Đối với giảng viên :</w:t>
      </w:r>
    </w:p>
    <w:p w:rsidR="008E2577" w:rsidRDefault="006108D1">
      <w:pPr>
        <w:tabs>
          <w:tab w:val="left" w:pos="720"/>
        </w:tabs>
        <w:spacing w:before="40" w:after="40" w:line="264" w:lineRule="auto"/>
        <w:ind w:left="720" w:firstLine="450"/>
        <w:jc w:val="both"/>
        <w:rPr>
          <w:iCs/>
          <w:szCs w:val="26"/>
        </w:rPr>
      </w:pPr>
      <w:r>
        <w:rPr>
          <w:iCs/>
          <w:szCs w:val="26"/>
        </w:rPr>
        <w:t>+ Nêu vấn đề</w:t>
      </w:r>
    </w:p>
    <w:p w:rsidR="008E2577" w:rsidRDefault="006108D1">
      <w:pPr>
        <w:tabs>
          <w:tab w:val="left" w:pos="720"/>
        </w:tabs>
        <w:spacing w:before="40" w:after="40" w:line="264" w:lineRule="auto"/>
        <w:ind w:left="720" w:firstLine="450"/>
        <w:jc w:val="both"/>
        <w:rPr>
          <w:iCs/>
          <w:szCs w:val="26"/>
        </w:rPr>
      </w:pPr>
      <w:r>
        <w:rPr>
          <w:iCs/>
          <w:szCs w:val="26"/>
        </w:rPr>
        <w:t>+ Phát vấn</w:t>
      </w:r>
    </w:p>
    <w:p w:rsidR="008E2577" w:rsidRDefault="006108D1">
      <w:pPr>
        <w:tabs>
          <w:tab w:val="left" w:pos="720"/>
        </w:tabs>
        <w:spacing w:before="40" w:after="40" w:line="264" w:lineRule="auto"/>
        <w:ind w:left="720" w:firstLine="450"/>
        <w:jc w:val="both"/>
        <w:rPr>
          <w:iCs/>
          <w:szCs w:val="26"/>
        </w:rPr>
      </w:pPr>
      <w:r>
        <w:rPr>
          <w:iCs/>
          <w:szCs w:val="26"/>
        </w:rPr>
        <w:t>+ Thảo luận</w:t>
      </w:r>
    </w:p>
    <w:p w:rsidR="008E2577" w:rsidRDefault="006108D1">
      <w:pPr>
        <w:tabs>
          <w:tab w:val="left" w:pos="720"/>
        </w:tabs>
        <w:spacing w:before="40" w:after="40" w:line="264" w:lineRule="auto"/>
        <w:ind w:left="720" w:firstLine="450"/>
        <w:jc w:val="both"/>
        <w:rPr>
          <w:iCs/>
          <w:szCs w:val="26"/>
        </w:rPr>
      </w:pPr>
      <w:r>
        <w:rPr>
          <w:iCs/>
          <w:szCs w:val="26"/>
        </w:rPr>
        <w:t>+ Hướng dẫn tìm hiểu, mở rộng kiến thức</w:t>
      </w:r>
    </w:p>
    <w:p w:rsidR="008E2577" w:rsidRDefault="006108D1">
      <w:pPr>
        <w:tabs>
          <w:tab w:val="left" w:pos="720"/>
        </w:tabs>
        <w:spacing w:before="40" w:after="40" w:line="264" w:lineRule="auto"/>
        <w:ind w:left="720" w:firstLine="450"/>
        <w:jc w:val="both"/>
        <w:rPr>
          <w:iCs/>
          <w:szCs w:val="26"/>
        </w:rPr>
      </w:pPr>
      <w:r>
        <w:rPr>
          <w:iCs/>
          <w:szCs w:val="26"/>
        </w:rPr>
        <w:t>+ Tổng kết đánh giá.</w:t>
      </w:r>
    </w:p>
    <w:p w:rsidR="008E2577" w:rsidRDefault="006108D1">
      <w:pPr>
        <w:tabs>
          <w:tab w:val="left" w:pos="720"/>
        </w:tabs>
        <w:spacing w:before="40" w:after="40" w:line="264" w:lineRule="auto"/>
        <w:ind w:left="720" w:firstLine="450"/>
        <w:jc w:val="both"/>
        <w:rPr>
          <w:iCs/>
          <w:szCs w:val="26"/>
        </w:rPr>
      </w:pPr>
      <w:r>
        <w:rPr>
          <w:iCs/>
          <w:szCs w:val="26"/>
        </w:rPr>
        <w:t>+ Mô tả hoặc làm mẫu các công việc và các bước thực hiện công việc trong thực tế</w:t>
      </w:r>
    </w:p>
    <w:p w:rsidR="008E2577" w:rsidRDefault="006108D1">
      <w:pPr>
        <w:tabs>
          <w:tab w:val="left" w:pos="720"/>
        </w:tabs>
        <w:spacing w:before="40" w:after="40" w:line="264" w:lineRule="auto"/>
        <w:ind w:left="720" w:firstLine="450"/>
        <w:jc w:val="both"/>
        <w:rPr>
          <w:iCs/>
          <w:szCs w:val="26"/>
        </w:rPr>
      </w:pPr>
      <w:r>
        <w:rPr>
          <w:iCs/>
          <w:szCs w:val="26"/>
        </w:rPr>
        <w:t>+ Điều kiện để thực hiện công việc</w:t>
      </w:r>
    </w:p>
    <w:p w:rsidR="008E2577" w:rsidRDefault="006108D1">
      <w:pPr>
        <w:tabs>
          <w:tab w:val="left" w:pos="720"/>
        </w:tabs>
        <w:spacing w:before="40" w:after="40" w:line="264" w:lineRule="auto"/>
        <w:ind w:left="720" w:firstLine="450"/>
        <w:jc w:val="both"/>
        <w:rPr>
          <w:iCs/>
          <w:szCs w:val="26"/>
        </w:rPr>
      </w:pPr>
      <w:r>
        <w:rPr>
          <w:iCs/>
          <w:szCs w:val="26"/>
        </w:rPr>
        <w:t>+ Lỗi thường gặp cần tránh.</w:t>
      </w:r>
    </w:p>
    <w:p w:rsidR="008E2577" w:rsidRDefault="006108D1">
      <w:pPr>
        <w:tabs>
          <w:tab w:val="left" w:pos="720"/>
        </w:tabs>
        <w:spacing w:before="40" w:after="40" w:line="264" w:lineRule="auto"/>
        <w:ind w:firstLine="450"/>
        <w:jc w:val="both"/>
        <w:rPr>
          <w:iCs/>
          <w:szCs w:val="26"/>
        </w:rPr>
      </w:pPr>
      <w:r>
        <w:rPr>
          <w:i/>
          <w:iCs/>
          <w:szCs w:val="26"/>
        </w:rPr>
        <w:t>Đối với người học</w:t>
      </w:r>
      <w:r>
        <w:rPr>
          <w:iCs/>
          <w:szCs w:val="26"/>
        </w:rPr>
        <w:t>:</w:t>
      </w:r>
    </w:p>
    <w:p w:rsidR="008E2577" w:rsidRDefault="006108D1">
      <w:pPr>
        <w:spacing w:before="40" w:after="40" w:line="264" w:lineRule="auto"/>
        <w:ind w:firstLine="450"/>
        <w:jc w:val="both"/>
        <w:rPr>
          <w:iCs/>
          <w:szCs w:val="26"/>
        </w:rPr>
      </w:pPr>
      <w:r>
        <w:rPr>
          <w:iCs/>
          <w:szCs w:val="26"/>
        </w:rPr>
        <w:t>+ Tích cực chủ động tham gia bài giảng.</w:t>
      </w:r>
    </w:p>
    <w:p w:rsidR="008E2577" w:rsidRDefault="006108D1">
      <w:pPr>
        <w:spacing w:before="40" w:after="40" w:line="264" w:lineRule="auto"/>
        <w:ind w:firstLine="450"/>
        <w:jc w:val="both"/>
        <w:rPr>
          <w:iCs/>
          <w:szCs w:val="26"/>
        </w:rPr>
      </w:pPr>
      <w:r>
        <w:rPr>
          <w:iCs/>
          <w:szCs w:val="26"/>
        </w:rPr>
        <w:t>+ Tham gia thảo luận nhóm, tổ.</w:t>
      </w:r>
    </w:p>
    <w:p w:rsidR="008E2577" w:rsidRDefault="006108D1">
      <w:pPr>
        <w:spacing w:before="40" w:after="40" w:line="264" w:lineRule="auto"/>
        <w:ind w:firstLine="450"/>
        <w:jc w:val="both"/>
        <w:rPr>
          <w:szCs w:val="26"/>
        </w:rPr>
      </w:pPr>
      <w:r>
        <w:rPr>
          <w:iCs/>
          <w:szCs w:val="26"/>
        </w:rPr>
        <w:t>+ Thường xuyên đọc các tài liệu tham khảo, cập nhật thông tin và thực hành các nội dung có liên quan nhằm tiếp thu kiến thức để hình thành kỹ năng nghề nghiệp.</w:t>
      </w:r>
    </w:p>
    <w:p w:rsidR="008E2577" w:rsidRDefault="006108D1">
      <w:pPr>
        <w:tabs>
          <w:tab w:val="left" w:pos="720"/>
        </w:tabs>
        <w:spacing w:before="40" w:after="40" w:line="264" w:lineRule="auto"/>
        <w:jc w:val="both"/>
        <w:rPr>
          <w:szCs w:val="26"/>
        </w:rPr>
      </w:pPr>
      <w:r>
        <w:rPr>
          <w:szCs w:val="26"/>
        </w:rPr>
        <w:t>3. Những trọng tâm chương trình cần chú ý: chương 2, 3</w:t>
      </w:r>
    </w:p>
    <w:p w:rsidR="008E2577" w:rsidRDefault="006108D1">
      <w:pPr>
        <w:tabs>
          <w:tab w:val="left" w:pos="720"/>
        </w:tabs>
        <w:spacing w:before="40" w:after="40" w:line="264" w:lineRule="auto"/>
        <w:jc w:val="both"/>
        <w:rPr>
          <w:szCs w:val="26"/>
        </w:rPr>
      </w:pPr>
      <w:r>
        <w:rPr>
          <w:szCs w:val="26"/>
        </w:rPr>
        <w:t xml:space="preserve">4. Tài liệu cần tham khảo: </w:t>
      </w:r>
    </w:p>
    <w:p w:rsidR="008E2577" w:rsidRDefault="006108D1">
      <w:pPr>
        <w:spacing w:before="40" w:after="40" w:line="264" w:lineRule="auto"/>
        <w:ind w:firstLine="450"/>
        <w:jc w:val="both"/>
        <w:rPr>
          <w:szCs w:val="26"/>
        </w:rPr>
      </w:pPr>
      <w:r>
        <w:rPr>
          <w:szCs w:val="26"/>
        </w:rPr>
        <w:t xml:space="preserve">- Đinh Xuân Trình, </w:t>
      </w:r>
      <w:r>
        <w:rPr>
          <w:iCs/>
          <w:szCs w:val="26"/>
        </w:rPr>
        <w:t>Thanh toán quốc tế trong ngoại thương</w:t>
      </w:r>
      <w:r>
        <w:rPr>
          <w:szCs w:val="26"/>
        </w:rPr>
        <w:t xml:space="preserve">, NXB giáo dục, 2003. </w:t>
      </w:r>
    </w:p>
    <w:p w:rsidR="008E2577" w:rsidRDefault="006108D1">
      <w:pPr>
        <w:spacing w:before="40" w:after="40" w:line="264" w:lineRule="auto"/>
        <w:ind w:firstLine="450"/>
        <w:jc w:val="both"/>
        <w:rPr>
          <w:szCs w:val="26"/>
        </w:rPr>
      </w:pPr>
      <w:r>
        <w:rPr>
          <w:szCs w:val="26"/>
        </w:rPr>
        <w:t xml:space="preserve">- Trường Đại học Kinh tế Quốc dân, </w:t>
      </w:r>
      <w:r>
        <w:rPr>
          <w:iCs/>
          <w:szCs w:val="26"/>
        </w:rPr>
        <w:t>Lý thuyết tài chính tiền tệ</w:t>
      </w:r>
      <w:r>
        <w:rPr>
          <w:szCs w:val="26"/>
        </w:rPr>
        <w:t xml:space="preserve">, NXB Thống kê, 2002. </w:t>
      </w:r>
    </w:p>
    <w:p w:rsidR="008E2577" w:rsidRDefault="006108D1">
      <w:pPr>
        <w:spacing w:before="40" w:after="40" w:line="264" w:lineRule="auto"/>
        <w:ind w:firstLine="450"/>
        <w:jc w:val="both"/>
        <w:rPr>
          <w:szCs w:val="26"/>
        </w:rPr>
      </w:pPr>
      <w:r>
        <w:rPr>
          <w:szCs w:val="26"/>
        </w:rPr>
        <w:t xml:space="preserve">- Trường Đại học Kinh tế Thành phố Hồ Chí Minh, </w:t>
      </w:r>
      <w:r>
        <w:rPr>
          <w:iCs/>
          <w:szCs w:val="26"/>
        </w:rPr>
        <w:t>Lý thuyết tiền tệ tín dụng</w:t>
      </w:r>
      <w:r>
        <w:rPr>
          <w:szCs w:val="26"/>
        </w:rPr>
        <w:t xml:space="preserve">, NXB Thành phố  Hồ Chí Minh, 2000. </w:t>
      </w:r>
    </w:p>
    <w:p w:rsidR="008E2577" w:rsidRDefault="006108D1">
      <w:pPr>
        <w:spacing w:before="40" w:after="40" w:line="264" w:lineRule="auto"/>
        <w:ind w:firstLine="450"/>
        <w:jc w:val="both"/>
        <w:rPr>
          <w:szCs w:val="26"/>
        </w:rPr>
      </w:pPr>
      <w:r>
        <w:rPr>
          <w:szCs w:val="26"/>
        </w:rPr>
        <w:t xml:space="preserve">- Trường Đại học Kinh tế Thành phố Hồ Chí Minh, </w:t>
      </w:r>
      <w:r>
        <w:rPr>
          <w:iCs/>
          <w:szCs w:val="26"/>
        </w:rPr>
        <w:t>Cẩm nang nghiệp vụ quản lý tài chính kế toán trưởng doanh nghiệp</w:t>
      </w:r>
      <w:r>
        <w:rPr>
          <w:szCs w:val="26"/>
        </w:rPr>
        <w:t>, NXB thống kê, 2001.</w:t>
      </w:r>
    </w:p>
    <w:p w:rsidR="008E2577" w:rsidRDefault="006108D1">
      <w:pPr>
        <w:spacing w:before="40" w:after="40" w:line="264" w:lineRule="auto"/>
        <w:ind w:firstLine="450"/>
        <w:jc w:val="both"/>
        <w:rPr>
          <w:szCs w:val="26"/>
        </w:rPr>
      </w:pPr>
      <w:r>
        <w:rPr>
          <w:szCs w:val="26"/>
        </w:rPr>
        <w:t xml:space="preserve">- Trường Đại học Thương mại, </w:t>
      </w:r>
      <w:r>
        <w:rPr>
          <w:iCs/>
          <w:szCs w:val="26"/>
        </w:rPr>
        <w:t>Thanh toán và tín dụng</w:t>
      </w:r>
      <w:r>
        <w:rPr>
          <w:szCs w:val="26"/>
        </w:rPr>
        <w:t>, NXB  Đại học Quốc gia, 2002.</w:t>
      </w:r>
    </w:p>
    <w:p w:rsidR="008E2577" w:rsidRDefault="006108D1">
      <w:pPr>
        <w:spacing w:before="40" w:after="40" w:line="264" w:lineRule="auto"/>
        <w:ind w:firstLine="450"/>
        <w:jc w:val="both"/>
        <w:rPr>
          <w:szCs w:val="26"/>
        </w:rPr>
      </w:pPr>
      <w:r>
        <w:rPr>
          <w:szCs w:val="26"/>
        </w:rPr>
        <w:t xml:space="preserve">- Trường Đại học Thương Mại, </w:t>
      </w:r>
      <w:r>
        <w:rPr>
          <w:iCs/>
          <w:szCs w:val="26"/>
        </w:rPr>
        <w:t>Tài chính doanh nghiệp thương mại và dịch vụ</w:t>
      </w:r>
      <w:r>
        <w:rPr>
          <w:szCs w:val="26"/>
        </w:rPr>
        <w:t>, NXB  Đại học Quốc gia, 2002.</w:t>
      </w:r>
    </w:p>
    <w:p w:rsidR="008E2577" w:rsidRDefault="006108D1">
      <w:pPr>
        <w:tabs>
          <w:tab w:val="center" w:pos="7088"/>
        </w:tabs>
        <w:spacing w:before="40" w:after="40" w:line="264" w:lineRule="auto"/>
        <w:ind w:firstLine="425"/>
        <w:rPr>
          <w:i/>
          <w:szCs w:val="26"/>
          <w:lang w:val="sv-SE"/>
        </w:rPr>
      </w:pPr>
      <w:r>
        <w:rPr>
          <w:i/>
          <w:szCs w:val="26"/>
          <w:lang w:val="sv-SE"/>
        </w:rPr>
        <w:tab/>
        <w:t>TP. Hồ Chí Minh, ngày        tháng        năm 2020</w:t>
      </w:r>
    </w:p>
    <w:p w:rsidR="008E2577" w:rsidRDefault="006108D1">
      <w:pPr>
        <w:tabs>
          <w:tab w:val="center" w:pos="7088"/>
        </w:tabs>
        <w:spacing w:before="40" w:after="40" w:line="264" w:lineRule="auto"/>
        <w:ind w:firstLine="425"/>
        <w:rPr>
          <w:b/>
          <w:szCs w:val="26"/>
          <w:lang w:val="sv-SE"/>
        </w:rPr>
      </w:pPr>
      <w:r>
        <w:rPr>
          <w:b/>
          <w:szCs w:val="26"/>
          <w:lang w:val="sv-SE"/>
        </w:rPr>
        <w:tab/>
        <w:t>TRƯỞNG KHOA</w:t>
      </w:r>
    </w:p>
    <w:p w:rsidR="008E2577" w:rsidRDefault="008E2577">
      <w:pPr>
        <w:tabs>
          <w:tab w:val="center" w:pos="7088"/>
        </w:tabs>
        <w:spacing w:before="40" w:after="40" w:line="264" w:lineRule="auto"/>
        <w:ind w:firstLine="425"/>
        <w:rPr>
          <w:b/>
          <w:szCs w:val="26"/>
          <w:lang w:val="sv-SE"/>
        </w:rPr>
      </w:pPr>
    </w:p>
    <w:p w:rsidR="008E2577" w:rsidRDefault="008E2577">
      <w:pPr>
        <w:tabs>
          <w:tab w:val="center" w:pos="7088"/>
        </w:tabs>
        <w:spacing w:before="40" w:after="40" w:line="264" w:lineRule="auto"/>
        <w:ind w:firstLine="425"/>
        <w:rPr>
          <w:b/>
          <w:szCs w:val="26"/>
          <w:lang w:val="sv-SE"/>
        </w:rPr>
      </w:pPr>
    </w:p>
    <w:p w:rsidR="008E2577" w:rsidRDefault="006108D1">
      <w:pPr>
        <w:tabs>
          <w:tab w:val="center" w:pos="7088"/>
        </w:tabs>
        <w:spacing w:before="40" w:after="40" w:line="264" w:lineRule="auto"/>
        <w:ind w:firstLine="425"/>
        <w:rPr>
          <w:b/>
          <w:szCs w:val="26"/>
          <w:lang w:val="sv-SE"/>
        </w:rPr>
      </w:pPr>
      <w:r>
        <w:rPr>
          <w:b/>
          <w:szCs w:val="26"/>
          <w:lang w:val="sv-SE"/>
        </w:rPr>
        <w:tab/>
        <w:t>Nguyễn Trọng Nghĩa</w:t>
      </w:r>
    </w:p>
    <w:p w:rsidR="008E2577" w:rsidRDefault="006108D1">
      <w:pPr>
        <w:spacing w:before="40" w:after="40" w:line="264" w:lineRule="auto"/>
        <w:jc w:val="center"/>
        <w:rPr>
          <w:b/>
          <w:bCs/>
          <w:sz w:val="32"/>
          <w:szCs w:val="32"/>
        </w:rPr>
      </w:pPr>
      <w:r>
        <w:rPr>
          <w:b/>
          <w:bCs/>
          <w:sz w:val="32"/>
          <w:szCs w:val="32"/>
        </w:rPr>
        <w:lastRenderedPageBreak/>
        <w:t>CHƯƠNG TRÌNH MÔ</w:t>
      </w:r>
      <w:r>
        <w:rPr>
          <w:b/>
          <w:bCs/>
          <w:sz w:val="32"/>
          <w:szCs w:val="32"/>
          <w:lang w:val="sv-SE"/>
        </w:rPr>
        <w:t>N HỌC</w:t>
      </w:r>
    </w:p>
    <w:p w:rsidR="008E2577" w:rsidRDefault="008E2577">
      <w:pPr>
        <w:tabs>
          <w:tab w:val="left" w:pos="720"/>
        </w:tabs>
        <w:spacing w:before="40" w:after="40" w:line="264" w:lineRule="auto"/>
        <w:jc w:val="both"/>
        <w:rPr>
          <w:szCs w:val="26"/>
          <w:lang w:val="sv-SE"/>
        </w:rPr>
      </w:pPr>
    </w:p>
    <w:p w:rsidR="008E2577" w:rsidRDefault="006108D1">
      <w:pPr>
        <w:tabs>
          <w:tab w:val="left" w:pos="720"/>
        </w:tabs>
        <w:spacing w:before="40" w:after="40" w:line="264" w:lineRule="auto"/>
        <w:jc w:val="both"/>
        <w:rPr>
          <w:szCs w:val="26"/>
          <w:lang w:val="sv-SE"/>
        </w:rPr>
      </w:pPr>
      <w:r>
        <w:rPr>
          <w:szCs w:val="26"/>
          <w:lang w:val="sv-SE"/>
        </w:rPr>
        <w:t>Tên môn học:</w:t>
      </w:r>
      <w:r>
        <w:rPr>
          <w:b/>
          <w:szCs w:val="26"/>
          <w:lang w:val="sv-SE"/>
        </w:rPr>
        <w:t>Tổ chức sự kiện</w:t>
      </w:r>
    </w:p>
    <w:p w:rsidR="008E2577" w:rsidRDefault="006108D1">
      <w:pPr>
        <w:tabs>
          <w:tab w:val="left" w:pos="720"/>
        </w:tabs>
        <w:spacing w:before="40" w:after="40" w:line="264" w:lineRule="auto"/>
        <w:jc w:val="both"/>
        <w:rPr>
          <w:szCs w:val="26"/>
          <w:lang w:val="sv-SE"/>
        </w:rPr>
      </w:pPr>
      <w:r>
        <w:rPr>
          <w:szCs w:val="26"/>
          <w:lang w:val="sv-SE"/>
        </w:rPr>
        <w:t>Mã môn học: KTT4205</w:t>
      </w:r>
    </w:p>
    <w:p w:rsidR="008E2577" w:rsidRDefault="006108D1">
      <w:pPr>
        <w:tabs>
          <w:tab w:val="left" w:pos="720"/>
        </w:tabs>
        <w:spacing w:before="40" w:after="40" w:line="264" w:lineRule="auto"/>
        <w:jc w:val="both"/>
        <w:rPr>
          <w:szCs w:val="26"/>
          <w:lang w:val="sv-SE"/>
        </w:rPr>
      </w:pPr>
      <w:r>
        <w:rPr>
          <w:szCs w:val="26"/>
          <w:lang w:val="sv-SE"/>
        </w:rPr>
        <w:t>Thời gian thực hiện môn học: 30 giờ; (Lý thuyết 13 giờ; Thực hành, thí nghiệm, thảo luận, bài tập: 30 giờ; Kiểm tra: 02 giờ)</w:t>
      </w:r>
    </w:p>
    <w:p w:rsidR="008E2577" w:rsidRDefault="006108D1">
      <w:pPr>
        <w:tabs>
          <w:tab w:val="left" w:pos="720"/>
        </w:tabs>
        <w:spacing w:before="40" w:after="40" w:line="264" w:lineRule="auto"/>
        <w:jc w:val="both"/>
        <w:rPr>
          <w:szCs w:val="26"/>
          <w:lang w:val="sv-SE"/>
        </w:rPr>
      </w:pPr>
      <w:r>
        <w:rPr>
          <w:b/>
          <w:szCs w:val="26"/>
          <w:lang w:val="sv-SE"/>
        </w:rPr>
        <w:t>I. VỊ TRÍ, TÍNH CHẤT MÔN HỌC:</w:t>
      </w:r>
    </w:p>
    <w:p w:rsidR="008E2577" w:rsidRDefault="006108D1">
      <w:pPr>
        <w:tabs>
          <w:tab w:val="left" w:pos="720"/>
        </w:tabs>
        <w:spacing w:before="40" w:after="40" w:line="264" w:lineRule="auto"/>
        <w:ind w:firstLine="270"/>
        <w:jc w:val="both"/>
        <w:rPr>
          <w:szCs w:val="26"/>
          <w:lang w:val="sv-SE"/>
        </w:rPr>
      </w:pPr>
      <w:r>
        <w:rPr>
          <w:szCs w:val="26"/>
          <w:lang w:val="sv-SE"/>
        </w:rPr>
        <w:t>- Vị trí: Tổ chức sự kiện là môn học bắt buộc trong chương trình đào tạo Trung cấp nghề Quản trị du lịch MICE.</w:t>
      </w:r>
    </w:p>
    <w:p w:rsidR="008E2577" w:rsidRDefault="006108D1">
      <w:pPr>
        <w:tabs>
          <w:tab w:val="left" w:pos="720"/>
        </w:tabs>
        <w:spacing w:before="40" w:after="40" w:line="264" w:lineRule="auto"/>
        <w:ind w:firstLine="270"/>
        <w:jc w:val="both"/>
        <w:rPr>
          <w:szCs w:val="26"/>
          <w:lang w:val="sv-SE"/>
        </w:rPr>
      </w:pPr>
      <w:r>
        <w:rPr>
          <w:szCs w:val="26"/>
          <w:lang w:val="sv-SE"/>
        </w:rPr>
        <w:t xml:space="preserve">- Tính chất: </w:t>
      </w:r>
    </w:p>
    <w:p w:rsidR="008E2577" w:rsidRDefault="006108D1">
      <w:pPr>
        <w:spacing w:before="40" w:after="40" w:line="264" w:lineRule="auto"/>
        <w:ind w:firstLine="270"/>
        <w:jc w:val="both"/>
        <w:rPr>
          <w:szCs w:val="26"/>
          <w:lang w:val="sv-SE"/>
        </w:rPr>
      </w:pPr>
      <w:r>
        <w:rPr>
          <w:szCs w:val="26"/>
          <w:lang w:val="sv-SE"/>
        </w:rPr>
        <w:t>+ Nhằm cung cấp cho người học những kiến thức, kỹ năng tổ chức các sự kiện có liên quan đến chương trình du lịch.</w:t>
      </w:r>
    </w:p>
    <w:p w:rsidR="008E2577" w:rsidRDefault="006108D1">
      <w:pPr>
        <w:spacing w:before="40" w:after="40" w:line="264" w:lineRule="auto"/>
        <w:ind w:firstLine="270"/>
        <w:jc w:val="both"/>
        <w:rPr>
          <w:szCs w:val="26"/>
          <w:lang w:val="sv-SE"/>
        </w:rPr>
      </w:pPr>
      <w:r>
        <w:rPr>
          <w:szCs w:val="26"/>
          <w:lang w:val="sv-SE"/>
        </w:rPr>
        <w:t>+ Đây là môn học lý thuyết kết hợp thực hành và đánh giá kết quả bằng kiểm tra hết môn.</w:t>
      </w:r>
    </w:p>
    <w:p w:rsidR="008E2577" w:rsidRDefault="006108D1">
      <w:pPr>
        <w:tabs>
          <w:tab w:val="left" w:pos="720"/>
        </w:tabs>
        <w:spacing w:before="40" w:after="40" w:line="264" w:lineRule="auto"/>
        <w:jc w:val="both"/>
        <w:rPr>
          <w:b/>
          <w:szCs w:val="26"/>
          <w:lang w:val="sv-SE"/>
        </w:rPr>
      </w:pPr>
      <w:r>
        <w:rPr>
          <w:b/>
          <w:szCs w:val="26"/>
          <w:lang w:val="sv-SE"/>
        </w:rPr>
        <w:t xml:space="preserve">II. MỤC TIÊU MÔN HỌC: </w:t>
      </w:r>
    </w:p>
    <w:p w:rsidR="008E2577" w:rsidRDefault="006108D1">
      <w:pPr>
        <w:spacing w:before="40" w:after="40" w:line="264" w:lineRule="auto"/>
        <w:ind w:firstLine="270"/>
        <w:jc w:val="both"/>
        <w:rPr>
          <w:i/>
          <w:szCs w:val="26"/>
          <w:lang w:val="sv-SE"/>
        </w:rPr>
      </w:pPr>
      <w:r>
        <w:rPr>
          <w:i/>
          <w:szCs w:val="26"/>
          <w:lang w:val="sv-SE"/>
        </w:rPr>
        <w:t>-Kiến thức:</w:t>
      </w:r>
      <w:r>
        <w:rPr>
          <w:szCs w:val="26"/>
          <w:lang w:val="sv-SE"/>
        </w:rPr>
        <w:t xml:space="preserve"> Xác định được quy trình tổ chức một sự kiện: Lập kế hoạch tổ chức, triển khai thực hiện, kiểm tra giám sát, tổng kết đánh giá</w:t>
      </w:r>
    </w:p>
    <w:p w:rsidR="008E2577" w:rsidRDefault="006108D1">
      <w:pPr>
        <w:spacing w:before="40" w:after="40" w:line="264" w:lineRule="auto"/>
        <w:ind w:firstLine="270"/>
        <w:jc w:val="both"/>
        <w:rPr>
          <w:i/>
          <w:szCs w:val="26"/>
          <w:lang w:val="sv-SE"/>
        </w:rPr>
      </w:pPr>
      <w:r>
        <w:rPr>
          <w:i/>
          <w:szCs w:val="26"/>
          <w:lang w:val="sv-SE"/>
        </w:rPr>
        <w:t>-Kỹ năng:</w:t>
      </w:r>
    </w:p>
    <w:p w:rsidR="008E2577" w:rsidRDefault="006108D1">
      <w:pPr>
        <w:spacing w:before="40" w:after="40" w:line="264" w:lineRule="auto"/>
        <w:ind w:firstLine="270"/>
        <w:jc w:val="both"/>
        <w:rPr>
          <w:szCs w:val="26"/>
          <w:lang w:val="sv-SE"/>
        </w:rPr>
      </w:pPr>
      <w:r>
        <w:rPr>
          <w:szCs w:val="26"/>
          <w:lang w:val="sv-SE"/>
        </w:rPr>
        <w:t>+Nhận biết và đáp ứng được nhu cầu, thị hiếu của khách hàng.</w:t>
      </w:r>
    </w:p>
    <w:p w:rsidR="008E2577" w:rsidRDefault="006108D1">
      <w:pPr>
        <w:spacing w:before="40" w:after="40" w:line="264" w:lineRule="auto"/>
        <w:ind w:firstLine="270"/>
        <w:jc w:val="both"/>
        <w:rPr>
          <w:szCs w:val="26"/>
          <w:lang w:val="sv-SE"/>
        </w:rPr>
      </w:pPr>
      <w:r>
        <w:rPr>
          <w:szCs w:val="26"/>
          <w:lang w:val="sv-SE"/>
        </w:rPr>
        <w:t>+Tổ chức thành công một sự kiện với chi phí hợp lý.</w:t>
      </w:r>
    </w:p>
    <w:p w:rsidR="008E2577" w:rsidRDefault="006108D1">
      <w:pPr>
        <w:spacing w:before="40" w:after="40" w:line="264" w:lineRule="auto"/>
        <w:ind w:firstLine="270"/>
        <w:jc w:val="both"/>
        <w:rPr>
          <w:i/>
          <w:szCs w:val="26"/>
          <w:lang w:val="sv-SE"/>
        </w:rPr>
      </w:pPr>
      <w:r>
        <w:rPr>
          <w:i/>
          <w:szCs w:val="26"/>
          <w:lang w:val="sv-SE"/>
        </w:rPr>
        <w:t>-Năng lực tự chủ và trách nhiệm:</w:t>
      </w:r>
    </w:p>
    <w:p w:rsidR="008E2577" w:rsidRDefault="006108D1">
      <w:pPr>
        <w:spacing w:before="40" w:after="40" w:line="264" w:lineRule="auto"/>
        <w:ind w:firstLine="270"/>
        <w:jc w:val="both"/>
        <w:rPr>
          <w:szCs w:val="26"/>
          <w:lang w:val="sv-SE"/>
        </w:rPr>
      </w:pPr>
      <w:r>
        <w:rPr>
          <w:szCs w:val="26"/>
          <w:lang w:val="sv-SE"/>
        </w:rPr>
        <w:t>+Giải quyết được các tình huống phức tạp phát sinh trong quá trình tổ chức sự kiện.</w:t>
      </w:r>
    </w:p>
    <w:p w:rsidR="008E2577" w:rsidRDefault="006108D1">
      <w:pPr>
        <w:spacing w:before="40" w:after="40" w:line="264" w:lineRule="auto"/>
        <w:ind w:firstLine="270"/>
        <w:jc w:val="both"/>
        <w:rPr>
          <w:szCs w:val="26"/>
          <w:lang w:val="sv-SE"/>
        </w:rPr>
      </w:pPr>
      <w:r>
        <w:rPr>
          <w:szCs w:val="26"/>
          <w:lang w:val="sv-SE"/>
        </w:rPr>
        <w:t>+Tôn trọng ý kiến khách hàng, có trách nhiệm, linh hoạt, sáng tạo và tinh thần làm việc theo nhóm.</w:t>
      </w:r>
    </w:p>
    <w:p w:rsidR="008E2577" w:rsidRDefault="006108D1">
      <w:pPr>
        <w:tabs>
          <w:tab w:val="left" w:pos="720"/>
        </w:tabs>
        <w:spacing w:before="40" w:after="40" w:line="264" w:lineRule="auto"/>
        <w:rPr>
          <w:b/>
          <w:szCs w:val="26"/>
          <w:lang w:val="sv-SE"/>
        </w:rPr>
      </w:pPr>
      <w:r>
        <w:rPr>
          <w:b/>
          <w:szCs w:val="26"/>
          <w:lang w:val="sv-SE"/>
        </w:rPr>
        <w:t xml:space="preserve">III. NỘI DUNG MÔN HỌC: </w:t>
      </w:r>
    </w:p>
    <w:p w:rsidR="008E2577" w:rsidRDefault="006108D1">
      <w:pPr>
        <w:tabs>
          <w:tab w:val="left" w:pos="720"/>
        </w:tabs>
        <w:spacing w:before="40" w:after="40" w:line="264" w:lineRule="auto"/>
        <w:ind w:firstLine="270"/>
        <w:rPr>
          <w:b/>
          <w:iCs/>
          <w:szCs w:val="26"/>
          <w:lang w:val="sv-SE"/>
        </w:rPr>
      </w:pPr>
      <w:r>
        <w:rPr>
          <w:b/>
          <w:iCs/>
          <w:szCs w:val="26"/>
          <w:lang w:val="sv-SE"/>
        </w:rPr>
        <w:t xml:space="preserve">1. Nội dung tổng quát và phân phối thời gian: </w:t>
      </w:r>
    </w:p>
    <w:tbl>
      <w:tblPr>
        <w:tblW w:w="9457" w:type="dxa"/>
        <w:tblInd w:w="57" w:type="dxa"/>
        <w:tblLook w:val="04A0" w:firstRow="1" w:lastRow="0" w:firstColumn="1" w:lastColumn="0" w:noHBand="0" w:noVBand="1"/>
      </w:tblPr>
      <w:tblGrid>
        <w:gridCol w:w="617"/>
        <w:gridCol w:w="3870"/>
        <w:gridCol w:w="1026"/>
        <w:gridCol w:w="1022"/>
        <w:gridCol w:w="2099"/>
        <w:gridCol w:w="823"/>
      </w:tblGrid>
      <w:tr w:rsidR="008E2577">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b/>
                <w:bCs/>
                <w:szCs w:val="26"/>
                <w:lang w:val="de-DE"/>
              </w:rPr>
            </w:pPr>
            <w:r>
              <w:rPr>
                <w:b/>
                <w:bCs/>
                <w:szCs w:val="26"/>
                <w:lang w:val="de-DE"/>
              </w:rPr>
              <w:t>Số TT</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b/>
                <w:bCs/>
                <w:szCs w:val="26"/>
                <w:lang w:val="de-DE"/>
              </w:rPr>
            </w:pPr>
            <w:r>
              <w:rPr>
                <w:b/>
                <w:szCs w:val="26"/>
                <w:lang w:val="de-DE"/>
              </w:rPr>
              <w:t>Tên các chương trong môn học</w:t>
            </w:r>
          </w:p>
        </w:tc>
        <w:tc>
          <w:tcPr>
            <w:tcW w:w="487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b/>
                <w:bCs/>
                <w:szCs w:val="26"/>
                <w:lang w:val="de-DE"/>
              </w:rPr>
            </w:pPr>
            <w:r>
              <w:rPr>
                <w:b/>
                <w:bCs/>
                <w:szCs w:val="26"/>
                <w:lang w:val="de-DE"/>
              </w:rPr>
              <w:t>Thời gian (giờ)</w:t>
            </w:r>
          </w:p>
        </w:tc>
      </w:tr>
      <w:tr w:rsidR="008E2577">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rPr>
                <w:b/>
                <w:bCs/>
                <w:szCs w:val="26"/>
                <w:lang w:val="de-DE"/>
              </w:rPr>
            </w:pPr>
          </w:p>
        </w:tc>
        <w:tc>
          <w:tcPr>
            <w:tcW w:w="3969"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rPr>
                <w:b/>
                <w:bCs/>
                <w:szCs w:val="26"/>
                <w:lang w:val="de-D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b/>
                <w:bCs/>
                <w:szCs w:val="26"/>
                <w:lang w:val="de-DE"/>
              </w:rPr>
            </w:pPr>
            <w:r>
              <w:rPr>
                <w:b/>
                <w:bCs/>
                <w:szCs w:val="26"/>
                <w:lang w:val="de-DE"/>
              </w:rPr>
              <w:t>Tổngsố</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b/>
                <w:bCs/>
                <w:szCs w:val="26"/>
                <w:lang w:val="de-DE"/>
              </w:rPr>
            </w:pPr>
            <w:r>
              <w:rPr>
                <w:b/>
                <w:bCs/>
                <w:szCs w:val="26"/>
                <w:lang w:val="de-DE"/>
              </w:rPr>
              <w:t>Lý thuyết</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b/>
                <w:bCs/>
                <w:szCs w:val="26"/>
                <w:lang w:val="de-DE"/>
              </w:rPr>
            </w:pPr>
            <w:r>
              <w:rPr>
                <w:b/>
                <w:bCs/>
                <w:szCs w:val="26"/>
                <w:lang w:val="de-DE"/>
              </w:rPr>
              <w:t>Thực hành/Thí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b/>
                <w:bCs/>
                <w:i/>
                <w:iCs/>
                <w:szCs w:val="26"/>
              </w:rPr>
            </w:pPr>
            <w:r>
              <w:rPr>
                <w:b/>
                <w:bCs/>
                <w:szCs w:val="26"/>
              </w:rPr>
              <w:t>Kiểm tra</w:t>
            </w:r>
          </w:p>
        </w:tc>
      </w:tr>
      <w:tr w:rsidR="008E2577">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szCs w:val="26"/>
                <w:lang w:val="de-DE"/>
              </w:rPr>
            </w:pPr>
            <w:r>
              <w:rPr>
                <w:szCs w:val="26"/>
                <w:lang w:val="de-DE"/>
              </w:rPr>
              <w:t>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rPr>
                <w:b/>
                <w:bCs/>
                <w:szCs w:val="26"/>
                <w:lang w:val="de-DE"/>
              </w:rPr>
            </w:pPr>
            <w:r>
              <w:rPr>
                <w:b/>
                <w:bCs/>
                <w:szCs w:val="26"/>
                <w:lang w:val="de-DE"/>
              </w:rPr>
              <w:t>Bài 1: Khái quát hoạt động tổ chức sự kiện</w:t>
            </w:r>
          </w:p>
          <w:p w:rsidR="008E2577" w:rsidRDefault="006108D1">
            <w:pPr>
              <w:tabs>
                <w:tab w:val="left" w:pos="720"/>
              </w:tabs>
              <w:spacing w:before="40" w:after="40" w:line="264" w:lineRule="auto"/>
              <w:rPr>
                <w:szCs w:val="26"/>
                <w:lang w:val="de-DE"/>
              </w:rPr>
            </w:pPr>
            <w:r>
              <w:rPr>
                <w:szCs w:val="26"/>
                <w:lang w:val="de-DE"/>
              </w:rPr>
              <w:t>1. Mục đích tổ chức sự kiện</w:t>
            </w:r>
          </w:p>
          <w:p w:rsidR="008E2577" w:rsidRDefault="006108D1">
            <w:pPr>
              <w:tabs>
                <w:tab w:val="left" w:pos="720"/>
              </w:tabs>
              <w:spacing w:before="40" w:after="40" w:line="264" w:lineRule="auto"/>
              <w:ind w:right="-171"/>
              <w:rPr>
                <w:szCs w:val="26"/>
                <w:lang w:val="de-DE"/>
              </w:rPr>
            </w:pPr>
            <w:r>
              <w:rPr>
                <w:szCs w:val="26"/>
                <w:lang w:val="de-DE"/>
              </w:rPr>
              <w:t xml:space="preserve">2.Những yếu tố tác động đến  hoạt động tổ chức sự kiện </w:t>
            </w:r>
            <w:r>
              <w:rPr>
                <w:szCs w:val="26"/>
                <w:lang w:val="de-DE"/>
              </w:rPr>
              <w:tab/>
            </w:r>
            <w:r>
              <w:rPr>
                <w:szCs w:val="26"/>
                <w:lang w:val="de-DE"/>
              </w:rPr>
              <w:tab/>
            </w:r>
          </w:p>
          <w:p w:rsidR="008E2577" w:rsidRDefault="006108D1">
            <w:pPr>
              <w:tabs>
                <w:tab w:val="left" w:pos="720"/>
              </w:tabs>
              <w:spacing w:before="40" w:after="40" w:line="264" w:lineRule="auto"/>
              <w:rPr>
                <w:szCs w:val="26"/>
                <w:lang w:val="de-DE"/>
              </w:rPr>
            </w:pPr>
            <w:r>
              <w:rPr>
                <w:szCs w:val="26"/>
                <w:lang w:val="de-DE"/>
              </w:rPr>
              <w:t xml:space="preserve">3.Quy trình tổ chức sự kiện </w:t>
            </w:r>
            <w:r>
              <w:rPr>
                <w:szCs w:val="26"/>
                <w:lang w:val="de-DE"/>
              </w:rPr>
              <w:tab/>
            </w:r>
          </w:p>
          <w:p w:rsidR="008E2577" w:rsidRDefault="006108D1">
            <w:pPr>
              <w:tabs>
                <w:tab w:val="left" w:pos="720"/>
              </w:tabs>
              <w:spacing w:before="40" w:after="40" w:line="264" w:lineRule="auto"/>
              <w:rPr>
                <w:b/>
                <w:bCs/>
                <w:szCs w:val="26"/>
                <w:lang w:val="de-DE"/>
              </w:rPr>
            </w:pPr>
            <w:r>
              <w:rPr>
                <w:szCs w:val="26"/>
              </w:rPr>
              <w:t>4.Phân loại sự kiện</w:t>
            </w:r>
            <w:r>
              <w:rPr>
                <w:szCs w:val="26"/>
              </w:rPr>
              <w:tab/>
            </w:r>
            <w:r>
              <w:rPr>
                <w:szCs w:val="26"/>
              </w:rPr>
              <w:tab/>
            </w:r>
            <w:r>
              <w:rPr>
                <w:szCs w:val="26"/>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szCs w:val="26"/>
              </w:rPr>
            </w:pPr>
            <w:r>
              <w:rPr>
                <w:szCs w:val="26"/>
              </w:rPr>
              <w:t>3</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szCs w:val="26"/>
                <w:lang w:val="de-DE"/>
              </w:rPr>
            </w:pPr>
            <w:r>
              <w:rPr>
                <w:szCs w:val="26"/>
                <w:lang w:val="de-DE"/>
              </w:rPr>
              <w:t>3</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center"/>
              <w:rPr>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center"/>
              <w:rPr>
                <w:szCs w:val="26"/>
                <w:lang w:val="de-DE"/>
              </w:rPr>
            </w:pPr>
          </w:p>
        </w:tc>
      </w:tr>
      <w:tr w:rsidR="008E2577">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szCs w:val="26"/>
                <w:lang w:val="de-DE"/>
              </w:rPr>
            </w:pPr>
            <w:r>
              <w:rPr>
                <w:szCs w:val="26"/>
                <w:lang w:val="de-DE"/>
              </w:rPr>
              <w:lastRenderedPageBreak/>
              <w:t>2</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rPr>
                <w:b/>
                <w:bCs/>
                <w:szCs w:val="26"/>
                <w:lang w:val="de-DE"/>
              </w:rPr>
            </w:pPr>
            <w:r>
              <w:rPr>
                <w:b/>
                <w:bCs/>
                <w:szCs w:val="26"/>
                <w:lang w:val="de-DE"/>
              </w:rPr>
              <w:t>Bài 2: Giai đoạn tiếp xúc khách hàng</w:t>
            </w:r>
          </w:p>
          <w:p w:rsidR="008E2577" w:rsidRDefault="006108D1">
            <w:pPr>
              <w:tabs>
                <w:tab w:val="left" w:pos="720"/>
              </w:tabs>
              <w:spacing w:before="40" w:after="40" w:line="264" w:lineRule="auto"/>
              <w:rPr>
                <w:spacing w:val="-8"/>
                <w:szCs w:val="26"/>
                <w:lang w:val="de-DE"/>
              </w:rPr>
            </w:pPr>
            <w:r>
              <w:rPr>
                <w:spacing w:val="-8"/>
                <w:szCs w:val="26"/>
                <w:lang w:val="de-DE"/>
              </w:rPr>
              <w:t xml:space="preserve">1. Công tác khảo sát nhu cầu của khách hàng và thu thập thông tin </w:t>
            </w:r>
          </w:p>
          <w:p w:rsidR="008E2577" w:rsidRDefault="006108D1">
            <w:pPr>
              <w:tabs>
                <w:tab w:val="left" w:pos="720"/>
              </w:tabs>
              <w:spacing w:before="40" w:after="40" w:line="264" w:lineRule="auto"/>
              <w:rPr>
                <w:szCs w:val="26"/>
                <w:lang w:val="de-DE"/>
              </w:rPr>
            </w:pPr>
            <w:r>
              <w:rPr>
                <w:szCs w:val="26"/>
                <w:lang w:val="de-DE"/>
              </w:rPr>
              <w:t xml:space="preserve">2.Lập khái toán </w:t>
            </w:r>
          </w:p>
          <w:p w:rsidR="008E2577" w:rsidRDefault="006108D1">
            <w:pPr>
              <w:tabs>
                <w:tab w:val="left" w:pos="720"/>
              </w:tabs>
              <w:spacing w:before="40" w:after="40" w:line="264" w:lineRule="auto"/>
              <w:rPr>
                <w:szCs w:val="26"/>
                <w:lang w:val="de-DE"/>
              </w:rPr>
            </w:pPr>
            <w:r>
              <w:rPr>
                <w:szCs w:val="26"/>
                <w:lang w:val="de-DE"/>
              </w:rPr>
              <w:t>3. Đàm phán và thỏa thuận chương trình với khách du lịch</w:t>
            </w:r>
            <w:r>
              <w:rPr>
                <w:szCs w:val="26"/>
                <w:lang w:val="de-DE"/>
              </w:rPr>
              <w:tab/>
            </w:r>
          </w:p>
          <w:p w:rsidR="008E2577" w:rsidRDefault="006108D1">
            <w:pPr>
              <w:tabs>
                <w:tab w:val="left" w:pos="720"/>
              </w:tabs>
              <w:spacing w:before="40" w:after="40" w:line="264" w:lineRule="auto"/>
              <w:rPr>
                <w:b/>
                <w:bCs/>
                <w:szCs w:val="26"/>
                <w:lang w:val="de-DE"/>
              </w:rPr>
            </w:pPr>
            <w:r>
              <w:rPr>
                <w:szCs w:val="26"/>
                <w:lang w:val="de-DE"/>
              </w:rPr>
              <w:t xml:space="preserve">4. Thống nhất và ký hợp đồng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szCs w:val="26"/>
              </w:rPr>
            </w:pPr>
            <w:r>
              <w:rPr>
                <w:szCs w:val="26"/>
              </w:rPr>
              <w:t>9</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szCs w:val="26"/>
                <w:lang w:val="de-DE"/>
              </w:rPr>
            </w:pPr>
            <w:r>
              <w:rPr>
                <w:szCs w:val="26"/>
                <w:lang w:val="de-DE"/>
              </w:rPr>
              <w:t>2</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szCs w:val="26"/>
                <w:lang w:val="de-DE"/>
              </w:rPr>
            </w:pPr>
            <w:r>
              <w:rPr>
                <w:szCs w:val="26"/>
                <w:lang w:val="de-DE"/>
              </w:rPr>
              <w:t>7</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center"/>
              <w:rPr>
                <w:szCs w:val="26"/>
                <w:lang w:val="de-DE"/>
              </w:rPr>
            </w:pPr>
          </w:p>
        </w:tc>
      </w:tr>
      <w:tr w:rsidR="008E2577">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szCs w:val="26"/>
                <w:lang w:val="de-DE"/>
              </w:rPr>
            </w:pPr>
            <w:r>
              <w:rPr>
                <w:szCs w:val="26"/>
                <w:lang w:val="de-DE"/>
              </w:rPr>
              <w:t>3</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rPr>
                <w:b/>
                <w:bCs/>
                <w:szCs w:val="26"/>
                <w:lang w:val="de-DE"/>
              </w:rPr>
            </w:pPr>
            <w:r>
              <w:rPr>
                <w:b/>
                <w:bCs/>
                <w:szCs w:val="26"/>
                <w:lang w:val="de-DE"/>
              </w:rPr>
              <w:t>Bài 3: Giai đoạn chuẩn bị sự kiện</w:t>
            </w:r>
          </w:p>
          <w:p w:rsidR="008E2577" w:rsidRDefault="006108D1">
            <w:pPr>
              <w:tabs>
                <w:tab w:val="left" w:pos="720"/>
              </w:tabs>
              <w:spacing w:before="40" w:after="40" w:line="264" w:lineRule="auto"/>
              <w:rPr>
                <w:i/>
                <w:szCs w:val="26"/>
                <w:lang w:val="de-DE"/>
              </w:rPr>
            </w:pPr>
            <w:r>
              <w:rPr>
                <w:bCs/>
                <w:szCs w:val="26"/>
                <w:lang w:val="de-DE"/>
              </w:rPr>
              <w:t>1. Lập kế hoạch chi tiết tổ chức sự kiện</w:t>
            </w:r>
            <w:r>
              <w:rPr>
                <w:bCs/>
                <w:szCs w:val="26"/>
                <w:lang w:val="de-DE"/>
              </w:rPr>
              <w:tab/>
            </w:r>
            <w:r>
              <w:rPr>
                <w:bCs/>
                <w:szCs w:val="26"/>
                <w:lang w:val="de-DE"/>
              </w:rPr>
              <w:tab/>
            </w:r>
          </w:p>
          <w:p w:rsidR="008E2577" w:rsidRDefault="006108D1">
            <w:pPr>
              <w:tabs>
                <w:tab w:val="left" w:pos="720"/>
              </w:tabs>
              <w:spacing w:before="40" w:after="40" w:line="264" w:lineRule="auto"/>
              <w:rPr>
                <w:bCs/>
                <w:szCs w:val="26"/>
                <w:lang w:val="de-DE"/>
              </w:rPr>
            </w:pPr>
            <w:r>
              <w:rPr>
                <w:bCs/>
                <w:szCs w:val="26"/>
                <w:lang w:val="de-DE"/>
              </w:rPr>
              <w:t>2.Chuẩn bị về tài chính</w:t>
            </w:r>
          </w:p>
          <w:p w:rsidR="008E2577" w:rsidRDefault="006108D1">
            <w:pPr>
              <w:tabs>
                <w:tab w:val="left" w:pos="720"/>
              </w:tabs>
              <w:spacing w:before="40" w:after="40" w:line="264" w:lineRule="auto"/>
              <w:rPr>
                <w:bCs/>
                <w:szCs w:val="26"/>
                <w:lang w:val="de-DE"/>
              </w:rPr>
            </w:pPr>
            <w:r>
              <w:rPr>
                <w:bCs/>
                <w:szCs w:val="26"/>
                <w:lang w:val="de-DE"/>
              </w:rPr>
              <w:t>3. Chuẩn bị địa điểm tổ chức</w:t>
            </w:r>
          </w:p>
          <w:p w:rsidR="008E2577" w:rsidRDefault="006108D1">
            <w:pPr>
              <w:tabs>
                <w:tab w:val="left" w:pos="720"/>
              </w:tabs>
              <w:spacing w:before="40" w:after="40" w:line="264" w:lineRule="auto"/>
              <w:rPr>
                <w:bCs/>
                <w:szCs w:val="26"/>
                <w:lang w:val="de-DE"/>
              </w:rPr>
            </w:pPr>
            <w:r>
              <w:rPr>
                <w:bCs/>
                <w:szCs w:val="26"/>
                <w:lang w:val="de-DE"/>
              </w:rPr>
              <w:t>4. Chuẩn bị trang thiết bị và nội thất để tiến hành tổ chức sự kiện</w:t>
            </w:r>
          </w:p>
          <w:p w:rsidR="008E2577" w:rsidRDefault="006108D1">
            <w:pPr>
              <w:tabs>
                <w:tab w:val="left" w:pos="720"/>
              </w:tabs>
              <w:spacing w:before="40" w:after="40" w:line="264" w:lineRule="auto"/>
              <w:rPr>
                <w:bCs/>
                <w:szCs w:val="26"/>
                <w:lang w:val="de-DE"/>
              </w:rPr>
            </w:pPr>
            <w:r>
              <w:rPr>
                <w:bCs/>
                <w:szCs w:val="26"/>
                <w:lang w:val="de-DE"/>
              </w:rPr>
              <w:t>5.Chuẩn bị phương tiện vận chuyển khách tham dự sự kiện</w:t>
            </w:r>
          </w:p>
          <w:p w:rsidR="008E2577" w:rsidRDefault="006108D1">
            <w:pPr>
              <w:tabs>
                <w:tab w:val="left" w:pos="720"/>
              </w:tabs>
              <w:spacing w:before="40" w:after="40" w:line="264" w:lineRule="auto"/>
              <w:rPr>
                <w:bCs/>
                <w:szCs w:val="26"/>
                <w:lang w:val="de-DE"/>
              </w:rPr>
            </w:pPr>
            <w:r>
              <w:rPr>
                <w:bCs/>
                <w:szCs w:val="26"/>
                <w:lang w:val="de-DE"/>
              </w:rPr>
              <w:t>6. Chuẩn bị nhân sự phục vụ sự kiện</w:t>
            </w:r>
          </w:p>
          <w:p w:rsidR="008E2577" w:rsidRDefault="006108D1">
            <w:pPr>
              <w:tabs>
                <w:tab w:val="left" w:pos="720"/>
              </w:tabs>
              <w:spacing w:before="40" w:after="40" w:line="264" w:lineRule="auto"/>
              <w:rPr>
                <w:b/>
                <w:bCs/>
                <w:szCs w:val="26"/>
                <w:lang w:val="de-DE"/>
              </w:rPr>
            </w:pPr>
            <w:r>
              <w:rPr>
                <w:szCs w:val="26"/>
                <w:lang w:val="de-DE"/>
              </w:rPr>
              <w:t>7.Kiểm tra lần cuối công tác chuẩn bị</w:t>
            </w:r>
            <w:r>
              <w:rPr>
                <w:szCs w:val="26"/>
                <w:lang w:val="de-DE"/>
              </w:rPr>
              <w:tab/>
            </w:r>
            <w:r>
              <w:rPr>
                <w:iCs/>
                <w:szCs w:val="26"/>
                <w:lang w:val="de-DE"/>
              </w:rPr>
              <w:tab/>
            </w:r>
            <w:r>
              <w:rPr>
                <w:iCs/>
                <w:szCs w:val="26"/>
                <w:lang w:val="de-DE"/>
              </w:rPr>
              <w:tab/>
            </w:r>
            <w:r>
              <w:rPr>
                <w:iCs/>
                <w:szCs w:val="26"/>
                <w:lang w:val="de-DE"/>
              </w:rPr>
              <w:tab/>
            </w:r>
            <w:r>
              <w:rPr>
                <w:iCs/>
                <w:szCs w:val="26"/>
                <w:lang w:val="de-DE"/>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szCs w:val="26"/>
              </w:rPr>
            </w:pPr>
            <w:r>
              <w:rPr>
                <w:szCs w:val="26"/>
              </w:rPr>
              <w:t>12</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szCs w:val="26"/>
                <w:lang w:val="de-DE"/>
              </w:rPr>
            </w:pPr>
            <w:r>
              <w:rPr>
                <w:szCs w:val="26"/>
                <w:lang w:val="de-DE"/>
              </w:rPr>
              <w:t>2</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szCs w:val="26"/>
                <w:lang w:val="de-DE"/>
              </w:rPr>
            </w:pPr>
            <w:r>
              <w:rPr>
                <w:szCs w:val="26"/>
                <w:lang w:val="de-DE"/>
              </w:rPr>
              <w:t>9</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szCs w:val="26"/>
                <w:lang w:val="de-DE"/>
              </w:rPr>
            </w:pPr>
            <w:r>
              <w:rPr>
                <w:szCs w:val="26"/>
                <w:lang w:val="de-DE"/>
              </w:rPr>
              <w:t>1</w:t>
            </w:r>
          </w:p>
        </w:tc>
      </w:tr>
      <w:tr w:rsidR="008E2577">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szCs w:val="26"/>
                <w:lang w:val="de-DE"/>
              </w:rPr>
            </w:pPr>
            <w:r>
              <w:rPr>
                <w:szCs w:val="26"/>
                <w:lang w:val="de-DE"/>
              </w:rPr>
              <w:t>4</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rPr>
                <w:b/>
                <w:bCs/>
                <w:szCs w:val="26"/>
                <w:lang w:val="de-DE"/>
              </w:rPr>
            </w:pPr>
            <w:r>
              <w:rPr>
                <w:b/>
                <w:bCs/>
                <w:szCs w:val="26"/>
                <w:lang w:val="de-DE"/>
              </w:rPr>
              <w:t>Bài 4: Giai đoạn xúc tiến thực hiện sự kiện</w:t>
            </w:r>
          </w:p>
          <w:p w:rsidR="008E2577" w:rsidRDefault="006108D1">
            <w:pPr>
              <w:tabs>
                <w:tab w:val="left" w:pos="720"/>
              </w:tabs>
              <w:spacing w:before="40" w:after="40" w:line="264" w:lineRule="auto"/>
              <w:rPr>
                <w:szCs w:val="26"/>
                <w:lang w:val="de-DE"/>
              </w:rPr>
            </w:pPr>
            <w:r>
              <w:rPr>
                <w:szCs w:val="26"/>
                <w:lang w:val="de-DE"/>
              </w:rPr>
              <w:t>1.Đón tiếp</w:t>
            </w:r>
            <w:r>
              <w:rPr>
                <w:szCs w:val="26"/>
                <w:lang w:val="de-DE"/>
              </w:rPr>
              <w:tab/>
            </w:r>
            <w:r>
              <w:rPr>
                <w:szCs w:val="26"/>
                <w:lang w:val="de-DE"/>
              </w:rPr>
              <w:tab/>
            </w:r>
            <w:r>
              <w:rPr>
                <w:szCs w:val="26"/>
                <w:lang w:val="de-DE"/>
              </w:rPr>
              <w:tab/>
            </w:r>
            <w:r>
              <w:rPr>
                <w:szCs w:val="26"/>
                <w:lang w:val="de-DE"/>
              </w:rPr>
              <w:tab/>
            </w:r>
          </w:p>
          <w:p w:rsidR="008E2577" w:rsidRDefault="006108D1">
            <w:pPr>
              <w:tabs>
                <w:tab w:val="left" w:pos="720"/>
              </w:tabs>
              <w:spacing w:before="40" w:after="40" w:line="264" w:lineRule="auto"/>
              <w:rPr>
                <w:szCs w:val="26"/>
                <w:lang w:val="de-DE"/>
              </w:rPr>
            </w:pPr>
            <w:r>
              <w:rPr>
                <w:szCs w:val="26"/>
                <w:lang w:val="de-DE"/>
              </w:rPr>
              <w:t>2. Khai mạc</w:t>
            </w:r>
            <w:r>
              <w:rPr>
                <w:szCs w:val="26"/>
                <w:lang w:val="de-DE"/>
              </w:rPr>
              <w:tab/>
            </w:r>
            <w:r>
              <w:rPr>
                <w:szCs w:val="26"/>
                <w:lang w:val="de-DE"/>
              </w:rPr>
              <w:tab/>
            </w:r>
            <w:r>
              <w:rPr>
                <w:szCs w:val="26"/>
                <w:lang w:val="de-DE"/>
              </w:rPr>
              <w:tab/>
            </w:r>
            <w:r>
              <w:rPr>
                <w:szCs w:val="26"/>
                <w:lang w:val="de-DE"/>
              </w:rPr>
              <w:tab/>
            </w:r>
          </w:p>
          <w:p w:rsidR="008E2577" w:rsidRDefault="006108D1">
            <w:pPr>
              <w:tabs>
                <w:tab w:val="left" w:pos="720"/>
              </w:tabs>
              <w:spacing w:before="40" w:after="40" w:line="264" w:lineRule="auto"/>
              <w:rPr>
                <w:szCs w:val="26"/>
                <w:lang w:val="de-DE"/>
              </w:rPr>
            </w:pPr>
            <w:r>
              <w:rPr>
                <w:szCs w:val="26"/>
                <w:lang w:val="de-DE"/>
              </w:rPr>
              <w:t>3. Phục vụ các dịch vụ</w:t>
            </w:r>
          </w:p>
          <w:p w:rsidR="008E2577" w:rsidRDefault="006108D1">
            <w:pPr>
              <w:tabs>
                <w:tab w:val="left" w:pos="720"/>
              </w:tabs>
              <w:spacing w:before="40" w:after="40" w:line="264" w:lineRule="auto"/>
              <w:rPr>
                <w:szCs w:val="26"/>
              </w:rPr>
            </w:pPr>
            <w:r>
              <w:rPr>
                <w:szCs w:val="26"/>
              </w:rPr>
              <w:t>4.Đảm bảo an toàn - an ninh</w:t>
            </w:r>
            <w:r>
              <w:rPr>
                <w:szCs w:val="26"/>
              </w:rPr>
              <w:tab/>
            </w:r>
          </w:p>
          <w:p w:rsidR="008E2577" w:rsidRDefault="006108D1">
            <w:pPr>
              <w:tabs>
                <w:tab w:val="left" w:pos="720"/>
              </w:tabs>
              <w:spacing w:before="40" w:after="40" w:line="264" w:lineRule="auto"/>
              <w:rPr>
                <w:iCs/>
                <w:szCs w:val="26"/>
              </w:rPr>
            </w:pPr>
            <w:r>
              <w:rPr>
                <w:szCs w:val="26"/>
              </w:rPr>
              <w:t>5.Giải quyết các vấn đề phát sinh trong quá trình diễn ra sự kiện</w:t>
            </w:r>
          </w:p>
          <w:p w:rsidR="008E2577" w:rsidRDefault="006108D1">
            <w:pPr>
              <w:tabs>
                <w:tab w:val="left" w:pos="720"/>
              </w:tabs>
              <w:spacing w:before="40" w:after="40" w:line="264" w:lineRule="auto"/>
              <w:rPr>
                <w:b/>
                <w:bCs/>
                <w:szCs w:val="26"/>
                <w:lang w:val="de-DE"/>
              </w:rPr>
            </w:pPr>
            <w:r>
              <w:rPr>
                <w:iCs/>
                <w:szCs w:val="26"/>
              </w:rPr>
              <w:t>6.Bế mạc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szCs w:val="26"/>
              </w:rPr>
            </w:pPr>
            <w:r>
              <w:rPr>
                <w:szCs w:val="26"/>
              </w:rPr>
              <w:t>15</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szCs w:val="26"/>
                <w:lang w:val="de-DE"/>
              </w:rPr>
            </w:pPr>
            <w:r>
              <w:rPr>
                <w:szCs w:val="26"/>
                <w:lang w:val="de-DE"/>
              </w:rPr>
              <w:t>4</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szCs w:val="26"/>
                <w:lang w:val="de-DE"/>
              </w:rPr>
            </w:pPr>
            <w:r>
              <w:rPr>
                <w:szCs w:val="26"/>
                <w:lang w:val="de-DE"/>
              </w:rPr>
              <w:t>11</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center"/>
              <w:rPr>
                <w:szCs w:val="26"/>
                <w:lang w:val="de-DE"/>
              </w:rPr>
            </w:pPr>
          </w:p>
        </w:tc>
      </w:tr>
      <w:tr w:rsidR="008E2577">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szCs w:val="26"/>
                <w:lang w:val="de-DE"/>
              </w:rPr>
            </w:pPr>
            <w:r>
              <w:rPr>
                <w:szCs w:val="26"/>
                <w:lang w:val="de-DE"/>
              </w:rPr>
              <w:t>5</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rPr>
                <w:b/>
                <w:bCs/>
                <w:szCs w:val="26"/>
                <w:lang w:val="de-DE"/>
              </w:rPr>
            </w:pPr>
            <w:r>
              <w:rPr>
                <w:b/>
                <w:bCs/>
                <w:szCs w:val="26"/>
                <w:lang w:val="de-DE"/>
              </w:rPr>
              <w:t>Bài 5: Tổng kết đánh giá sự kiện</w:t>
            </w:r>
          </w:p>
          <w:p w:rsidR="008E2577" w:rsidRDefault="006108D1">
            <w:pPr>
              <w:tabs>
                <w:tab w:val="left" w:pos="720"/>
              </w:tabs>
              <w:spacing w:before="40" w:after="40" w:line="264" w:lineRule="auto"/>
              <w:rPr>
                <w:i/>
                <w:iCs/>
                <w:szCs w:val="26"/>
                <w:lang w:val="de-DE"/>
              </w:rPr>
            </w:pPr>
            <w:r>
              <w:rPr>
                <w:iCs/>
                <w:szCs w:val="26"/>
                <w:lang w:val="de-DE"/>
              </w:rPr>
              <w:t>1.Thanh quyết toán</w:t>
            </w:r>
            <w:r>
              <w:rPr>
                <w:iCs/>
                <w:szCs w:val="26"/>
                <w:lang w:val="de-DE"/>
              </w:rPr>
              <w:tab/>
            </w:r>
            <w:r>
              <w:rPr>
                <w:iCs/>
                <w:szCs w:val="26"/>
                <w:lang w:val="de-DE"/>
              </w:rPr>
              <w:tab/>
            </w:r>
          </w:p>
          <w:p w:rsidR="008E2577" w:rsidRDefault="006108D1">
            <w:pPr>
              <w:tabs>
                <w:tab w:val="left" w:pos="720"/>
              </w:tabs>
              <w:spacing w:before="40" w:after="40" w:line="264" w:lineRule="auto"/>
              <w:rPr>
                <w:b/>
                <w:bCs/>
                <w:szCs w:val="26"/>
                <w:lang w:val="de-DE"/>
              </w:rPr>
            </w:pPr>
            <w:r>
              <w:rPr>
                <w:szCs w:val="26"/>
                <w:lang w:val="de-DE"/>
              </w:rPr>
              <w:lastRenderedPageBreak/>
              <w:t xml:space="preserve">2. Đánh giá, tổng kết rút kinh nghiệm </w:t>
            </w:r>
            <w:r>
              <w:rPr>
                <w:szCs w:val="26"/>
                <w:lang w:val="de-DE"/>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szCs w:val="26"/>
                <w:lang w:val="de-DE"/>
              </w:rPr>
            </w:pPr>
            <w:r>
              <w:rPr>
                <w:szCs w:val="26"/>
                <w:lang w:val="de-DE"/>
              </w:rPr>
              <w:lastRenderedPageBreak/>
              <w:t>6</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szCs w:val="26"/>
                <w:lang w:val="de-DE"/>
              </w:rPr>
            </w:pPr>
            <w:r>
              <w:rPr>
                <w:szCs w:val="26"/>
                <w:lang w:val="de-DE"/>
              </w:rPr>
              <w:t>2</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szCs w:val="26"/>
                <w:lang w:val="de-DE"/>
              </w:rPr>
            </w:pPr>
            <w:r>
              <w:rPr>
                <w:szCs w:val="26"/>
                <w:lang w:val="de-DE"/>
              </w:rPr>
              <w:t>3</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szCs w:val="26"/>
                <w:lang w:val="de-DE"/>
              </w:rPr>
            </w:pPr>
            <w:r>
              <w:rPr>
                <w:szCs w:val="26"/>
                <w:lang w:val="de-DE"/>
              </w:rPr>
              <w:t>1</w:t>
            </w:r>
          </w:p>
        </w:tc>
      </w:tr>
      <w:tr w:rsidR="008E2577">
        <w:tc>
          <w:tcPr>
            <w:tcW w:w="45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b/>
                <w:szCs w:val="26"/>
                <w:lang w:val="de-DE"/>
              </w:rPr>
            </w:pPr>
            <w:r>
              <w:rPr>
                <w:b/>
                <w:szCs w:val="26"/>
                <w:lang w:val="de-DE"/>
              </w:rPr>
              <w:lastRenderedPageBreak/>
              <w:t xml:space="preserve"> Tổng cộng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szCs w:val="26"/>
                <w:lang w:val="de-DE"/>
              </w:rPr>
            </w:pPr>
            <w:r>
              <w:rPr>
                <w:b/>
                <w:szCs w:val="26"/>
                <w:lang w:val="de-DE"/>
              </w:rPr>
              <w:t>45</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b/>
                <w:szCs w:val="26"/>
                <w:lang w:val="de-DE"/>
              </w:rPr>
            </w:pPr>
            <w:r>
              <w:rPr>
                <w:b/>
                <w:szCs w:val="26"/>
                <w:lang w:val="de-DE"/>
              </w:rPr>
              <w:t>13</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b/>
                <w:szCs w:val="26"/>
                <w:lang w:val="de-DE"/>
              </w:rPr>
            </w:pPr>
            <w:r>
              <w:rPr>
                <w:b/>
                <w:szCs w:val="26"/>
                <w:lang w:val="de-DE"/>
              </w:rPr>
              <w:t>30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b/>
                <w:szCs w:val="26"/>
                <w:lang w:val="de-DE"/>
              </w:rPr>
            </w:pPr>
            <w:r>
              <w:rPr>
                <w:b/>
                <w:szCs w:val="26"/>
                <w:lang w:val="de-DE"/>
              </w:rPr>
              <w:t>2</w:t>
            </w:r>
          </w:p>
        </w:tc>
      </w:tr>
    </w:tbl>
    <w:p w:rsidR="008E2577" w:rsidRDefault="006108D1">
      <w:pPr>
        <w:tabs>
          <w:tab w:val="left" w:pos="720"/>
        </w:tabs>
        <w:spacing w:before="40" w:after="40" w:line="264" w:lineRule="auto"/>
        <w:ind w:firstLine="450"/>
        <w:rPr>
          <w:b/>
          <w:iCs/>
          <w:szCs w:val="26"/>
        </w:rPr>
      </w:pPr>
      <w:r>
        <w:rPr>
          <w:b/>
          <w:iCs/>
          <w:szCs w:val="26"/>
        </w:rPr>
        <w:t xml:space="preserve">2. Nội dung chi tiết: </w:t>
      </w:r>
    </w:p>
    <w:p w:rsidR="008E2577" w:rsidRDefault="006108D1">
      <w:pPr>
        <w:tabs>
          <w:tab w:val="left" w:pos="720"/>
          <w:tab w:val="right" w:pos="9355"/>
        </w:tabs>
        <w:spacing w:before="40" w:after="40" w:line="264" w:lineRule="auto"/>
        <w:rPr>
          <w:b/>
          <w:bCs/>
          <w:szCs w:val="26"/>
        </w:rPr>
      </w:pPr>
      <w:r>
        <w:rPr>
          <w:szCs w:val="26"/>
        </w:rPr>
        <w:t>Bài 1:</w:t>
      </w:r>
      <w:r>
        <w:rPr>
          <w:b/>
          <w:bCs/>
          <w:szCs w:val="26"/>
        </w:rPr>
        <w:t xml:space="preserve"> Khái quát hoạt động tổ chức sự kiện</w:t>
      </w:r>
      <w:r>
        <w:rPr>
          <w:i/>
          <w:iCs/>
          <w:szCs w:val="26"/>
        </w:rPr>
        <w:tab/>
      </w:r>
      <w:r>
        <w:rPr>
          <w:b/>
          <w:i/>
          <w:szCs w:val="26"/>
        </w:rPr>
        <w:t>Thời gian: 3 giờ</w:t>
      </w:r>
    </w:p>
    <w:p w:rsidR="008E2577" w:rsidRDefault="006108D1">
      <w:pPr>
        <w:tabs>
          <w:tab w:val="left" w:pos="720"/>
        </w:tabs>
        <w:spacing w:before="40" w:after="40" w:line="264" w:lineRule="auto"/>
        <w:rPr>
          <w:i/>
          <w:iCs/>
          <w:szCs w:val="26"/>
        </w:rPr>
      </w:pPr>
      <w:r>
        <w:rPr>
          <w:i/>
          <w:iCs/>
          <w:szCs w:val="26"/>
        </w:rPr>
        <w:t>Mục tiêu:</w:t>
      </w:r>
    </w:p>
    <w:p w:rsidR="008E2577" w:rsidRDefault="006108D1">
      <w:pPr>
        <w:tabs>
          <w:tab w:val="left" w:pos="720"/>
        </w:tabs>
        <w:spacing w:before="40" w:after="40" w:line="264" w:lineRule="auto"/>
        <w:rPr>
          <w:szCs w:val="26"/>
        </w:rPr>
      </w:pPr>
      <w:r>
        <w:rPr>
          <w:iCs/>
          <w:szCs w:val="26"/>
        </w:rPr>
        <w:t xml:space="preserve">Trang bị cho người học những kiến thức cơ bản của hoạt động tổ chức sự kiện; </w:t>
      </w:r>
      <w:r>
        <w:rPr>
          <w:szCs w:val="26"/>
        </w:rPr>
        <w:t xml:space="preserve">mục đích và yêu cầu </w:t>
      </w:r>
      <w:r>
        <w:rPr>
          <w:iCs/>
          <w:szCs w:val="26"/>
        </w:rPr>
        <w:t>của hoạt động tổ chức sự</w:t>
      </w:r>
      <w:r>
        <w:rPr>
          <w:szCs w:val="26"/>
        </w:rPr>
        <w:t>; những yếu tố tác động đến  hoạt động tổ chức sự kiện; quy trình tổ chức sự kiện; phân loại sự kiện.</w:t>
      </w:r>
      <w:r>
        <w:rPr>
          <w:szCs w:val="26"/>
        </w:rPr>
        <w:tab/>
      </w:r>
    </w:p>
    <w:p w:rsidR="008E2577" w:rsidRDefault="006108D1">
      <w:pPr>
        <w:tabs>
          <w:tab w:val="left" w:pos="720"/>
        </w:tabs>
        <w:spacing w:before="40" w:after="40" w:line="264" w:lineRule="auto"/>
        <w:rPr>
          <w:i/>
          <w:szCs w:val="26"/>
        </w:rPr>
      </w:pPr>
      <w:r>
        <w:rPr>
          <w:i/>
          <w:szCs w:val="26"/>
        </w:rPr>
        <w:t>Nội dung:</w:t>
      </w:r>
    </w:p>
    <w:p w:rsidR="008E2577" w:rsidRDefault="006108D1">
      <w:pPr>
        <w:tabs>
          <w:tab w:val="left" w:pos="720"/>
        </w:tabs>
        <w:spacing w:before="40" w:after="40" w:line="264" w:lineRule="auto"/>
        <w:rPr>
          <w:szCs w:val="26"/>
        </w:rPr>
      </w:pPr>
      <w:r>
        <w:rPr>
          <w:szCs w:val="26"/>
        </w:rPr>
        <w:t>1. Mục đích tổ chức sự kiện</w:t>
      </w:r>
    </w:p>
    <w:p w:rsidR="008E2577" w:rsidRDefault="006108D1">
      <w:pPr>
        <w:spacing w:before="40" w:after="40" w:line="264" w:lineRule="auto"/>
        <w:ind w:firstLine="284"/>
        <w:rPr>
          <w:szCs w:val="26"/>
        </w:rPr>
      </w:pPr>
      <w:r>
        <w:rPr>
          <w:szCs w:val="26"/>
        </w:rPr>
        <w:t>1.1.Khái niệm sự kiện</w:t>
      </w:r>
    </w:p>
    <w:p w:rsidR="008E2577" w:rsidRDefault="006108D1">
      <w:pPr>
        <w:spacing w:before="40" w:after="40" w:line="264" w:lineRule="auto"/>
        <w:ind w:firstLine="284"/>
        <w:rPr>
          <w:szCs w:val="26"/>
        </w:rPr>
      </w:pPr>
      <w:r>
        <w:rPr>
          <w:szCs w:val="26"/>
        </w:rPr>
        <w:t>1.2. Mục đích tổ chức sự kiện</w:t>
      </w:r>
      <w:r>
        <w:rPr>
          <w:szCs w:val="26"/>
        </w:rPr>
        <w:tab/>
      </w:r>
      <w:r>
        <w:rPr>
          <w:szCs w:val="26"/>
        </w:rPr>
        <w:tab/>
      </w:r>
      <w:r>
        <w:rPr>
          <w:szCs w:val="26"/>
        </w:rPr>
        <w:tab/>
      </w:r>
      <w:r>
        <w:rPr>
          <w:szCs w:val="26"/>
        </w:rPr>
        <w:tab/>
      </w:r>
      <w:r>
        <w:rPr>
          <w:szCs w:val="26"/>
        </w:rPr>
        <w:tab/>
      </w:r>
      <w:r>
        <w:rPr>
          <w:szCs w:val="26"/>
        </w:rPr>
        <w:tab/>
      </w:r>
    </w:p>
    <w:p w:rsidR="008E2577" w:rsidRDefault="006108D1">
      <w:pPr>
        <w:tabs>
          <w:tab w:val="left" w:pos="720"/>
        </w:tabs>
        <w:spacing w:before="40" w:after="40" w:line="264" w:lineRule="auto"/>
        <w:ind w:right="-171"/>
        <w:rPr>
          <w:szCs w:val="26"/>
        </w:rPr>
      </w:pPr>
      <w:r>
        <w:rPr>
          <w:szCs w:val="26"/>
        </w:rPr>
        <w:t xml:space="preserve">2.Những yếu tố tác động đến  hoạt động tổ chức sự kiện </w:t>
      </w:r>
      <w:r>
        <w:rPr>
          <w:szCs w:val="26"/>
        </w:rPr>
        <w:tab/>
      </w:r>
      <w:r>
        <w:rPr>
          <w:szCs w:val="26"/>
        </w:rPr>
        <w:tab/>
      </w:r>
    </w:p>
    <w:p w:rsidR="008E2577" w:rsidRDefault="006108D1">
      <w:pPr>
        <w:spacing w:before="40" w:after="40" w:line="264" w:lineRule="auto"/>
        <w:ind w:firstLine="284"/>
        <w:rPr>
          <w:szCs w:val="26"/>
        </w:rPr>
      </w:pPr>
      <w:r>
        <w:rPr>
          <w:szCs w:val="26"/>
        </w:rPr>
        <w:t>2.1.Khách hàng</w:t>
      </w:r>
    </w:p>
    <w:p w:rsidR="008E2577" w:rsidRDefault="006108D1">
      <w:pPr>
        <w:spacing w:before="40" w:after="40" w:line="264" w:lineRule="auto"/>
        <w:ind w:firstLine="284"/>
        <w:rPr>
          <w:szCs w:val="26"/>
        </w:rPr>
      </w:pPr>
      <w:r>
        <w:rPr>
          <w:szCs w:val="26"/>
        </w:rPr>
        <w:t xml:space="preserve">2.2.Các điều kiện và môi trường thực hiện </w:t>
      </w:r>
    </w:p>
    <w:p w:rsidR="008E2577" w:rsidRDefault="006108D1">
      <w:pPr>
        <w:spacing w:before="40" w:after="40" w:line="264" w:lineRule="auto"/>
        <w:ind w:firstLine="284"/>
        <w:rPr>
          <w:szCs w:val="26"/>
        </w:rPr>
      </w:pPr>
      <w:r>
        <w:rPr>
          <w:szCs w:val="26"/>
        </w:rPr>
        <w:t>2.3.Người thực hiện và đơn vị dịch vụ.</w:t>
      </w:r>
    </w:p>
    <w:p w:rsidR="008E2577" w:rsidRDefault="006108D1">
      <w:pPr>
        <w:tabs>
          <w:tab w:val="left" w:pos="720"/>
        </w:tabs>
        <w:spacing w:before="40" w:after="40" w:line="264" w:lineRule="auto"/>
        <w:rPr>
          <w:i/>
          <w:szCs w:val="26"/>
        </w:rPr>
      </w:pPr>
      <w:r>
        <w:rPr>
          <w:szCs w:val="26"/>
        </w:rPr>
        <w:t xml:space="preserve">3.Quy trình tổ chức sự kiện </w:t>
      </w:r>
      <w:r>
        <w:rPr>
          <w:szCs w:val="26"/>
        </w:rPr>
        <w:tab/>
      </w:r>
      <w:r>
        <w:rPr>
          <w:szCs w:val="26"/>
        </w:rPr>
        <w:tab/>
      </w:r>
      <w:r>
        <w:rPr>
          <w:szCs w:val="26"/>
        </w:rPr>
        <w:tab/>
      </w:r>
      <w:r>
        <w:rPr>
          <w:szCs w:val="26"/>
        </w:rPr>
        <w:tab/>
      </w:r>
      <w:r>
        <w:rPr>
          <w:szCs w:val="26"/>
        </w:rPr>
        <w:tab/>
      </w:r>
      <w:r>
        <w:rPr>
          <w:szCs w:val="26"/>
        </w:rPr>
        <w:tab/>
      </w:r>
    </w:p>
    <w:p w:rsidR="008E2577" w:rsidRDefault="006108D1">
      <w:pPr>
        <w:spacing w:before="40" w:after="40" w:line="264" w:lineRule="auto"/>
        <w:ind w:firstLine="284"/>
        <w:rPr>
          <w:szCs w:val="26"/>
        </w:rPr>
      </w:pPr>
      <w:r>
        <w:rPr>
          <w:szCs w:val="26"/>
        </w:rPr>
        <w:t>3.1.Tiếp xúc với khách du lịch</w:t>
      </w:r>
    </w:p>
    <w:p w:rsidR="008E2577" w:rsidRDefault="006108D1">
      <w:pPr>
        <w:spacing w:before="40" w:after="40" w:line="264" w:lineRule="auto"/>
        <w:ind w:firstLine="284"/>
        <w:rPr>
          <w:szCs w:val="26"/>
        </w:rPr>
      </w:pPr>
      <w:r>
        <w:rPr>
          <w:szCs w:val="26"/>
        </w:rPr>
        <w:t xml:space="preserve">3.2.Lập kế hoạch </w:t>
      </w:r>
    </w:p>
    <w:p w:rsidR="008E2577" w:rsidRDefault="006108D1">
      <w:pPr>
        <w:spacing w:before="40" w:after="40" w:line="264" w:lineRule="auto"/>
        <w:ind w:firstLine="284"/>
        <w:rPr>
          <w:szCs w:val="26"/>
        </w:rPr>
      </w:pPr>
      <w:r>
        <w:rPr>
          <w:szCs w:val="26"/>
        </w:rPr>
        <w:t xml:space="preserve">3.3.Tổ chức thực hiện </w:t>
      </w:r>
    </w:p>
    <w:p w:rsidR="008E2577" w:rsidRDefault="006108D1">
      <w:pPr>
        <w:spacing w:before="40" w:after="40" w:line="264" w:lineRule="auto"/>
        <w:ind w:firstLine="284"/>
        <w:rPr>
          <w:szCs w:val="26"/>
        </w:rPr>
      </w:pPr>
      <w:r>
        <w:rPr>
          <w:szCs w:val="26"/>
        </w:rPr>
        <w:t>3.4.Kiểm tra giám sát</w:t>
      </w:r>
    </w:p>
    <w:p w:rsidR="008E2577" w:rsidRDefault="006108D1">
      <w:pPr>
        <w:spacing w:before="40" w:after="40" w:line="264" w:lineRule="auto"/>
        <w:ind w:firstLine="284"/>
        <w:rPr>
          <w:szCs w:val="26"/>
        </w:rPr>
      </w:pPr>
      <w:r>
        <w:rPr>
          <w:szCs w:val="26"/>
        </w:rPr>
        <w:t>3.5.Tổng kết đánh giá.</w:t>
      </w:r>
    </w:p>
    <w:p w:rsidR="008E2577" w:rsidRDefault="006108D1">
      <w:pPr>
        <w:tabs>
          <w:tab w:val="left" w:pos="720"/>
        </w:tabs>
        <w:spacing w:before="40" w:after="40" w:line="264" w:lineRule="auto"/>
        <w:rPr>
          <w:i/>
          <w:szCs w:val="26"/>
        </w:rPr>
      </w:pPr>
      <w:r>
        <w:rPr>
          <w:szCs w:val="26"/>
        </w:rPr>
        <w:t>4.Phân loại sự kiện</w:t>
      </w:r>
      <w:r>
        <w:rPr>
          <w:szCs w:val="26"/>
        </w:rPr>
        <w:tab/>
      </w:r>
      <w:r>
        <w:rPr>
          <w:szCs w:val="26"/>
        </w:rPr>
        <w:tab/>
      </w:r>
      <w:r>
        <w:rPr>
          <w:szCs w:val="26"/>
        </w:rPr>
        <w:tab/>
      </w:r>
      <w:r>
        <w:rPr>
          <w:szCs w:val="26"/>
        </w:rPr>
        <w:tab/>
      </w:r>
      <w:r>
        <w:rPr>
          <w:szCs w:val="26"/>
        </w:rPr>
        <w:tab/>
      </w:r>
      <w:r>
        <w:rPr>
          <w:szCs w:val="26"/>
        </w:rPr>
        <w:tab/>
      </w:r>
      <w:r>
        <w:rPr>
          <w:szCs w:val="26"/>
        </w:rPr>
        <w:tab/>
      </w:r>
      <w:r>
        <w:rPr>
          <w:szCs w:val="26"/>
        </w:rPr>
        <w:tab/>
      </w:r>
    </w:p>
    <w:p w:rsidR="008E2577" w:rsidRDefault="006108D1">
      <w:pPr>
        <w:spacing w:before="40" w:after="40" w:line="264" w:lineRule="auto"/>
        <w:ind w:firstLine="284"/>
        <w:rPr>
          <w:szCs w:val="26"/>
        </w:rPr>
      </w:pPr>
      <w:r>
        <w:rPr>
          <w:szCs w:val="26"/>
        </w:rPr>
        <w:t>4.1.Sự kiện trong du lịch</w:t>
      </w:r>
    </w:p>
    <w:p w:rsidR="008E2577" w:rsidRDefault="006108D1">
      <w:pPr>
        <w:spacing w:before="40" w:after="40" w:line="264" w:lineRule="auto"/>
        <w:ind w:firstLine="284"/>
        <w:rPr>
          <w:szCs w:val="26"/>
        </w:rPr>
      </w:pPr>
      <w:r>
        <w:rPr>
          <w:szCs w:val="26"/>
        </w:rPr>
        <w:t>4.2.Các loại sự kiện khác</w:t>
      </w:r>
    </w:p>
    <w:p w:rsidR="008E2577" w:rsidRDefault="006108D1">
      <w:pPr>
        <w:tabs>
          <w:tab w:val="right" w:pos="9355"/>
        </w:tabs>
        <w:spacing w:before="40" w:after="40" w:line="264" w:lineRule="auto"/>
        <w:rPr>
          <w:b/>
          <w:bCs/>
          <w:szCs w:val="26"/>
        </w:rPr>
      </w:pPr>
      <w:r>
        <w:rPr>
          <w:b/>
          <w:szCs w:val="26"/>
        </w:rPr>
        <w:t xml:space="preserve">Bài 2: </w:t>
      </w:r>
      <w:r>
        <w:rPr>
          <w:b/>
          <w:bCs/>
          <w:szCs w:val="26"/>
        </w:rPr>
        <w:t>Giai đoạn tiếp xúc khách hàng</w:t>
      </w:r>
      <w:r>
        <w:rPr>
          <w:b/>
          <w:i/>
          <w:iCs/>
          <w:szCs w:val="26"/>
        </w:rPr>
        <w:tab/>
      </w:r>
      <w:r>
        <w:rPr>
          <w:b/>
          <w:i/>
          <w:szCs w:val="26"/>
        </w:rPr>
        <w:t xml:space="preserve">Thời gian: 9 giờ </w:t>
      </w:r>
    </w:p>
    <w:p w:rsidR="008E2577" w:rsidRDefault="006108D1">
      <w:pPr>
        <w:tabs>
          <w:tab w:val="left" w:pos="720"/>
        </w:tabs>
        <w:spacing w:before="40" w:after="40" w:line="264" w:lineRule="auto"/>
        <w:rPr>
          <w:i/>
          <w:iCs/>
          <w:szCs w:val="26"/>
        </w:rPr>
      </w:pPr>
      <w:r>
        <w:rPr>
          <w:i/>
          <w:iCs/>
          <w:szCs w:val="26"/>
        </w:rPr>
        <w:t>Mục tiêu:</w:t>
      </w:r>
    </w:p>
    <w:p w:rsidR="008E2577" w:rsidRDefault="006108D1">
      <w:pPr>
        <w:spacing w:before="40" w:after="40" w:line="264" w:lineRule="auto"/>
        <w:jc w:val="both"/>
        <w:rPr>
          <w:szCs w:val="26"/>
        </w:rPr>
      </w:pPr>
      <w:r>
        <w:rPr>
          <w:iCs/>
          <w:szCs w:val="26"/>
        </w:rPr>
        <w:t xml:space="preserve">- Trang bị cho người học những kiến thức, kỹ năng của </w:t>
      </w:r>
      <w:r>
        <w:rPr>
          <w:bCs/>
          <w:szCs w:val="26"/>
        </w:rPr>
        <w:t>giai đoạn tiếp xúc khách hàng</w:t>
      </w:r>
      <w:r>
        <w:rPr>
          <w:iCs/>
          <w:szCs w:val="26"/>
        </w:rPr>
        <w:t xml:space="preserve">; </w:t>
      </w:r>
      <w:r>
        <w:rPr>
          <w:spacing w:val="-8"/>
          <w:szCs w:val="26"/>
        </w:rPr>
        <w:t xml:space="preserve">khảo sát và thu thập thông tin; lập khái toán, </w:t>
      </w:r>
      <w:r>
        <w:rPr>
          <w:szCs w:val="26"/>
        </w:rPr>
        <w:t>đàm phán với khách du lịch và thỏa thuận chương trình, thống nhất và ký hợp đồng.</w:t>
      </w:r>
    </w:p>
    <w:p w:rsidR="008E2577" w:rsidRDefault="006108D1">
      <w:pPr>
        <w:spacing w:before="40" w:after="40" w:line="264" w:lineRule="auto"/>
        <w:jc w:val="both"/>
        <w:rPr>
          <w:szCs w:val="26"/>
        </w:rPr>
      </w:pPr>
      <w:r>
        <w:rPr>
          <w:szCs w:val="26"/>
        </w:rPr>
        <w:t>- Tôn trọng ý kiến khách hàng, linh hoạt, sáng tạo khi tiếp xúc với khách hàng.</w:t>
      </w:r>
    </w:p>
    <w:p w:rsidR="008E2577" w:rsidRDefault="006108D1">
      <w:pPr>
        <w:tabs>
          <w:tab w:val="left" w:pos="720"/>
        </w:tabs>
        <w:spacing w:before="40" w:after="40" w:line="264" w:lineRule="auto"/>
        <w:rPr>
          <w:i/>
          <w:szCs w:val="26"/>
        </w:rPr>
      </w:pPr>
      <w:r>
        <w:rPr>
          <w:i/>
          <w:szCs w:val="26"/>
        </w:rPr>
        <w:lastRenderedPageBreak/>
        <w:t>Nội dung:</w:t>
      </w:r>
    </w:p>
    <w:p w:rsidR="008E2577" w:rsidRDefault="006108D1">
      <w:pPr>
        <w:tabs>
          <w:tab w:val="left" w:pos="720"/>
        </w:tabs>
        <w:spacing w:before="40" w:after="40" w:line="264" w:lineRule="auto"/>
        <w:rPr>
          <w:spacing w:val="-8"/>
          <w:szCs w:val="26"/>
        </w:rPr>
      </w:pPr>
      <w:r>
        <w:rPr>
          <w:spacing w:val="-8"/>
          <w:szCs w:val="26"/>
        </w:rPr>
        <w:t xml:space="preserve">1. Công tác khảo sát nhu cầu của khách hàng và thu thập thông tin </w:t>
      </w:r>
    </w:p>
    <w:p w:rsidR="008E2577" w:rsidRDefault="006108D1">
      <w:pPr>
        <w:tabs>
          <w:tab w:val="left" w:pos="720"/>
        </w:tabs>
        <w:spacing w:before="40" w:after="40" w:line="264" w:lineRule="auto"/>
        <w:ind w:firstLine="227"/>
        <w:rPr>
          <w:spacing w:val="-8"/>
          <w:szCs w:val="26"/>
        </w:rPr>
      </w:pPr>
      <w:r>
        <w:rPr>
          <w:spacing w:val="-8"/>
          <w:szCs w:val="26"/>
        </w:rPr>
        <w:t>1.1.  Tiếp cận khách hàng</w:t>
      </w:r>
    </w:p>
    <w:p w:rsidR="008E2577" w:rsidRDefault="006108D1">
      <w:pPr>
        <w:tabs>
          <w:tab w:val="left" w:pos="720"/>
        </w:tabs>
        <w:spacing w:before="40" w:after="40" w:line="264" w:lineRule="auto"/>
        <w:ind w:firstLine="227"/>
        <w:rPr>
          <w:spacing w:val="-8"/>
          <w:szCs w:val="26"/>
        </w:rPr>
      </w:pPr>
      <w:r>
        <w:rPr>
          <w:spacing w:val="-8"/>
          <w:szCs w:val="26"/>
        </w:rPr>
        <w:t>1.2. Tìm hiểu nhu cầu khách hàng</w:t>
      </w:r>
    </w:p>
    <w:p w:rsidR="008E2577" w:rsidRDefault="006108D1">
      <w:pPr>
        <w:tabs>
          <w:tab w:val="left" w:pos="720"/>
        </w:tabs>
        <w:spacing w:before="40" w:after="40" w:line="264" w:lineRule="auto"/>
        <w:ind w:firstLine="227"/>
        <w:rPr>
          <w:spacing w:val="-8"/>
          <w:szCs w:val="26"/>
        </w:rPr>
      </w:pPr>
      <w:r>
        <w:rPr>
          <w:spacing w:val="-8"/>
          <w:szCs w:val="26"/>
        </w:rPr>
        <w:t>1.3. Thu thập thông tin về khách hàng</w:t>
      </w:r>
    </w:p>
    <w:p w:rsidR="008E2577" w:rsidRDefault="006108D1">
      <w:pPr>
        <w:spacing w:before="40" w:after="40" w:line="264" w:lineRule="auto"/>
        <w:ind w:firstLine="680"/>
        <w:rPr>
          <w:spacing w:val="-8"/>
          <w:szCs w:val="26"/>
        </w:rPr>
      </w:pPr>
      <w:r>
        <w:rPr>
          <w:spacing w:val="-8"/>
          <w:szCs w:val="26"/>
        </w:rPr>
        <w:t>1.3.1. Khái niệm thông tin</w:t>
      </w:r>
    </w:p>
    <w:p w:rsidR="008E2577" w:rsidRDefault="006108D1">
      <w:pPr>
        <w:spacing w:before="40" w:after="40" w:line="264" w:lineRule="auto"/>
        <w:ind w:firstLine="680"/>
        <w:rPr>
          <w:spacing w:val="-8"/>
          <w:szCs w:val="26"/>
        </w:rPr>
      </w:pPr>
      <w:r>
        <w:rPr>
          <w:spacing w:val="-8"/>
          <w:szCs w:val="26"/>
        </w:rPr>
        <w:t>1.3.2. Vai trò thông tin</w:t>
      </w:r>
    </w:p>
    <w:p w:rsidR="008E2577" w:rsidRDefault="006108D1">
      <w:pPr>
        <w:spacing w:before="40" w:after="40" w:line="264" w:lineRule="auto"/>
        <w:ind w:firstLine="680"/>
        <w:rPr>
          <w:spacing w:val="-8"/>
          <w:szCs w:val="26"/>
        </w:rPr>
      </w:pPr>
      <w:r>
        <w:rPr>
          <w:spacing w:val="-8"/>
          <w:szCs w:val="26"/>
        </w:rPr>
        <w:t>1.3.3. Các cách thu thập thông tin</w:t>
      </w:r>
    </w:p>
    <w:p w:rsidR="008E2577" w:rsidRDefault="006108D1">
      <w:pPr>
        <w:spacing w:before="40" w:after="40" w:line="264" w:lineRule="auto"/>
        <w:ind w:firstLine="680"/>
        <w:rPr>
          <w:spacing w:val="-8"/>
          <w:szCs w:val="26"/>
        </w:rPr>
      </w:pPr>
      <w:r>
        <w:rPr>
          <w:spacing w:val="-8"/>
          <w:szCs w:val="26"/>
        </w:rPr>
        <w:t xml:space="preserve">1.3.4. Xử lý thông tin   </w:t>
      </w:r>
    </w:p>
    <w:p w:rsidR="008E2577" w:rsidRDefault="006108D1">
      <w:pPr>
        <w:tabs>
          <w:tab w:val="left" w:pos="720"/>
        </w:tabs>
        <w:spacing w:before="40" w:after="40" w:line="264" w:lineRule="auto"/>
        <w:rPr>
          <w:szCs w:val="26"/>
        </w:rPr>
      </w:pPr>
      <w:r>
        <w:rPr>
          <w:szCs w:val="26"/>
        </w:rPr>
        <w:t xml:space="preserve">2.Lập khái toán </w:t>
      </w:r>
    </w:p>
    <w:p w:rsidR="008E2577" w:rsidRDefault="006108D1">
      <w:pPr>
        <w:tabs>
          <w:tab w:val="left" w:pos="720"/>
        </w:tabs>
        <w:spacing w:before="40" w:after="40" w:line="264" w:lineRule="auto"/>
        <w:ind w:firstLine="227"/>
        <w:rPr>
          <w:szCs w:val="26"/>
        </w:rPr>
      </w:pPr>
      <w:r>
        <w:rPr>
          <w:szCs w:val="26"/>
        </w:rPr>
        <w:t>2.1. Khái niệm</w:t>
      </w:r>
    </w:p>
    <w:p w:rsidR="008E2577" w:rsidRDefault="006108D1">
      <w:pPr>
        <w:tabs>
          <w:tab w:val="left" w:pos="720"/>
        </w:tabs>
        <w:spacing w:before="40" w:after="40" w:line="264" w:lineRule="auto"/>
        <w:ind w:firstLine="227"/>
        <w:rPr>
          <w:szCs w:val="26"/>
        </w:rPr>
      </w:pPr>
      <w:r>
        <w:rPr>
          <w:szCs w:val="26"/>
        </w:rPr>
        <w:t xml:space="preserve">2.2. Mục đích khái toán </w:t>
      </w:r>
    </w:p>
    <w:p w:rsidR="008E2577" w:rsidRDefault="006108D1">
      <w:pPr>
        <w:tabs>
          <w:tab w:val="left" w:pos="720"/>
        </w:tabs>
        <w:spacing w:before="40" w:after="40" w:line="264" w:lineRule="auto"/>
        <w:ind w:firstLine="227"/>
        <w:rPr>
          <w:szCs w:val="26"/>
        </w:rPr>
      </w:pPr>
      <w:r>
        <w:rPr>
          <w:szCs w:val="26"/>
        </w:rPr>
        <w:t>2.3. Các căn cứ để lập khái toán</w:t>
      </w:r>
    </w:p>
    <w:p w:rsidR="008E2577" w:rsidRDefault="006108D1">
      <w:pPr>
        <w:tabs>
          <w:tab w:val="left" w:pos="720"/>
        </w:tabs>
        <w:spacing w:before="40" w:after="40" w:line="264" w:lineRule="auto"/>
        <w:ind w:firstLine="227"/>
        <w:rPr>
          <w:szCs w:val="26"/>
        </w:rPr>
      </w:pPr>
      <w:r>
        <w:rPr>
          <w:szCs w:val="26"/>
        </w:rPr>
        <w:t>2.4. Lập khái toán chi tiết cho sự kiện</w:t>
      </w:r>
      <w:r>
        <w:rPr>
          <w:szCs w:val="26"/>
        </w:rPr>
        <w:tab/>
      </w:r>
      <w:r>
        <w:rPr>
          <w:szCs w:val="26"/>
        </w:rPr>
        <w:tab/>
      </w:r>
      <w:r>
        <w:rPr>
          <w:szCs w:val="26"/>
        </w:rPr>
        <w:tab/>
      </w:r>
      <w:r>
        <w:rPr>
          <w:szCs w:val="26"/>
        </w:rPr>
        <w:tab/>
      </w:r>
    </w:p>
    <w:p w:rsidR="008E2577" w:rsidRDefault="006108D1">
      <w:pPr>
        <w:tabs>
          <w:tab w:val="left" w:pos="720"/>
        </w:tabs>
        <w:spacing w:before="40" w:after="40" w:line="264" w:lineRule="auto"/>
        <w:rPr>
          <w:szCs w:val="26"/>
        </w:rPr>
      </w:pPr>
      <w:r>
        <w:rPr>
          <w:szCs w:val="26"/>
        </w:rPr>
        <w:t>3. Đàm phán và thỏa thuận chương trình với khách du lịch</w:t>
      </w:r>
      <w:r>
        <w:rPr>
          <w:szCs w:val="26"/>
        </w:rPr>
        <w:tab/>
      </w:r>
    </w:p>
    <w:p w:rsidR="008E2577" w:rsidRDefault="006108D1">
      <w:pPr>
        <w:tabs>
          <w:tab w:val="left" w:pos="720"/>
        </w:tabs>
        <w:spacing w:before="40" w:after="40" w:line="264" w:lineRule="auto"/>
        <w:ind w:firstLine="227"/>
        <w:rPr>
          <w:szCs w:val="26"/>
        </w:rPr>
      </w:pPr>
      <w:r>
        <w:rPr>
          <w:szCs w:val="26"/>
        </w:rPr>
        <w:t>3.1. Đàm phán</w:t>
      </w:r>
    </w:p>
    <w:p w:rsidR="008E2577" w:rsidRDefault="006108D1">
      <w:pPr>
        <w:tabs>
          <w:tab w:val="left" w:pos="720"/>
        </w:tabs>
        <w:spacing w:before="40" w:after="40" w:line="264" w:lineRule="auto"/>
        <w:ind w:firstLine="227"/>
        <w:rPr>
          <w:szCs w:val="26"/>
        </w:rPr>
      </w:pPr>
      <w:r>
        <w:rPr>
          <w:szCs w:val="26"/>
        </w:rPr>
        <w:t>3.2. Tư vấn chương trình với khách hàng</w:t>
      </w:r>
    </w:p>
    <w:p w:rsidR="008E2577" w:rsidRDefault="006108D1">
      <w:pPr>
        <w:tabs>
          <w:tab w:val="left" w:pos="720"/>
        </w:tabs>
        <w:spacing w:before="40" w:after="40" w:line="264" w:lineRule="auto"/>
        <w:ind w:firstLine="227"/>
        <w:rPr>
          <w:szCs w:val="26"/>
        </w:rPr>
      </w:pPr>
      <w:r>
        <w:rPr>
          <w:szCs w:val="26"/>
        </w:rPr>
        <w:t>3.3. Thỏa thuận chương trình với khách hàng</w:t>
      </w:r>
    </w:p>
    <w:p w:rsidR="008E2577" w:rsidRDefault="006108D1">
      <w:pPr>
        <w:tabs>
          <w:tab w:val="left" w:pos="720"/>
        </w:tabs>
        <w:spacing w:before="40" w:after="40" w:line="264" w:lineRule="auto"/>
        <w:rPr>
          <w:szCs w:val="26"/>
        </w:rPr>
      </w:pPr>
      <w:r>
        <w:rPr>
          <w:szCs w:val="26"/>
        </w:rPr>
        <w:t xml:space="preserve"> 4. Thống nhất và ký hợp đồng </w:t>
      </w:r>
    </w:p>
    <w:p w:rsidR="008E2577" w:rsidRDefault="006108D1">
      <w:pPr>
        <w:spacing w:before="40" w:after="40" w:line="264" w:lineRule="auto"/>
        <w:ind w:firstLine="227"/>
        <w:rPr>
          <w:szCs w:val="26"/>
        </w:rPr>
      </w:pPr>
      <w:r>
        <w:rPr>
          <w:szCs w:val="26"/>
        </w:rPr>
        <w:t>4.1. Thống nhất về nội dung, chương trình</w:t>
      </w:r>
    </w:p>
    <w:p w:rsidR="008E2577" w:rsidRDefault="006108D1">
      <w:pPr>
        <w:spacing w:before="40" w:after="40" w:line="264" w:lineRule="auto"/>
        <w:ind w:firstLine="227"/>
        <w:rPr>
          <w:szCs w:val="26"/>
        </w:rPr>
      </w:pPr>
      <w:r>
        <w:rPr>
          <w:szCs w:val="26"/>
        </w:rPr>
        <w:t>4.2. Thống nhất hình thức tổ chức</w:t>
      </w:r>
    </w:p>
    <w:p w:rsidR="008E2577" w:rsidRDefault="006108D1">
      <w:pPr>
        <w:spacing w:before="40" w:after="40" w:line="264" w:lineRule="auto"/>
        <w:ind w:firstLine="227"/>
        <w:rPr>
          <w:szCs w:val="26"/>
        </w:rPr>
      </w:pPr>
      <w:r>
        <w:rPr>
          <w:szCs w:val="26"/>
        </w:rPr>
        <w:t>4.3. Thống nhất dự toán</w:t>
      </w:r>
    </w:p>
    <w:p w:rsidR="008E2577" w:rsidRDefault="006108D1">
      <w:pPr>
        <w:spacing w:before="40" w:after="40" w:line="264" w:lineRule="auto"/>
        <w:ind w:firstLine="227"/>
        <w:rPr>
          <w:szCs w:val="26"/>
        </w:rPr>
      </w:pPr>
      <w:r>
        <w:rPr>
          <w:szCs w:val="26"/>
        </w:rPr>
        <w:t>4.4. Ký hợp đồng.</w:t>
      </w:r>
    </w:p>
    <w:p w:rsidR="008E2577" w:rsidRDefault="006108D1">
      <w:pPr>
        <w:tabs>
          <w:tab w:val="left" w:pos="720"/>
        </w:tabs>
        <w:spacing w:before="40" w:after="40" w:line="264" w:lineRule="auto"/>
        <w:jc w:val="both"/>
        <w:rPr>
          <w:szCs w:val="26"/>
        </w:rPr>
      </w:pPr>
      <w:r>
        <w:rPr>
          <w:szCs w:val="26"/>
        </w:rPr>
        <w:t>5.Thực hành: Giảng viên đưa ra ví dụ về một đơn vị có nhu cầu tổ chức một sự kiện cụ thể nào đó và giao cho các nhóm sinh viên tiến hành thu thập thông tin về yêu cầu tổ chức để lập lập khái toán chương trình với khách hàng.</w:t>
      </w:r>
    </w:p>
    <w:p w:rsidR="008E2577" w:rsidRDefault="006108D1">
      <w:pPr>
        <w:tabs>
          <w:tab w:val="left" w:pos="720"/>
          <w:tab w:val="right" w:pos="9355"/>
        </w:tabs>
        <w:spacing w:before="40" w:after="40" w:line="264" w:lineRule="auto"/>
        <w:rPr>
          <w:b/>
          <w:bCs/>
          <w:szCs w:val="26"/>
        </w:rPr>
      </w:pPr>
      <w:r>
        <w:rPr>
          <w:b/>
          <w:szCs w:val="26"/>
        </w:rPr>
        <w:t>Bài 3:</w:t>
      </w:r>
      <w:r>
        <w:rPr>
          <w:b/>
          <w:bCs/>
          <w:szCs w:val="26"/>
        </w:rPr>
        <w:t xml:space="preserve"> Giai đoạn chuẩn bị sự kiện                             </w:t>
      </w:r>
      <w:r>
        <w:rPr>
          <w:b/>
          <w:bCs/>
          <w:szCs w:val="26"/>
        </w:rPr>
        <w:tab/>
      </w:r>
      <w:r>
        <w:rPr>
          <w:b/>
          <w:i/>
          <w:szCs w:val="26"/>
        </w:rPr>
        <w:t>Thời gian: 12 giờ</w:t>
      </w:r>
    </w:p>
    <w:p w:rsidR="008E2577" w:rsidRDefault="006108D1">
      <w:pPr>
        <w:tabs>
          <w:tab w:val="left" w:pos="720"/>
        </w:tabs>
        <w:spacing w:before="40" w:after="40" w:line="264" w:lineRule="auto"/>
        <w:rPr>
          <w:i/>
          <w:iCs/>
          <w:szCs w:val="26"/>
        </w:rPr>
      </w:pPr>
      <w:r>
        <w:rPr>
          <w:i/>
          <w:iCs/>
          <w:szCs w:val="26"/>
        </w:rPr>
        <w:t xml:space="preserve">Mục tiêu: </w:t>
      </w:r>
    </w:p>
    <w:p w:rsidR="008E2577" w:rsidRDefault="006108D1">
      <w:pPr>
        <w:tabs>
          <w:tab w:val="left" w:pos="720"/>
        </w:tabs>
        <w:spacing w:before="40" w:after="40" w:line="264" w:lineRule="auto"/>
        <w:jc w:val="both"/>
        <w:rPr>
          <w:spacing w:val="-4"/>
          <w:szCs w:val="26"/>
        </w:rPr>
      </w:pPr>
      <w:r>
        <w:rPr>
          <w:iCs/>
          <w:spacing w:val="-4"/>
          <w:szCs w:val="26"/>
        </w:rPr>
        <w:t xml:space="preserve">- Trang bị cho người học những kiến thức, kỹ năng của </w:t>
      </w:r>
      <w:r>
        <w:rPr>
          <w:bCs/>
          <w:spacing w:val="-4"/>
          <w:szCs w:val="26"/>
        </w:rPr>
        <w:t>giai đoạn chuẩn bị sự kiện</w:t>
      </w:r>
      <w:r>
        <w:rPr>
          <w:iCs/>
          <w:spacing w:val="-4"/>
          <w:szCs w:val="26"/>
        </w:rPr>
        <w:t xml:space="preserve">; </w:t>
      </w:r>
      <w:r>
        <w:rPr>
          <w:bCs/>
          <w:spacing w:val="-4"/>
          <w:szCs w:val="26"/>
        </w:rPr>
        <w:t xml:space="preserve">dự thảo chương trình chi tiết; phân công chuẩn bị về tài chính, chuẩn bị trang thiết bị và nội thất, chuẩn bị phương tiện vận chuyển…và </w:t>
      </w:r>
      <w:r>
        <w:rPr>
          <w:spacing w:val="-4"/>
          <w:szCs w:val="26"/>
        </w:rPr>
        <w:t>kiểm tra lần cuối công tác chuẩn bị.</w:t>
      </w:r>
    </w:p>
    <w:p w:rsidR="008E2577" w:rsidRDefault="006108D1">
      <w:pPr>
        <w:tabs>
          <w:tab w:val="left" w:pos="720"/>
        </w:tabs>
        <w:spacing w:before="40" w:after="40" w:line="264" w:lineRule="auto"/>
        <w:jc w:val="both"/>
        <w:rPr>
          <w:szCs w:val="26"/>
        </w:rPr>
      </w:pPr>
      <w:r>
        <w:rPr>
          <w:szCs w:val="26"/>
        </w:rPr>
        <w:t>- Tôn trọng ý kiến khách hàng và tinh thần làm việc thận trọng.</w:t>
      </w:r>
    </w:p>
    <w:p w:rsidR="008E2577" w:rsidRDefault="006108D1">
      <w:pPr>
        <w:tabs>
          <w:tab w:val="left" w:pos="720"/>
        </w:tabs>
        <w:spacing w:before="40" w:after="40" w:line="264" w:lineRule="auto"/>
        <w:rPr>
          <w:bCs/>
          <w:i/>
          <w:szCs w:val="26"/>
        </w:rPr>
      </w:pPr>
      <w:r>
        <w:rPr>
          <w:bCs/>
          <w:i/>
          <w:szCs w:val="26"/>
        </w:rPr>
        <w:t>Nội dung:</w:t>
      </w:r>
    </w:p>
    <w:p w:rsidR="008E2577" w:rsidRDefault="006108D1">
      <w:pPr>
        <w:tabs>
          <w:tab w:val="left" w:pos="720"/>
        </w:tabs>
        <w:spacing w:before="40" w:after="40" w:line="264" w:lineRule="auto"/>
        <w:rPr>
          <w:bCs/>
          <w:szCs w:val="26"/>
        </w:rPr>
      </w:pPr>
      <w:r>
        <w:rPr>
          <w:bCs/>
          <w:szCs w:val="26"/>
        </w:rPr>
        <w:t>1. Lập kế hoạch chi tiết tổ chức sự kiện</w:t>
      </w:r>
    </w:p>
    <w:p w:rsidR="008E2577" w:rsidRDefault="006108D1">
      <w:pPr>
        <w:tabs>
          <w:tab w:val="left" w:pos="720"/>
        </w:tabs>
        <w:spacing w:before="40" w:after="40" w:line="264" w:lineRule="auto"/>
        <w:ind w:firstLine="284"/>
        <w:rPr>
          <w:bCs/>
          <w:szCs w:val="26"/>
        </w:rPr>
      </w:pPr>
      <w:r>
        <w:rPr>
          <w:bCs/>
          <w:szCs w:val="26"/>
        </w:rPr>
        <w:t>1.1. Thành lập ban tổ chức sự kiện</w:t>
      </w:r>
    </w:p>
    <w:p w:rsidR="008E2577" w:rsidRDefault="006108D1">
      <w:pPr>
        <w:tabs>
          <w:tab w:val="left" w:pos="720"/>
        </w:tabs>
        <w:spacing w:before="40" w:after="40" w:line="264" w:lineRule="auto"/>
        <w:ind w:firstLine="284"/>
        <w:rPr>
          <w:bCs/>
          <w:szCs w:val="26"/>
        </w:rPr>
      </w:pPr>
      <w:r>
        <w:rPr>
          <w:bCs/>
          <w:szCs w:val="26"/>
        </w:rPr>
        <w:t>1.2. Hệ thống hóa các hoạt động trong sự kiện</w:t>
      </w:r>
    </w:p>
    <w:p w:rsidR="008E2577" w:rsidRDefault="006108D1">
      <w:pPr>
        <w:tabs>
          <w:tab w:val="left" w:pos="720"/>
        </w:tabs>
        <w:spacing w:before="40" w:after="40" w:line="264" w:lineRule="auto"/>
        <w:ind w:firstLine="284"/>
        <w:rPr>
          <w:bCs/>
          <w:szCs w:val="26"/>
        </w:rPr>
      </w:pPr>
      <w:r>
        <w:rPr>
          <w:bCs/>
          <w:szCs w:val="26"/>
        </w:rPr>
        <w:lastRenderedPageBreak/>
        <w:t>1.3. Lập thời gian biểu cho công tác chuẩn bị</w:t>
      </w:r>
    </w:p>
    <w:p w:rsidR="008E2577" w:rsidRDefault="006108D1">
      <w:pPr>
        <w:tabs>
          <w:tab w:val="left" w:pos="720"/>
        </w:tabs>
        <w:spacing w:before="40" w:after="40" w:line="264" w:lineRule="auto"/>
        <w:ind w:firstLine="284"/>
        <w:rPr>
          <w:i/>
          <w:szCs w:val="26"/>
        </w:rPr>
      </w:pPr>
      <w:r>
        <w:rPr>
          <w:bCs/>
          <w:szCs w:val="26"/>
        </w:rPr>
        <w:t>1.4. Lựa chọn phương pháp để tiến hành tổ chức sự kiện</w:t>
      </w:r>
      <w:r>
        <w:rPr>
          <w:bCs/>
          <w:szCs w:val="26"/>
        </w:rPr>
        <w:tab/>
      </w:r>
      <w:r>
        <w:rPr>
          <w:bCs/>
          <w:szCs w:val="26"/>
        </w:rPr>
        <w:tab/>
      </w:r>
    </w:p>
    <w:p w:rsidR="008E2577" w:rsidRDefault="006108D1">
      <w:pPr>
        <w:tabs>
          <w:tab w:val="left" w:pos="720"/>
        </w:tabs>
        <w:spacing w:before="40" w:after="40" w:line="264" w:lineRule="auto"/>
        <w:rPr>
          <w:bCs/>
          <w:szCs w:val="26"/>
        </w:rPr>
      </w:pPr>
      <w:r>
        <w:rPr>
          <w:bCs/>
          <w:szCs w:val="26"/>
        </w:rPr>
        <w:t>2.Chuẩn bị về tài chính</w:t>
      </w:r>
    </w:p>
    <w:p w:rsidR="008E2577" w:rsidRDefault="006108D1">
      <w:pPr>
        <w:tabs>
          <w:tab w:val="left" w:pos="720"/>
        </w:tabs>
        <w:spacing w:before="40" w:after="40" w:line="264" w:lineRule="auto"/>
        <w:ind w:firstLine="284"/>
        <w:rPr>
          <w:bCs/>
          <w:szCs w:val="26"/>
        </w:rPr>
      </w:pPr>
      <w:r>
        <w:rPr>
          <w:bCs/>
          <w:szCs w:val="26"/>
        </w:rPr>
        <w:t>2.1. Xác định nguồn tài chính</w:t>
      </w:r>
    </w:p>
    <w:p w:rsidR="008E2577" w:rsidRDefault="006108D1">
      <w:pPr>
        <w:tabs>
          <w:tab w:val="left" w:pos="720"/>
        </w:tabs>
        <w:spacing w:before="40" w:after="40" w:line="264" w:lineRule="auto"/>
        <w:ind w:firstLine="284"/>
        <w:rPr>
          <w:bCs/>
          <w:szCs w:val="26"/>
        </w:rPr>
      </w:pPr>
      <w:r>
        <w:rPr>
          <w:bCs/>
          <w:szCs w:val="26"/>
        </w:rPr>
        <w:t>2.2. Vận động tài trợ</w:t>
      </w:r>
    </w:p>
    <w:p w:rsidR="008E2577" w:rsidRDefault="006108D1">
      <w:pPr>
        <w:tabs>
          <w:tab w:val="left" w:pos="720"/>
        </w:tabs>
        <w:spacing w:before="40" w:after="40" w:line="264" w:lineRule="auto"/>
        <w:rPr>
          <w:bCs/>
          <w:szCs w:val="26"/>
        </w:rPr>
      </w:pPr>
      <w:r>
        <w:rPr>
          <w:bCs/>
          <w:szCs w:val="26"/>
        </w:rPr>
        <w:t>3. Chuẩn bị địa điểm tổ chức</w:t>
      </w:r>
    </w:p>
    <w:p w:rsidR="008E2577" w:rsidRDefault="006108D1">
      <w:pPr>
        <w:tabs>
          <w:tab w:val="left" w:pos="720"/>
        </w:tabs>
        <w:spacing w:before="40" w:after="40" w:line="264" w:lineRule="auto"/>
        <w:ind w:firstLine="284"/>
        <w:rPr>
          <w:bCs/>
          <w:szCs w:val="26"/>
        </w:rPr>
      </w:pPr>
      <w:r>
        <w:rPr>
          <w:bCs/>
          <w:szCs w:val="26"/>
        </w:rPr>
        <w:t>3.1. Yêu cầu về địa điểm</w:t>
      </w:r>
    </w:p>
    <w:p w:rsidR="008E2577" w:rsidRDefault="006108D1">
      <w:pPr>
        <w:tabs>
          <w:tab w:val="left" w:pos="720"/>
        </w:tabs>
        <w:spacing w:before="40" w:after="40" w:line="264" w:lineRule="auto"/>
        <w:ind w:firstLine="284"/>
        <w:rPr>
          <w:bCs/>
          <w:szCs w:val="26"/>
        </w:rPr>
      </w:pPr>
      <w:r>
        <w:rPr>
          <w:bCs/>
          <w:szCs w:val="26"/>
        </w:rPr>
        <w:t>3.2. Kiểm tra địa điểm</w:t>
      </w:r>
    </w:p>
    <w:p w:rsidR="008E2577" w:rsidRDefault="006108D1">
      <w:pPr>
        <w:tabs>
          <w:tab w:val="left" w:pos="720"/>
        </w:tabs>
        <w:spacing w:before="40" w:after="40" w:line="264" w:lineRule="auto"/>
        <w:rPr>
          <w:bCs/>
          <w:szCs w:val="26"/>
        </w:rPr>
      </w:pPr>
      <w:r>
        <w:rPr>
          <w:bCs/>
          <w:szCs w:val="26"/>
        </w:rPr>
        <w:t>4. Chuẩn bị trang thiết bị và nội thất để tiến hành tổ chức sự kiện</w:t>
      </w:r>
    </w:p>
    <w:p w:rsidR="008E2577" w:rsidRDefault="006108D1">
      <w:pPr>
        <w:tabs>
          <w:tab w:val="left" w:pos="720"/>
        </w:tabs>
        <w:spacing w:before="40" w:after="40" w:line="264" w:lineRule="auto"/>
        <w:ind w:firstLine="284"/>
        <w:rPr>
          <w:bCs/>
          <w:szCs w:val="26"/>
        </w:rPr>
      </w:pPr>
      <w:r>
        <w:rPr>
          <w:bCs/>
          <w:szCs w:val="26"/>
        </w:rPr>
        <w:t>4.1. Yêu cầu về trang thiết bị</w:t>
      </w:r>
    </w:p>
    <w:p w:rsidR="008E2577" w:rsidRDefault="006108D1">
      <w:pPr>
        <w:tabs>
          <w:tab w:val="left" w:pos="720"/>
        </w:tabs>
        <w:spacing w:before="40" w:after="40" w:line="264" w:lineRule="auto"/>
        <w:ind w:firstLine="284"/>
        <w:rPr>
          <w:bCs/>
          <w:szCs w:val="26"/>
        </w:rPr>
      </w:pPr>
      <w:r>
        <w:rPr>
          <w:bCs/>
          <w:szCs w:val="26"/>
        </w:rPr>
        <w:t xml:space="preserve">4.2. Yêu cầu về nội thất </w:t>
      </w:r>
    </w:p>
    <w:p w:rsidR="008E2577" w:rsidRDefault="006108D1">
      <w:pPr>
        <w:tabs>
          <w:tab w:val="left" w:pos="720"/>
        </w:tabs>
        <w:spacing w:before="40" w:after="40" w:line="264" w:lineRule="auto"/>
        <w:rPr>
          <w:bCs/>
          <w:szCs w:val="26"/>
        </w:rPr>
      </w:pPr>
      <w:r>
        <w:rPr>
          <w:bCs/>
          <w:szCs w:val="26"/>
        </w:rPr>
        <w:t>5.Chuẩn bị phương tiện vận chuyển khách tham dự sự kiện</w:t>
      </w:r>
    </w:p>
    <w:p w:rsidR="008E2577" w:rsidRDefault="006108D1">
      <w:pPr>
        <w:tabs>
          <w:tab w:val="left" w:pos="720"/>
        </w:tabs>
        <w:spacing w:before="40" w:after="40" w:line="264" w:lineRule="auto"/>
        <w:ind w:firstLine="284"/>
        <w:rPr>
          <w:bCs/>
          <w:szCs w:val="26"/>
        </w:rPr>
      </w:pPr>
      <w:r>
        <w:rPr>
          <w:bCs/>
          <w:szCs w:val="26"/>
        </w:rPr>
        <w:t>5.1. Phương tiện chở khách</w:t>
      </w:r>
    </w:p>
    <w:p w:rsidR="008E2577" w:rsidRDefault="006108D1">
      <w:pPr>
        <w:tabs>
          <w:tab w:val="left" w:pos="720"/>
        </w:tabs>
        <w:spacing w:before="40" w:after="40" w:line="264" w:lineRule="auto"/>
        <w:ind w:firstLine="284"/>
        <w:rPr>
          <w:bCs/>
          <w:szCs w:val="26"/>
        </w:rPr>
      </w:pPr>
      <w:r>
        <w:rPr>
          <w:bCs/>
          <w:szCs w:val="26"/>
        </w:rPr>
        <w:t>5.2. Phương tiện đưa đón khách</w:t>
      </w:r>
    </w:p>
    <w:p w:rsidR="008E2577" w:rsidRDefault="006108D1">
      <w:pPr>
        <w:tabs>
          <w:tab w:val="left" w:pos="720"/>
        </w:tabs>
        <w:spacing w:before="40" w:after="40" w:line="264" w:lineRule="auto"/>
        <w:rPr>
          <w:bCs/>
          <w:szCs w:val="26"/>
        </w:rPr>
      </w:pPr>
      <w:r>
        <w:rPr>
          <w:bCs/>
          <w:szCs w:val="26"/>
        </w:rPr>
        <w:t>6. Chuẩn bị nhân sự phục vụ sự kiện</w:t>
      </w:r>
    </w:p>
    <w:p w:rsidR="008E2577" w:rsidRDefault="006108D1">
      <w:pPr>
        <w:tabs>
          <w:tab w:val="left" w:pos="720"/>
        </w:tabs>
        <w:spacing w:before="40" w:after="40" w:line="264" w:lineRule="auto"/>
        <w:ind w:firstLine="284"/>
        <w:rPr>
          <w:bCs/>
          <w:szCs w:val="26"/>
        </w:rPr>
      </w:pPr>
      <w:r>
        <w:rPr>
          <w:bCs/>
          <w:szCs w:val="26"/>
        </w:rPr>
        <w:t>6.1. Phân công nhân sự</w:t>
      </w:r>
    </w:p>
    <w:p w:rsidR="008E2577" w:rsidRDefault="006108D1">
      <w:pPr>
        <w:tabs>
          <w:tab w:val="left" w:pos="720"/>
        </w:tabs>
        <w:spacing w:before="40" w:after="40" w:line="264" w:lineRule="auto"/>
        <w:ind w:firstLine="284"/>
        <w:rPr>
          <w:bCs/>
          <w:szCs w:val="26"/>
        </w:rPr>
      </w:pPr>
      <w:r>
        <w:rPr>
          <w:bCs/>
          <w:szCs w:val="26"/>
        </w:rPr>
        <w:t>6.2.Giải thích và giao trách nhiệm</w:t>
      </w:r>
    </w:p>
    <w:p w:rsidR="008E2577" w:rsidRDefault="006108D1">
      <w:pPr>
        <w:tabs>
          <w:tab w:val="left" w:pos="720"/>
        </w:tabs>
        <w:spacing w:before="40" w:after="40" w:line="264" w:lineRule="auto"/>
        <w:rPr>
          <w:szCs w:val="26"/>
        </w:rPr>
      </w:pPr>
      <w:r>
        <w:rPr>
          <w:szCs w:val="26"/>
        </w:rPr>
        <w:t>7.Kiểm tra lần cuối công tác chuẩn bị</w:t>
      </w:r>
      <w:r>
        <w:rPr>
          <w:szCs w:val="26"/>
        </w:rPr>
        <w:tab/>
      </w:r>
    </w:p>
    <w:p w:rsidR="008E2577" w:rsidRDefault="006108D1">
      <w:pPr>
        <w:tabs>
          <w:tab w:val="left" w:pos="720"/>
        </w:tabs>
        <w:spacing w:before="40" w:after="40" w:line="264" w:lineRule="auto"/>
        <w:jc w:val="both"/>
        <w:rPr>
          <w:i/>
          <w:iCs/>
          <w:szCs w:val="26"/>
        </w:rPr>
      </w:pPr>
      <w:r>
        <w:rPr>
          <w:szCs w:val="26"/>
        </w:rPr>
        <w:t xml:space="preserve">8. Thực hành: Giảng viên đưa ra kế hoạch tổ chức một sự kiện và phân công các nhóm sinh viên chuẩn bị các công việc cần thiết để thực hiện sự kiện. </w:t>
      </w:r>
      <w:r>
        <w:rPr>
          <w:szCs w:val="26"/>
        </w:rPr>
        <w:tab/>
      </w:r>
    </w:p>
    <w:p w:rsidR="008E2577" w:rsidRDefault="006108D1">
      <w:pPr>
        <w:tabs>
          <w:tab w:val="left" w:pos="720"/>
        </w:tabs>
        <w:spacing w:before="40" w:after="40" w:line="264" w:lineRule="auto"/>
        <w:jc w:val="both"/>
        <w:rPr>
          <w:i/>
          <w:szCs w:val="26"/>
        </w:rPr>
      </w:pPr>
      <w:r>
        <w:rPr>
          <w:iCs/>
          <w:szCs w:val="26"/>
        </w:rPr>
        <w:t>Kiểm tra</w:t>
      </w:r>
      <w:r>
        <w:rPr>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p>
    <w:p w:rsidR="008E2577" w:rsidRDefault="006108D1">
      <w:pPr>
        <w:tabs>
          <w:tab w:val="left" w:pos="720"/>
          <w:tab w:val="right" w:pos="9355"/>
        </w:tabs>
        <w:spacing w:before="40" w:after="40" w:line="264" w:lineRule="auto"/>
        <w:jc w:val="both"/>
        <w:rPr>
          <w:b/>
          <w:bCs/>
          <w:szCs w:val="26"/>
        </w:rPr>
      </w:pPr>
      <w:r>
        <w:rPr>
          <w:b/>
          <w:szCs w:val="26"/>
        </w:rPr>
        <w:t>Bài 4:</w:t>
      </w:r>
      <w:r>
        <w:rPr>
          <w:b/>
          <w:bCs/>
          <w:szCs w:val="26"/>
        </w:rPr>
        <w:t xml:space="preserve"> Giai đoạn xúc tiến thực hiện sự kiện              </w:t>
      </w:r>
      <w:r>
        <w:rPr>
          <w:b/>
          <w:bCs/>
          <w:szCs w:val="26"/>
        </w:rPr>
        <w:tab/>
      </w:r>
      <w:r>
        <w:rPr>
          <w:b/>
          <w:i/>
          <w:szCs w:val="26"/>
        </w:rPr>
        <w:t>Thời gian: 15 giờ</w:t>
      </w:r>
    </w:p>
    <w:p w:rsidR="008E2577" w:rsidRDefault="006108D1">
      <w:pPr>
        <w:tabs>
          <w:tab w:val="left" w:pos="720"/>
        </w:tabs>
        <w:spacing w:before="40" w:after="40" w:line="264" w:lineRule="auto"/>
        <w:rPr>
          <w:i/>
          <w:iCs/>
          <w:szCs w:val="26"/>
        </w:rPr>
      </w:pPr>
      <w:r>
        <w:rPr>
          <w:i/>
          <w:iCs/>
          <w:szCs w:val="26"/>
        </w:rPr>
        <w:t>Mục tiêu:</w:t>
      </w:r>
    </w:p>
    <w:p w:rsidR="008E2577" w:rsidRDefault="006108D1">
      <w:pPr>
        <w:spacing w:before="40" w:after="40" w:line="264" w:lineRule="auto"/>
        <w:jc w:val="both"/>
        <w:rPr>
          <w:iCs/>
          <w:szCs w:val="26"/>
        </w:rPr>
      </w:pPr>
      <w:r>
        <w:rPr>
          <w:iCs/>
          <w:szCs w:val="26"/>
        </w:rPr>
        <w:t xml:space="preserve">Trang bị cho người học những kiến thức, kỹ năng của </w:t>
      </w:r>
      <w:r>
        <w:rPr>
          <w:bCs/>
          <w:szCs w:val="26"/>
        </w:rPr>
        <w:t>giai đoạnxúc tiến thực hiện sự kiện</w:t>
      </w:r>
      <w:r>
        <w:rPr>
          <w:iCs/>
          <w:szCs w:val="26"/>
        </w:rPr>
        <w:t xml:space="preserve">; </w:t>
      </w:r>
      <w:r>
        <w:rPr>
          <w:szCs w:val="26"/>
        </w:rPr>
        <w:t>Đón tiếp; khai mạc; phục vụ; đảm bảo an toàn -  an ninh; giải quyết các vấn đề phát sinh trong quá trình diễn ra sự kiện;</w:t>
      </w:r>
      <w:r>
        <w:rPr>
          <w:iCs/>
          <w:szCs w:val="26"/>
        </w:rPr>
        <w:t>bế mạc.</w:t>
      </w:r>
      <w:r>
        <w:rPr>
          <w:iCs/>
          <w:szCs w:val="26"/>
        </w:rPr>
        <w:tab/>
      </w:r>
    </w:p>
    <w:p w:rsidR="008E2577" w:rsidRDefault="006108D1">
      <w:pPr>
        <w:tabs>
          <w:tab w:val="left" w:pos="720"/>
        </w:tabs>
        <w:spacing w:before="40" w:after="40" w:line="264" w:lineRule="auto"/>
        <w:rPr>
          <w:i/>
          <w:iCs/>
          <w:szCs w:val="26"/>
        </w:rPr>
      </w:pPr>
      <w:r>
        <w:rPr>
          <w:i/>
          <w:iCs/>
          <w:szCs w:val="26"/>
        </w:rPr>
        <w:t>Nội dung:</w:t>
      </w:r>
    </w:p>
    <w:p w:rsidR="008E2577" w:rsidRDefault="006108D1">
      <w:pPr>
        <w:tabs>
          <w:tab w:val="left" w:pos="720"/>
        </w:tabs>
        <w:spacing w:before="40" w:after="40" w:line="264" w:lineRule="auto"/>
        <w:rPr>
          <w:szCs w:val="26"/>
        </w:rPr>
      </w:pPr>
      <w:r>
        <w:rPr>
          <w:szCs w:val="26"/>
        </w:rPr>
        <w:t>1.Đón tiếp</w:t>
      </w:r>
      <w:r>
        <w:rPr>
          <w:szCs w:val="26"/>
        </w:rPr>
        <w:tab/>
      </w:r>
      <w:r>
        <w:rPr>
          <w:szCs w:val="26"/>
        </w:rPr>
        <w:tab/>
      </w:r>
      <w:r>
        <w:rPr>
          <w:szCs w:val="26"/>
        </w:rPr>
        <w:tab/>
      </w:r>
      <w:r>
        <w:rPr>
          <w:szCs w:val="26"/>
        </w:rPr>
        <w:tab/>
      </w:r>
      <w:r>
        <w:rPr>
          <w:szCs w:val="26"/>
        </w:rPr>
        <w:tab/>
      </w:r>
      <w:r>
        <w:rPr>
          <w:szCs w:val="26"/>
        </w:rPr>
        <w:tab/>
      </w:r>
    </w:p>
    <w:p w:rsidR="008E2577" w:rsidRDefault="006108D1">
      <w:pPr>
        <w:tabs>
          <w:tab w:val="left" w:pos="720"/>
        </w:tabs>
        <w:spacing w:before="40" w:after="40" w:line="264" w:lineRule="auto"/>
        <w:ind w:firstLine="284"/>
        <w:rPr>
          <w:szCs w:val="26"/>
        </w:rPr>
      </w:pPr>
      <w:r>
        <w:rPr>
          <w:szCs w:val="26"/>
        </w:rPr>
        <w:t>1.1.Các hình thức đón tại các điểm đón</w:t>
      </w:r>
    </w:p>
    <w:p w:rsidR="008E2577" w:rsidRDefault="006108D1">
      <w:pPr>
        <w:spacing w:before="40" w:after="40" w:line="264" w:lineRule="auto"/>
        <w:ind w:firstLine="737"/>
        <w:rPr>
          <w:iCs/>
          <w:szCs w:val="26"/>
        </w:rPr>
      </w:pPr>
      <w:r>
        <w:rPr>
          <w:iCs/>
          <w:szCs w:val="26"/>
        </w:rPr>
        <w:t>1.1.1.Đón tiếp tại các đầu mối giao thông</w:t>
      </w:r>
    </w:p>
    <w:p w:rsidR="008E2577" w:rsidRDefault="006108D1">
      <w:pPr>
        <w:spacing w:before="40" w:after="40" w:line="264" w:lineRule="auto"/>
        <w:ind w:firstLine="737"/>
        <w:rPr>
          <w:iCs/>
          <w:szCs w:val="26"/>
        </w:rPr>
      </w:pPr>
      <w:r>
        <w:rPr>
          <w:iCs/>
          <w:szCs w:val="26"/>
        </w:rPr>
        <w:t>1.1.2.Đón tiếp tại cơ sở lưu trú</w:t>
      </w:r>
    </w:p>
    <w:p w:rsidR="008E2577" w:rsidRDefault="006108D1">
      <w:pPr>
        <w:spacing w:before="40" w:after="40" w:line="264" w:lineRule="auto"/>
        <w:ind w:firstLine="737"/>
        <w:rPr>
          <w:iCs/>
          <w:szCs w:val="26"/>
        </w:rPr>
      </w:pPr>
      <w:r>
        <w:rPr>
          <w:iCs/>
          <w:szCs w:val="26"/>
        </w:rPr>
        <w:t>1.1.3.Đón tiếp tại nơi diễn ra sự kiện</w:t>
      </w:r>
    </w:p>
    <w:p w:rsidR="008E2577" w:rsidRDefault="006108D1">
      <w:pPr>
        <w:tabs>
          <w:tab w:val="left" w:pos="720"/>
        </w:tabs>
        <w:spacing w:before="40" w:after="40" w:line="264" w:lineRule="auto"/>
        <w:ind w:firstLine="284"/>
        <w:rPr>
          <w:szCs w:val="26"/>
        </w:rPr>
      </w:pPr>
      <w:r>
        <w:rPr>
          <w:szCs w:val="26"/>
        </w:rPr>
        <w:t>1.2. Các nghi thức đón tiếp</w:t>
      </w:r>
    </w:p>
    <w:p w:rsidR="008E2577" w:rsidRDefault="006108D1">
      <w:pPr>
        <w:spacing w:before="40" w:after="40" w:line="264" w:lineRule="auto"/>
        <w:ind w:firstLine="737"/>
        <w:rPr>
          <w:iCs/>
          <w:szCs w:val="26"/>
        </w:rPr>
      </w:pPr>
      <w:r>
        <w:rPr>
          <w:iCs/>
          <w:szCs w:val="26"/>
        </w:rPr>
        <w:t>1.2.1.Đón theo nghi lễ</w:t>
      </w:r>
    </w:p>
    <w:p w:rsidR="008E2577" w:rsidRDefault="006108D1">
      <w:pPr>
        <w:spacing w:before="40" w:after="40" w:line="264" w:lineRule="auto"/>
        <w:ind w:firstLine="737"/>
        <w:rPr>
          <w:iCs/>
          <w:szCs w:val="26"/>
        </w:rPr>
      </w:pPr>
      <w:r>
        <w:rPr>
          <w:iCs/>
          <w:szCs w:val="26"/>
        </w:rPr>
        <w:t>1.2.2.Đón thông thường</w:t>
      </w:r>
    </w:p>
    <w:p w:rsidR="008E2577" w:rsidRDefault="006108D1">
      <w:pPr>
        <w:tabs>
          <w:tab w:val="left" w:pos="720"/>
        </w:tabs>
        <w:spacing w:before="40" w:after="40" w:line="264" w:lineRule="auto"/>
        <w:rPr>
          <w:i/>
          <w:iCs/>
          <w:szCs w:val="26"/>
        </w:rPr>
      </w:pPr>
      <w:r>
        <w:rPr>
          <w:szCs w:val="26"/>
        </w:rPr>
        <w:t>2. Khai mạc</w:t>
      </w:r>
      <w:r>
        <w:rPr>
          <w:szCs w:val="26"/>
        </w:rPr>
        <w:tab/>
      </w:r>
      <w:r>
        <w:rPr>
          <w:szCs w:val="26"/>
        </w:rPr>
        <w:tab/>
      </w:r>
      <w:r>
        <w:rPr>
          <w:szCs w:val="26"/>
        </w:rPr>
        <w:tab/>
      </w:r>
      <w:r>
        <w:rPr>
          <w:szCs w:val="26"/>
        </w:rPr>
        <w:tab/>
      </w:r>
      <w:r>
        <w:rPr>
          <w:szCs w:val="26"/>
        </w:rPr>
        <w:tab/>
      </w:r>
      <w:r>
        <w:rPr>
          <w:szCs w:val="26"/>
        </w:rPr>
        <w:tab/>
      </w:r>
    </w:p>
    <w:p w:rsidR="008E2577" w:rsidRDefault="006108D1">
      <w:pPr>
        <w:tabs>
          <w:tab w:val="left" w:pos="720"/>
        </w:tabs>
        <w:spacing w:before="40" w:after="40" w:line="264" w:lineRule="auto"/>
        <w:ind w:firstLine="284"/>
        <w:rPr>
          <w:iCs/>
          <w:szCs w:val="26"/>
        </w:rPr>
      </w:pPr>
      <w:r>
        <w:rPr>
          <w:iCs/>
          <w:szCs w:val="26"/>
        </w:rPr>
        <w:lastRenderedPageBreak/>
        <w:t>2.1.Lễ khai mạc</w:t>
      </w:r>
    </w:p>
    <w:p w:rsidR="008E2577" w:rsidRDefault="006108D1">
      <w:pPr>
        <w:tabs>
          <w:tab w:val="left" w:pos="720"/>
        </w:tabs>
        <w:spacing w:before="40" w:after="40" w:line="264" w:lineRule="auto"/>
        <w:ind w:firstLine="284"/>
        <w:rPr>
          <w:szCs w:val="26"/>
        </w:rPr>
      </w:pPr>
      <w:r>
        <w:rPr>
          <w:iCs/>
          <w:szCs w:val="26"/>
        </w:rPr>
        <w:t>2.2. Phục vụ lễ khai mạc</w:t>
      </w:r>
    </w:p>
    <w:p w:rsidR="008E2577" w:rsidRDefault="006108D1">
      <w:pPr>
        <w:tabs>
          <w:tab w:val="left" w:pos="720"/>
        </w:tabs>
        <w:spacing w:before="40" w:after="40" w:line="264" w:lineRule="auto"/>
        <w:rPr>
          <w:szCs w:val="26"/>
        </w:rPr>
      </w:pPr>
      <w:r>
        <w:rPr>
          <w:szCs w:val="26"/>
        </w:rPr>
        <w:t>3. Phục vụ các dịch vụ</w:t>
      </w:r>
    </w:p>
    <w:p w:rsidR="008E2577" w:rsidRDefault="006108D1">
      <w:pPr>
        <w:tabs>
          <w:tab w:val="left" w:pos="720"/>
        </w:tabs>
        <w:spacing w:before="40" w:after="40" w:line="264" w:lineRule="auto"/>
        <w:ind w:firstLine="284"/>
        <w:rPr>
          <w:szCs w:val="26"/>
        </w:rPr>
      </w:pPr>
      <w:r>
        <w:rPr>
          <w:szCs w:val="26"/>
        </w:rPr>
        <w:t>3.1. Ăn uống</w:t>
      </w:r>
      <w:r>
        <w:rPr>
          <w:szCs w:val="26"/>
        </w:rPr>
        <w:tab/>
      </w:r>
      <w:r>
        <w:rPr>
          <w:szCs w:val="26"/>
        </w:rPr>
        <w:tab/>
      </w:r>
      <w:r>
        <w:rPr>
          <w:szCs w:val="26"/>
        </w:rPr>
        <w:tab/>
      </w:r>
      <w:r>
        <w:rPr>
          <w:szCs w:val="26"/>
        </w:rPr>
        <w:tab/>
      </w:r>
      <w:r>
        <w:rPr>
          <w:szCs w:val="26"/>
        </w:rPr>
        <w:tab/>
      </w:r>
      <w:r>
        <w:rPr>
          <w:szCs w:val="26"/>
        </w:rPr>
        <w:tab/>
      </w:r>
    </w:p>
    <w:p w:rsidR="008E2577" w:rsidRDefault="006108D1">
      <w:pPr>
        <w:tabs>
          <w:tab w:val="left" w:pos="720"/>
        </w:tabs>
        <w:spacing w:before="40" w:after="40" w:line="264" w:lineRule="auto"/>
        <w:ind w:firstLine="284"/>
        <w:rPr>
          <w:szCs w:val="26"/>
        </w:rPr>
      </w:pPr>
      <w:r>
        <w:rPr>
          <w:szCs w:val="26"/>
        </w:rPr>
        <w:t>3.2.Giải trí</w:t>
      </w:r>
    </w:p>
    <w:p w:rsidR="008E2577" w:rsidRDefault="006108D1">
      <w:pPr>
        <w:tabs>
          <w:tab w:val="left" w:pos="720"/>
        </w:tabs>
        <w:spacing w:before="40" w:after="40" w:line="264" w:lineRule="auto"/>
        <w:ind w:firstLine="284"/>
        <w:rPr>
          <w:szCs w:val="26"/>
        </w:rPr>
      </w:pPr>
      <w:r>
        <w:rPr>
          <w:szCs w:val="26"/>
        </w:rPr>
        <w:t>3.3.Các hoạt động khác</w:t>
      </w:r>
    </w:p>
    <w:p w:rsidR="008E2577" w:rsidRDefault="006108D1">
      <w:pPr>
        <w:tabs>
          <w:tab w:val="left" w:pos="720"/>
        </w:tabs>
        <w:spacing w:before="40" w:after="40" w:line="264" w:lineRule="auto"/>
        <w:rPr>
          <w:i/>
          <w:iCs/>
          <w:szCs w:val="26"/>
        </w:rPr>
      </w:pPr>
      <w:r>
        <w:rPr>
          <w:szCs w:val="26"/>
        </w:rPr>
        <w:t>4.Đảm bảo an toàn - an ninh</w:t>
      </w:r>
      <w:r>
        <w:rPr>
          <w:szCs w:val="26"/>
        </w:rPr>
        <w:tab/>
      </w:r>
      <w:r>
        <w:rPr>
          <w:szCs w:val="26"/>
        </w:rPr>
        <w:tab/>
      </w:r>
    </w:p>
    <w:p w:rsidR="008E2577" w:rsidRDefault="006108D1">
      <w:pPr>
        <w:tabs>
          <w:tab w:val="left" w:pos="720"/>
        </w:tabs>
        <w:spacing w:before="40" w:after="40" w:line="264" w:lineRule="auto"/>
        <w:ind w:firstLine="284"/>
        <w:rPr>
          <w:szCs w:val="26"/>
        </w:rPr>
      </w:pPr>
      <w:r>
        <w:rPr>
          <w:szCs w:val="26"/>
        </w:rPr>
        <w:t>4.1.An toàn</w:t>
      </w:r>
    </w:p>
    <w:p w:rsidR="008E2577" w:rsidRDefault="006108D1">
      <w:pPr>
        <w:tabs>
          <w:tab w:val="left" w:pos="720"/>
        </w:tabs>
        <w:spacing w:before="40" w:after="40" w:line="264" w:lineRule="auto"/>
        <w:ind w:firstLine="284"/>
        <w:rPr>
          <w:szCs w:val="26"/>
        </w:rPr>
      </w:pPr>
      <w:r>
        <w:rPr>
          <w:szCs w:val="26"/>
        </w:rPr>
        <w:t xml:space="preserve">4.2.An ninh </w:t>
      </w:r>
    </w:p>
    <w:p w:rsidR="008E2577" w:rsidRDefault="006108D1">
      <w:pPr>
        <w:tabs>
          <w:tab w:val="left" w:pos="720"/>
        </w:tabs>
        <w:spacing w:before="40" w:after="40" w:line="264" w:lineRule="auto"/>
        <w:rPr>
          <w:iCs/>
          <w:szCs w:val="26"/>
        </w:rPr>
      </w:pPr>
      <w:r>
        <w:rPr>
          <w:szCs w:val="26"/>
        </w:rPr>
        <w:t>5.Giải quyết các vấn đề phát sinh trong quá trình diễn ra sự kiện</w:t>
      </w:r>
    </w:p>
    <w:p w:rsidR="008E2577" w:rsidRDefault="006108D1">
      <w:pPr>
        <w:tabs>
          <w:tab w:val="left" w:pos="720"/>
        </w:tabs>
        <w:spacing w:before="40" w:after="40" w:line="264" w:lineRule="auto"/>
        <w:rPr>
          <w:iCs/>
          <w:szCs w:val="26"/>
        </w:rPr>
      </w:pPr>
      <w:r>
        <w:rPr>
          <w:iCs/>
          <w:szCs w:val="26"/>
        </w:rPr>
        <w:t>6.Bế mạc</w:t>
      </w:r>
    </w:p>
    <w:p w:rsidR="008E2577" w:rsidRDefault="006108D1">
      <w:pPr>
        <w:tabs>
          <w:tab w:val="left" w:pos="720"/>
        </w:tabs>
        <w:spacing w:before="40" w:after="40" w:line="264" w:lineRule="auto"/>
        <w:ind w:firstLine="284"/>
        <w:rPr>
          <w:iCs/>
          <w:szCs w:val="26"/>
        </w:rPr>
      </w:pPr>
      <w:r>
        <w:rPr>
          <w:iCs/>
          <w:szCs w:val="26"/>
        </w:rPr>
        <w:t>6.1. Lễ bế mạc</w:t>
      </w:r>
    </w:p>
    <w:p w:rsidR="008E2577" w:rsidRDefault="006108D1">
      <w:pPr>
        <w:tabs>
          <w:tab w:val="left" w:pos="720"/>
        </w:tabs>
        <w:spacing w:before="40" w:after="40" w:line="264" w:lineRule="auto"/>
        <w:ind w:firstLine="284"/>
        <w:rPr>
          <w:iCs/>
          <w:szCs w:val="26"/>
        </w:rPr>
      </w:pPr>
      <w:r>
        <w:rPr>
          <w:iCs/>
          <w:szCs w:val="26"/>
        </w:rPr>
        <w:t>6.2. Phục vụ lễ bế mạc</w:t>
      </w:r>
    </w:p>
    <w:p w:rsidR="008E2577" w:rsidRDefault="006108D1">
      <w:pPr>
        <w:tabs>
          <w:tab w:val="left" w:pos="0"/>
        </w:tabs>
        <w:spacing w:before="40" w:after="40" w:line="264" w:lineRule="auto"/>
        <w:jc w:val="both"/>
        <w:rPr>
          <w:iCs/>
          <w:szCs w:val="26"/>
        </w:rPr>
      </w:pPr>
      <w:r>
        <w:rPr>
          <w:iCs/>
          <w:szCs w:val="26"/>
        </w:rPr>
        <w:t>7. Thực hành: Tổ chức cho sinh viên tham quan công tác triển khai thực hiện một sự kiện diễn ra trên địa bàn thành phố như kỷ niệm ngày sinh Nguyễn Bỉnh  Khiêm; Kỷ niệm ngày Bác Hồ về thăm làng cá Cát Bà…</w:t>
      </w:r>
      <w:r>
        <w:rPr>
          <w:iCs/>
          <w:szCs w:val="26"/>
        </w:rPr>
        <w:tab/>
      </w:r>
    </w:p>
    <w:p w:rsidR="008E2577" w:rsidRDefault="006108D1">
      <w:pPr>
        <w:tabs>
          <w:tab w:val="left" w:pos="-360"/>
          <w:tab w:val="right" w:pos="9355"/>
        </w:tabs>
        <w:spacing w:before="40" w:after="40" w:line="264" w:lineRule="auto"/>
        <w:rPr>
          <w:b/>
          <w:bCs/>
          <w:szCs w:val="26"/>
        </w:rPr>
      </w:pPr>
      <w:r>
        <w:rPr>
          <w:b/>
          <w:szCs w:val="26"/>
        </w:rPr>
        <w:t xml:space="preserve">Bài 5: </w:t>
      </w:r>
      <w:r>
        <w:rPr>
          <w:b/>
          <w:bCs/>
          <w:szCs w:val="26"/>
        </w:rPr>
        <w:t xml:space="preserve">Tổng kết đánh giá sự kiện                          </w:t>
      </w:r>
      <w:r>
        <w:rPr>
          <w:b/>
          <w:bCs/>
          <w:szCs w:val="26"/>
        </w:rPr>
        <w:tab/>
      </w:r>
      <w:r>
        <w:rPr>
          <w:b/>
          <w:i/>
          <w:szCs w:val="26"/>
        </w:rPr>
        <w:t xml:space="preserve">Thời gian: 6 giờ </w:t>
      </w:r>
    </w:p>
    <w:p w:rsidR="008E2577" w:rsidRDefault="006108D1">
      <w:pPr>
        <w:tabs>
          <w:tab w:val="left" w:pos="720"/>
        </w:tabs>
        <w:spacing w:before="40" w:after="40" w:line="264" w:lineRule="auto"/>
        <w:rPr>
          <w:i/>
          <w:iCs/>
          <w:szCs w:val="26"/>
        </w:rPr>
      </w:pPr>
      <w:r>
        <w:rPr>
          <w:i/>
          <w:iCs/>
          <w:szCs w:val="26"/>
        </w:rPr>
        <w:t xml:space="preserve">Mục tiêu: </w:t>
      </w:r>
    </w:p>
    <w:p w:rsidR="008E2577" w:rsidRDefault="006108D1">
      <w:pPr>
        <w:tabs>
          <w:tab w:val="left" w:pos="720"/>
        </w:tabs>
        <w:spacing w:before="40" w:after="40" w:line="264" w:lineRule="auto"/>
        <w:jc w:val="both"/>
        <w:rPr>
          <w:szCs w:val="26"/>
        </w:rPr>
      </w:pPr>
      <w:r>
        <w:rPr>
          <w:szCs w:val="26"/>
        </w:rPr>
        <w:t xml:space="preserve">- Nhằm cung cấp cho người học kiến thức, kỹ năng: </w:t>
      </w:r>
      <w:r>
        <w:rPr>
          <w:iCs/>
          <w:szCs w:val="26"/>
        </w:rPr>
        <w:t xml:space="preserve">thanh quyết toán, </w:t>
      </w:r>
      <w:r>
        <w:rPr>
          <w:szCs w:val="26"/>
        </w:rPr>
        <w:t>đánh giá, tổng kết rút kinh nghiệm tổ chức một sự kiện du lịch.</w:t>
      </w:r>
    </w:p>
    <w:p w:rsidR="008E2577" w:rsidRDefault="006108D1">
      <w:pPr>
        <w:tabs>
          <w:tab w:val="left" w:pos="720"/>
        </w:tabs>
        <w:spacing w:before="40" w:after="40" w:line="264" w:lineRule="auto"/>
        <w:rPr>
          <w:szCs w:val="26"/>
        </w:rPr>
      </w:pPr>
      <w:r>
        <w:rPr>
          <w:szCs w:val="26"/>
        </w:rPr>
        <w:t>- Tôn trọng ý kiến tập thể và tinh thần làm việc theo nhóm.</w:t>
      </w:r>
    </w:p>
    <w:p w:rsidR="008E2577" w:rsidRDefault="006108D1">
      <w:pPr>
        <w:tabs>
          <w:tab w:val="left" w:pos="720"/>
        </w:tabs>
        <w:spacing w:before="40" w:after="40" w:line="264" w:lineRule="auto"/>
        <w:rPr>
          <w:i/>
          <w:iCs/>
          <w:szCs w:val="26"/>
        </w:rPr>
      </w:pPr>
      <w:r>
        <w:rPr>
          <w:i/>
          <w:iCs/>
          <w:szCs w:val="26"/>
        </w:rPr>
        <w:t>Nội dung:</w:t>
      </w:r>
    </w:p>
    <w:p w:rsidR="008E2577" w:rsidRDefault="006108D1">
      <w:pPr>
        <w:tabs>
          <w:tab w:val="left" w:pos="720"/>
        </w:tabs>
        <w:spacing w:before="40" w:after="40" w:line="264" w:lineRule="auto"/>
        <w:rPr>
          <w:iCs/>
          <w:szCs w:val="26"/>
        </w:rPr>
      </w:pPr>
      <w:r>
        <w:rPr>
          <w:iCs/>
          <w:szCs w:val="26"/>
        </w:rPr>
        <w:t>1.Thanh quyết toán</w:t>
      </w:r>
    </w:p>
    <w:p w:rsidR="008E2577" w:rsidRDefault="006108D1">
      <w:pPr>
        <w:tabs>
          <w:tab w:val="left" w:pos="720"/>
        </w:tabs>
        <w:spacing w:before="40" w:after="40" w:line="264" w:lineRule="auto"/>
        <w:rPr>
          <w:iCs/>
          <w:szCs w:val="26"/>
        </w:rPr>
      </w:pPr>
      <w:r>
        <w:rPr>
          <w:iCs/>
          <w:szCs w:val="26"/>
        </w:rPr>
        <w:t>1.1. Khái niệm thanh quyết toán</w:t>
      </w:r>
    </w:p>
    <w:p w:rsidR="008E2577" w:rsidRDefault="006108D1">
      <w:pPr>
        <w:tabs>
          <w:tab w:val="left" w:pos="720"/>
        </w:tabs>
        <w:spacing w:before="40" w:after="40" w:line="264" w:lineRule="auto"/>
        <w:rPr>
          <w:iCs/>
          <w:szCs w:val="26"/>
        </w:rPr>
      </w:pPr>
      <w:r>
        <w:rPr>
          <w:iCs/>
          <w:szCs w:val="26"/>
        </w:rPr>
        <w:t>1.2. Một số quy định về thanh quyết toán</w:t>
      </w:r>
    </w:p>
    <w:p w:rsidR="008E2577" w:rsidRDefault="006108D1">
      <w:pPr>
        <w:tabs>
          <w:tab w:val="left" w:pos="720"/>
        </w:tabs>
        <w:spacing w:before="40" w:after="40" w:line="264" w:lineRule="auto"/>
        <w:rPr>
          <w:iCs/>
          <w:szCs w:val="26"/>
        </w:rPr>
      </w:pPr>
      <w:r>
        <w:rPr>
          <w:iCs/>
          <w:szCs w:val="26"/>
        </w:rPr>
        <w:t>1.3. Thanh quyết toán với khách hàng</w:t>
      </w:r>
    </w:p>
    <w:p w:rsidR="008E2577" w:rsidRDefault="006108D1">
      <w:pPr>
        <w:tabs>
          <w:tab w:val="left" w:pos="720"/>
        </w:tabs>
        <w:spacing w:before="40" w:after="40" w:line="264" w:lineRule="auto"/>
        <w:rPr>
          <w:i/>
          <w:iCs/>
          <w:szCs w:val="26"/>
        </w:rPr>
      </w:pPr>
      <w:r>
        <w:rPr>
          <w:iCs/>
          <w:szCs w:val="26"/>
        </w:rPr>
        <w:t>1.4. Thanh quyết toán với nhà cung cấp</w:t>
      </w:r>
      <w:r>
        <w:rPr>
          <w:iCs/>
          <w:szCs w:val="26"/>
        </w:rPr>
        <w:tab/>
      </w:r>
      <w:r>
        <w:rPr>
          <w:iCs/>
          <w:szCs w:val="26"/>
        </w:rPr>
        <w:tab/>
      </w:r>
      <w:r>
        <w:rPr>
          <w:iCs/>
          <w:szCs w:val="26"/>
        </w:rPr>
        <w:tab/>
      </w:r>
      <w:r>
        <w:rPr>
          <w:iCs/>
          <w:szCs w:val="26"/>
        </w:rPr>
        <w:tab/>
      </w:r>
    </w:p>
    <w:p w:rsidR="008E2577" w:rsidRDefault="006108D1">
      <w:pPr>
        <w:tabs>
          <w:tab w:val="left" w:pos="720"/>
        </w:tabs>
        <w:spacing w:before="40" w:after="40" w:line="264" w:lineRule="auto"/>
        <w:rPr>
          <w:szCs w:val="26"/>
        </w:rPr>
      </w:pPr>
      <w:r>
        <w:rPr>
          <w:szCs w:val="26"/>
        </w:rPr>
        <w:t xml:space="preserve">2. Đánh giá, tổng kết rút kinh nghiệm </w:t>
      </w:r>
      <w:r>
        <w:rPr>
          <w:szCs w:val="26"/>
        </w:rPr>
        <w:tab/>
      </w:r>
    </w:p>
    <w:p w:rsidR="008E2577" w:rsidRDefault="006108D1">
      <w:pPr>
        <w:tabs>
          <w:tab w:val="left" w:pos="720"/>
        </w:tabs>
        <w:spacing w:before="40" w:after="40" w:line="264" w:lineRule="auto"/>
        <w:ind w:firstLine="284"/>
        <w:rPr>
          <w:szCs w:val="26"/>
        </w:rPr>
      </w:pPr>
      <w:r>
        <w:rPr>
          <w:szCs w:val="26"/>
        </w:rPr>
        <w:t>2.1. Đánh giá tổng kết rút kinh nghiệm với nhà cung cấp</w:t>
      </w:r>
    </w:p>
    <w:p w:rsidR="008E2577" w:rsidRDefault="006108D1">
      <w:pPr>
        <w:tabs>
          <w:tab w:val="left" w:pos="720"/>
        </w:tabs>
        <w:spacing w:before="40" w:after="40" w:line="264" w:lineRule="auto"/>
        <w:ind w:firstLine="284"/>
        <w:rPr>
          <w:szCs w:val="26"/>
        </w:rPr>
      </w:pPr>
      <w:r>
        <w:rPr>
          <w:szCs w:val="26"/>
        </w:rPr>
        <w:t>2.2. Đánh giá tổng kết rút kinh nghiệm trong nội bộ doanh nghiệp</w:t>
      </w:r>
    </w:p>
    <w:p w:rsidR="008E2577" w:rsidRDefault="006108D1">
      <w:pPr>
        <w:tabs>
          <w:tab w:val="left" w:pos="720"/>
        </w:tabs>
        <w:spacing w:before="40" w:after="40" w:line="264" w:lineRule="auto"/>
        <w:ind w:firstLine="284"/>
        <w:jc w:val="both"/>
        <w:rPr>
          <w:szCs w:val="26"/>
        </w:rPr>
      </w:pPr>
      <w:r>
        <w:rPr>
          <w:szCs w:val="26"/>
        </w:rPr>
        <w:t>2.3. Khen thưởng và kỷ luật nhân viên tham gia</w:t>
      </w:r>
    </w:p>
    <w:p w:rsidR="008E2577" w:rsidRDefault="006108D1">
      <w:pPr>
        <w:tabs>
          <w:tab w:val="left" w:pos="720"/>
        </w:tabs>
        <w:spacing w:before="40" w:after="40" w:line="264" w:lineRule="auto"/>
        <w:jc w:val="both"/>
        <w:rPr>
          <w:szCs w:val="26"/>
        </w:rPr>
      </w:pPr>
      <w:r>
        <w:rPr>
          <w:szCs w:val="26"/>
        </w:rPr>
        <w:t xml:space="preserve">3. Thực hành:Giảng viên nêu các dữ liệu về các khoản chi cho tổ chức sự kiện theo hợp đồng, các khoản chi bổ xung hoặc rut bớt so với hợp đồng và các khoản chi đột suất ngoài hợp đồng để sinh viên vận dụng các quy định về thanh quyết toán và quyết toán. </w:t>
      </w:r>
    </w:p>
    <w:p w:rsidR="008E2577" w:rsidRDefault="006108D1">
      <w:pPr>
        <w:tabs>
          <w:tab w:val="left" w:pos="720"/>
        </w:tabs>
        <w:spacing w:before="40" w:after="40" w:line="264" w:lineRule="auto"/>
        <w:rPr>
          <w:i/>
          <w:szCs w:val="26"/>
        </w:rPr>
      </w:pPr>
      <w:r>
        <w:rPr>
          <w:szCs w:val="26"/>
        </w:rPr>
        <w:t>Kiểm tra:</w:t>
      </w:r>
      <w:r>
        <w:rPr>
          <w:szCs w:val="26"/>
        </w:rPr>
        <w:tab/>
      </w:r>
      <w:r>
        <w:rPr>
          <w:szCs w:val="26"/>
        </w:rPr>
        <w:tab/>
      </w:r>
      <w:r>
        <w:rPr>
          <w:szCs w:val="26"/>
        </w:rPr>
        <w:tab/>
      </w:r>
      <w:r>
        <w:rPr>
          <w:szCs w:val="26"/>
        </w:rPr>
        <w:tab/>
      </w:r>
      <w:r>
        <w:rPr>
          <w:szCs w:val="26"/>
        </w:rPr>
        <w:tab/>
      </w:r>
      <w:r>
        <w:rPr>
          <w:szCs w:val="26"/>
        </w:rPr>
        <w:tab/>
      </w:r>
      <w:r>
        <w:rPr>
          <w:szCs w:val="26"/>
        </w:rPr>
        <w:tab/>
      </w:r>
      <w:r>
        <w:rPr>
          <w:szCs w:val="26"/>
        </w:rPr>
        <w:tab/>
      </w:r>
    </w:p>
    <w:p w:rsidR="008E2577" w:rsidRDefault="006108D1">
      <w:pPr>
        <w:spacing w:before="40" w:after="40" w:line="264" w:lineRule="auto"/>
        <w:rPr>
          <w:b/>
          <w:szCs w:val="26"/>
        </w:rPr>
      </w:pPr>
      <w:r>
        <w:rPr>
          <w:b/>
          <w:szCs w:val="26"/>
        </w:rPr>
        <w:t>IV.ĐIỀU KIỆN THỰC HIỆN MÔN HỌC:</w:t>
      </w:r>
    </w:p>
    <w:p w:rsidR="008E2577" w:rsidRDefault="006108D1">
      <w:pPr>
        <w:spacing w:before="40" w:after="40" w:line="264" w:lineRule="auto"/>
        <w:ind w:firstLine="450"/>
        <w:rPr>
          <w:spacing w:val="-6"/>
          <w:szCs w:val="26"/>
        </w:rPr>
      </w:pPr>
      <w:r>
        <w:rPr>
          <w:spacing w:val="-6"/>
          <w:szCs w:val="26"/>
        </w:rPr>
        <w:lastRenderedPageBreak/>
        <w:t>1.Phòng học chuyên môn hóa/nhà xưởng: Phòng học lý thuyết sạch sẽ, ngăn nắp, đủ ánh sáng</w:t>
      </w:r>
    </w:p>
    <w:p w:rsidR="008E2577" w:rsidRDefault="006108D1">
      <w:pPr>
        <w:spacing w:before="40" w:after="40" w:line="264" w:lineRule="auto"/>
        <w:ind w:firstLine="450"/>
        <w:rPr>
          <w:spacing w:val="-6"/>
          <w:szCs w:val="26"/>
        </w:rPr>
      </w:pPr>
      <w:r>
        <w:rPr>
          <w:spacing w:val="-6"/>
          <w:szCs w:val="26"/>
        </w:rPr>
        <w:t>2.Trang thiết bị máy móc: Máy chiếu, giấy khổ lớn, bút dạ, bảng, phấn...</w:t>
      </w:r>
    </w:p>
    <w:p w:rsidR="008E2577" w:rsidRDefault="006108D1">
      <w:pPr>
        <w:spacing w:before="40" w:after="40" w:line="264" w:lineRule="auto"/>
        <w:ind w:firstLine="450"/>
        <w:rPr>
          <w:spacing w:val="-6"/>
          <w:szCs w:val="26"/>
        </w:rPr>
      </w:pPr>
      <w:r>
        <w:rPr>
          <w:spacing w:val="-6"/>
          <w:szCs w:val="26"/>
        </w:rPr>
        <w:t>3.Học liệu, dụng cụ, nguyên vật liệu: Giáo trình, giáo án, tư liệu, tài liệu minh họa về du lịch...</w:t>
      </w:r>
    </w:p>
    <w:p w:rsidR="008E2577" w:rsidRDefault="006108D1">
      <w:pPr>
        <w:spacing w:before="40" w:after="40" w:line="264" w:lineRule="auto"/>
        <w:ind w:firstLine="450"/>
        <w:rPr>
          <w:spacing w:val="-6"/>
          <w:szCs w:val="26"/>
        </w:rPr>
      </w:pPr>
      <w:r>
        <w:rPr>
          <w:spacing w:val="-6"/>
          <w:szCs w:val="26"/>
        </w:rPr>
        <w:t>4.Các điều kiện khác:</w:t>
      </w:r>
    </w:p>
    <w:p w:rsidR="008E2577" w:rsidRDefault="006108D1">
      <w:pPr>
        <w:spacing w:before="40" w:after="40" w:line="264" w:lineRule="auto"/>
        <w:ind w:firstLine="450"/>
        <w:rPr>
          <w:spacing w:val="-6"/>
          <w:szCs w:val="26"/>
        </w:rPr>
      </w:pPr>
      <w:r>
        <w:rPr>
          <w:spacing w:val="-6"/>
          <w:szCs w:val="26"/>
        </w:rPr>
        <w:t>-Giảng viên có âm huyết nghề nghiệp, sáng tạo, trách nhiệm.</w:t>
      </w:r>
    </w:p>
    <w:p w:rsidR="008E2577" w:rsidRDefault="006108D1">
      <w:pPr>
        <w:spacing w:before="40" w:after="40" w:line="264" w:lineRule="auto"/>
        <w:ind w:firstLine="450"/>
        <w:rPr>
          <w:spacing w:val="-6"/>
          <w:szCs w:val="26"/>
        </w:rPr>
      </w:pPr>
      <w:r>
        <w:rPr>
          <w:spacing w:val="-6"/>
          <w:szCs w:val="26"/>
        </w:rPr>
        <w:t xml:space="preserve">-Người học yêu thích nghề nghiệp, chăm chỉ, cầu thị và nghiêm túc. </w:t>
      </w:r>
    </w:p>
    <w:p w:rsidR="008E2577" w:rsidRDefault="006108D1">
      <w:pPr>
        <w:spacing w:before="40" w:after="40" w:line="264" w:lineRule="auto"/>
        <w:rPr>
          <w:b/>
          <w:szCs w:val="26"/>
        </w:rPr>
      </w:pPr>
      <w:r>
        <w:rPr>
          <w:b/>
          <w:szCs w:val="26"/>
        </w:rPr>
        <w:t xml:space="preserve">V. PHƯƠNG PHÁP VÀ NỘI DUNG ĐÁNH GIÁ: </w:t>
      </w:r>
    </w:p>
    <w:p w:rsidR="008E2577" w:rsidRDefault="006108D1">
      <w:pPr>
        <w:spacing w:before="40" w:after="40" w:line="264" w:lineRule="auto"/>
        <w:ind w:firstLine="450"/>
        <w:rPr>
          <w:i/>
          <w:szCs w:val="26"/>
        </w:rPr>
      </w:pPr>
      <w:r>
        <w:rPr>
          <w:i/>
          <w:szCs w:val="26"/>
        </w:rPr>
        <w:t>1. Nội dung:</w:t>
      </w:r>
    </w:p>
    <w:p w:rsidR="008E2577" w:rsidRDefault="006108D1">
      <w:pPr>
        <w:spacing w:before="40" w:after="40" w:line="264" w:lineRule="auto"/>
        <w:ind w:firstLine="450"/>
        <w:jc w:val="both"/>
        <w:rPr>
          <w:i/>
          <w:szCs w:val="26"/>
        </w:rPr>
      </w:pPr>
      <w:r>
        <w:rPr>
          <w:i/>
          <w:szCs w:val="26"/>
        </w:rPr>
        <w:t>-Kiến thức:</w:t>
      </w:r>
      <w:r>
        <w:rPr>
          <w:szCs w:val="26"/>
        </w:rPr>
        <w:t xml:space="preserve"> Xác định được quy trình tổ chức một sự kiện: Lập kế hoạch tổ chức, triển khai thực hiện, kiểm tra giám sát, tổng kết đánh giá</w:t>
      </w:r>
    </w:p>
    <w:p w:rsidR="008E2577" w:rsidRDefault="006108D1">
      <w:pPr>
        <w:spacing w:before="40" w:after="40" w:line="264" w:lineRule="auto"/>
        <w:ind w:firstLine="450"/>
        <w:jc w:val="both"/>
        <w:rPr>
          <w:i/>
          <w:szCs w:val="26"/>
        </w:rPr>
      </w:pPr>
      <w:r>
        <w:rPr>
          <w:i/>
          <w:szCs w:val="26"/>
        </w:rPr>
        <w:t>-Kỹ năng:</w:t>
      </w:r>
    </w:p>
    <w:p w:rsidR="008E2577" w:rsidRDefault="006108D1">
      <w:pPr>
        <w:spacing w:before="40" w:after="40" w:line="264" w:lineRule="auto"/>
        <w:ind w:firstLine="450"/>
        <w:jc w:val="both"/>
        <w:rPr>
          <w:szCs w:val="26"/>
        </w:rPr>
      </w:pPr>
      <w:r>
        <w:rPr>
          <w:szCs w:val="26"/>
        </w:rPr>
        <w:t>+Nhận biết và đáp ứng được nhu cầu, thị hiếu của khách hàng.</w:t>
      </w:r>
    </w:p>
    <w:p w:rsidR="008E2577" w:rsidRDefault="006108D1">
      <w:pPr>
        <w:spacing w:before="40" w:after="40" w:line="264" w:lineRule="auto"/>
        <w:ind w:firstLine="450"/>
        <w:jc w:val="both"/>
        <w:rPr>
          <w:szCs w:val="26"/>
        </w:rPr>
      </w:pPr>
      <w:r>
        <w:rPr>
          <w:szCs w:val="26"/>
        </w:rPr>
        <w:t>+ Tổ chức thành công một sự kiện với chi phí hợp lý.</w:t>
      </w:r>
    </w:p>
    <w:p w:rsidR="008E2577" w:rsidRDefault="006108D1">
      <w:pPr>
        <w:spacing w:before="40" w:after="40" w:line="264" w:lineRule="auto"/>
        <w:ind w:firstLine="450"/>
        <w:jc w:val="both"/>
        <w:rPr>
          <w:i/>
          <w:szCs w:val="26"/>
        </w:rPr>
      </w:pPr>
      <w:r>
        <w:rPr>
          <w:i/>
          <w:szCs w:val="26"/>
        </w:rPr>
        <w:t>-Năng lực tự chủ và trách nhiệm:</w:t>
      </w:r>
    </w:p>
    <w:p w:rsidR="008E2577" w:rsidRDefault="006108D1">
      <w:pPr>
        <w:spacing w:before="40" w:after="40" w:line="264" w:lineRule="auto"/>
        <w:ind w:firstLine="450"/>
        <w:jc w:val="both"/>
        <w:rPr>
          <w:szCs w:val="26"/>
        </w:rPr>
      </w:pPr>
      <w:r>
        <w:rPr>
          <w:szCs w:val="26"/>
        </w:rPr>
        <w:t>+Giải quyết được các tình huống phức tạp phát sinh trong quá trình tổ chức sự kiện.</w:t>
      </w:r>
    </w:p>
    <w:p w:rsidR="008E2577" w:rsidRDefault="006108D1">
      <w:pPr>
        <w:spacing w:before="40" w:after="40" w:line="264" w:lineRule="auto"/>
        <w:ind w:firstLine="450"/>
        <w:jc w:val="both"/>
        <w:rPr>
          <w:szCs w:val="26"/>
        </w:rPr>
      </w:pPr>
      <w:r>
        <w:rPr>
          <w:szCs w:val="26"/>
        </w:rPr>
        <w:t>+Tôn trọng ý kiến khách hàng, có trách nhiệm, linh hoạt, sáng tạo và tinh thần làm việc theo nhóm.</w:t>
      </w:r>
    </w:p>
    <w:p w:rsidR="008E2577" w:rsidRDefault="006108D1">
      <w:pPr>
        <w:spacing w:before="40" w:after="40" w:line="264" w:lineRule="auto"/>
        <w:ind w:firstLine="450"/>
        <w:rPr>
          <w:i/>
          <w:szCs w:val="26"/>
        </w:rPr>
      </w:pPr>
      <w:r>
        <w:rPr>
          <w:i/>
          <w:szCs w:val="26"/>
        </w:rPr>
        <w:t>2. Phương pháp:</w:t>
      </w:r>
    </w:p>
    <w:p w:rsidR="008E2577" w:rsidRDefault="006108D1">
      <w:pPr>
        <w:tabs>
          <w:tab w:val="left" w:pos="720"/>
        </w:tabs>
        <w:spacing w:before="40" w:after="40" w:line="264" w:lineRule="auto"/>
        <w:ind w:firstLine="450"/>
        <w:jc w:val="both"/>
        <w:rPr>
          <w:szCs w:val="26"/>
        </w:rPr>
      </w:pPr>
      <w:r>
        <w:rPr>
          <w:szCs w:val="26"/>
        </w:rPr>
        <w:t>- Kiểm tra thường xuyên: 1 bài kiểm tra viết, thời gian 1 giờ hoặc 1 bài kiểm tra vấn đáp, thời gian 1</w:t>
      </w:r>
      <w:r>
        <w:rPr>
          <w:iCs/>
          <w:szCs w:val="26"/>
        </w:rPr>
        <w:t xml:space="preserve"> giờ.</w:t>
      </w:r>
    </w:p>
    <w:p w:rsidR="008E2577" w:rsidRDefault="006108D1">
      <w:pPr>
        <w:tabs>
          <w:tab w:val="left" w:pos="720"/>
        </w:tabs>
        <w:spacing w:before="40" w:after="40" w:line="264" w:lineRule="auto"/>
        <w:ind w:firstLine="450"/>
        <w:jc w:val="both"/>
        <w:rPr>
          <w:iCs/>
          <w:szCs w:val="26"/>
        </w:rPr>
      </w:pPr>
      <w:r>
        <w:rPr>
          <w:szCs w:val="26"/>
        </w:rPr>
        <w:t>- Kiểm tra định kỳ: 1 bài kiểm tra viết, thời gian 1,5 đến 2 giờ giờ hoặc 1 bài kiểm tra vấn đáp, thời gian 1,5 đến 2 giờ</w:t>
      </w:r>
      <w:r>
        <w:rPr>
          <w:iCs/>
          <w:szCs w:val="26"/>
        </w:rPr>
        <w:t>.</w:t>
      </w:r>
    </w:p>
    <w:p w:rsidR="008E2577" w:rsidRDefault="006108D1">
      <w:pPr>
        <w:tabs>
          <w:tab w:val="left" w:pos="720"/>
        </w:tabs>
        <w:spacing w:before="40" w:after="40" w:line="264" w:lineRule="auto"/>
        <w:ind w:firstLine="450"/>
        <w:jc w:val="both"/>
        <w:rPr>
          <w:szCs w:val="26"/>
        </w:rPr>
      </w:pPr>
      <w:r>
        <w:rPr>
          <w:iCs/>
          <w:szCs w:val="26"/>
        </w:rPr>
        <w:t xml:space="preserve">- </w:t>
      </w:r>
      <w:r>
        <w:rPr>
          <w:szCs w:val="26"/>
        </w:rPr>
        <w:t>Thang điểm: 10</w:t>
      </w:r>
    </w:p>
    <w:p w:rsidR="008E2577" w:rsidRDefault="006108D1">
      <w:pPr>
        <w:tabs>
          <w:tab w:val="left" w:pos="720"/>
        </w:tabs>
        <w:spacing w:before="40" w:after="40" w:line="264" w:lineRule="auto"/>
        <w:rPr>
          <w:b/>
          <w:szCs w:val="26"/>
        </w:rPr>
      </w:pPr>
      <w:r>
        <w:rPr>
          <w:b/>
          <w:szCs w:val="26"/>
        </w:rPr>
        <w:t xml:space="preserve">VI. HƯỚNG DẪN THỰC HIỆN MÔN HỌC: </w:t>
      </w:r>
    </w:p>
    <w:p w:rsidR="008E2577" w:rsidRDefault="006108D1">
      <w:pPr>
        <w:tabs>
          <w:tab w:val="left" w:pos="720"/>
        </w:tabs>
        <w:spacing w:before="40" w:after="40" w:line="264" w:lineRule="auto"/>
        <w:ind w:firstLine="360"/>
        <w:rPr>
          <w:szCs w:val="26"/>
        </w:rPr>
      </w:pPr>
      <w:r>
        <w:rPr>
          <w:szCs w:val="26"/>
        </w:rPr>
        <w:t>1. Phạm vi áp dụng chương trình: Áp dụng cho người học trình độ Trung cấp.</w:t>
      </w:r>
    </w:p>
    <w:p w:rsidR="008E2577" w:rsidRDefault="006108D1">
      <w:pPr>
        <w:tabs>
          <w:tab w:val="left" w:pos="720"/>
        </w:tabs>
        <w:spacing w:before="40" w:after="40" w:line="264" w:lineRule="auto"/>
        <w:ind w:firstLine="360"/>
        <w:jc w:val="both"/>
        <w:rPr>
          <w:szCs w:val="26"/>
        </w:rPr>
      </w:pPr>
      <w:r>
        <w:rPr>
          <w:szCs w:val="26"/>
        </w:rPr>
        <w:t>2. Hướng dẫn về phương pháp giảng dạy, học tập môn học:</w:t>
      </w:r>
    </w:p>
    <w:p w:rsidR="008E2577" w:rsidRDefault="006108D1">
      <w:pPr>
        <w:tabs>
          <w:tab w:val="left" w:pos="720"/>
        </w:tabs>
        <w:spacing w:before="40" w:after="40" w:line="264" w:lineRule="auto"/>
        <w:ind w:firstLine="360"/>
        <w:rPr>
          <w:i/>
          <w:iCs/>
          <w:szCs w:val="26"/>
        </w:rPr>
      </w:pPr>
      <w:r>
        <w:rPr>
          <w:i/>
          <w:iCs/>
          <w:szCs w:val="26"/>
        </w:rPr>
        <w:t>Đối với giảng viên:</w:t>
      </w:r>
    </w:p>
    <w:p w:rsidR="008E2577" w:rsidRDefault="006108D1">
      <w:pPr>
        <w:tabs>
          <w:tab w:val="left" w:pos="720"/>
        </w:tabs>
        <w:spacing w:before="40" w:after="40" w:line="264" w:lineRule="auto"/>
        <w:ind w:firstLine="360"/>
        <w:jc w:val="both"/>
        <w:rPr>
          <w:szCs w:val="26"/>
        </w:rPr>
      </w:pPr>
      <w:r>
        <w:rPr>
          <w:szCs w:val="26"/>
        </w:rPr>
        <w:t>+ Nêu vấn đề</w:t>
      </w:r>
    </w:p>
    <w:p w:rsidR="008E2577" w:rsidRDefault="006108D1">
      <w:pPr>
        <w:tabs>
          <w:tab w:val="left" w:pos="720"/>
        </w:tabs>
        <w:spacing w:before="40" w:after="40" w:line="264" w:lineRule="auto"/>
        <w:ind w:firstLine="360"/>
        <w:jc w:val="both"/>
        <w:rPr>
          <w:szCs w:val="26"/>
        </w:rPr>
      </w:pPr>
      <w:r>
        <w:rPr>
          <w:szCs w:val="26"/>
        </w:rPr>
        <w:t>+ Phát vấn</w:t>
      </w:r>
    </w:p>
    <w:p w:rsidR="008E2577" w:rsidRDefault="006108D1">
      <w:pPr>
        <w:tabs>
          <w:tab w:val="left" w:pos="720"/>
        </w:tabs>
        <w:spacing w:before="40" w:after="40" w:line="264" w:lineRule="auto"/>
        <w:ind w:firstLine="360"/>
        <w:jc w:val="both"/>
        <w:rPr>
          <w:szCs w:val="26"/>
        </w:rPr>
      </w:pPr>
      <w:r>
        <w:rPr>
          <w:szCs w:val="26"/>
        </w:rPr>
        <w:t>+ Thảo luận</w:t>
      </w:r>
    </w:p>
    <w:p w:rsidR="008E2577" w:rsidRDefault="006108D1">
      <w:pPr>
        <w:tabs>
          <w:tab w:val="left" w:pos="720"/>
        </w:tabs>
        <w:spacing w:before="40" w:after="40" w:line="264" w:lineRule="auto"/>
        <w:ind w:firstLine="360"/>
        <w:jc w:val="both"/>
        <w:rPr>
          <w:szCs w:val="26"/>
        </w:rPr>
      </w:pPr>
      <w:r>
        <w:rPr>
          <w:szCs w:val="26"/>
        </w:rPr>
        <w:t>+ Hướng dẫn tìm hiểu tham khảo tài liệu, mở rộng kiến thức.</w:t>
      </w:r>
    </w:p>
    <w:p w:rsidR="008E2577" w:rsidRDefault="006108D1">
      <w:pPr>
        <w:tabs>
          <w:tab w:val="left" w:pos="720"/>
        </w:tabs>
        <w:spacing w:before="40" w:after="40" w:line="264" w:lineRule="auto"/>
        <w:ind w:firstLine="360"/>
        <w:jc w:val="both"/>
        <w:rPr>
          <w:szCs w:val="26"/>
        </w:rPr>
      </w:pPr>
      <w:r>
        <w:rPr>
          <w:szCs w:val="26"/>
        </w:rPr>
        <w:t>+ Tổng kết, đánh giá</w:t>
      </w:r>
    </w:p>
    <w:p w:rsidR="008E2577" w:rsidRDefault="006108D1">
      <w:pPr>
        <w:tabs>
          <w:tab w:val="left" w:pos="720"/>
        </w:tabs>
        <w:spacing w:before="40" w:after="40" w:line="264" w:lineRule="auto"/>
        <w:ind w:firstLine="360"/>
        <w:jc w:val="both"/>
        <w:rPr>
          <w:szCs w:val="26"/>
        </w:rPr>
      </w:pPr>
      <w:r>
        <w:rPr>
          <w:szCs w:val="26"/>
        </w:rPr>
        <w:t xml:space="preserve">+ Mô tả hoặc làm mẫu các công việc và các bước phải làm trong thực tế </w:t>
      </w:r>
    </w:p>
    <w:p w:rsidR="008E2577" w:rsidRDefault="006108D1">
      <w:pPr>
        <w:tabs>
          <w:tab w:val="left" w:pos="720"/>
        </w:tabs>
        <w:spacing w:before="40" w:after="40" w:line="264" w:lineRule="auto"/>
        <w:ind w:firstLine="360"/>
        <w:jc w:val="both"/>
        <w:rPr>
          <w:szCs w:val="26"/>
        </w:rPr>
      </w:pPr>
      <w:r>
        <w:rPr>
          <w:szCs w:val="26"/>
        </w:rPr>
        <w:t>+ Yêu cầu về tiêu chuẩn phải đạt</w:t>
      </w:r>
    </w:p>
    <w:p w:rsidR="008E2577" w:rsidRDefault="006108D1">
      <w:pPr>
        <w:tabs>
          <w:tab w:val="left" w:pos="720"/>
        </w:tabs>
        <w:spacing w:before="40" w:after="40" w:line="264" w:lineRule="auto"/>
        <w:ind w:firstLine="360"/>
        <w:jc w:val="both"/>
        <w:rPr>
          <w:szCs w:val="26"/>
        </w:rPr>
      </w:pPr>
      <w:r>
        <w:rPr>
          <w:szCs w:val="26"/>
        </w:rPr>
        <w:lastRenderedPageBreak/>
        <w:t>+ Điều kiện để thực hiện công việc</w:t>
      </w:r>
    </w:p>
    <w:p w:rsidR="008E2577" w:rsidRDefault="006108D1">
      <w:pPr>
        <w:tabs>
          <w:tab w:val="left" w:pos="720"/>
        </w:tabs>
        <w:spacing w:before="40" w:after="40" w:line="264" w:lineRule="auto"/>
        <w:ind w:firstLine="360"/>
        <w:jc w:val="both"/>
        <w:rPr>
          <w:szCs w:val="26"/>
        </w:rPr>
      </w:pPr>
      <w:r>
        <w:rPr>
          <w:szCs w:val="26"/>
        </w:rPr>
        <w:t>+ Kiến thức, kỹ năng và thái độ cần có trong thực hiện công việc</w:t>
      </w:r>
    </w:p>
    <w:p w:rsidR="008E2577" w:rsidRDefault="006108D1">
      <w:pPr>
        <w:tabs>
          <w:tab w:val="left" w:pos="720"/>
        </w:tabs>
        <w:spacing w:before="40" w:after="40" w:line="264" w:lineRule="auto"/>
        <w:ind w:firstLine="360"/>
        <w:jc w:val="both"/>
        <w:rPr>
          <w:szCs w:val="26"/>
        </w:rPr>
      </w:pPr>
      <w:r>
        <w:rPr>
          <w:szCs w:val="26"/>
        </w:rPr>
        <w:t>+ Lỗi thường gặp cần tránh</w:t>
      </w:r>
    </w:p>
    <w:p w:rsidR="008E2577" w:rsidRDefault="006108D1">
      <w:pPr>
        <w:tabs>
          <w:tab w:val="left" w:pos="720"/>
        </w:tabs>
        <w:spacing w:before="40" w:after="40" w:line="264" w:lineRule="auto"/>
        <w:ind w:firstLine="360"/>
        <w:rPr>
          <w:i/>
          <w:iCs/>
          <w:szCs w:val="26"/>
        </w:rPr>
      </w:pPr>
      <w:r>
        <w:rPr>
          <w:i/>
          <w:iCs/>
          <w:szCs w:val="26"/>
        </w:rPr>
        <w:t>Đối với người học:</w:t>
      </w:r>
    </w:p>
    <w:p w:rsidR="008E2577" w:rsidRDefault="006108D1">
      <w:pPr>
        <w:tabs>
          <w:tab w:val="left" w:pos="720"/>
        </w:tabs>
        <w:spacing w:before="40" w:after="40" w:line="264" w:lineRule="auto"/>
        <w:ind w:firstLine="360"/>
        <w:jc w:val="both"/>
        <w:rPr>
          <w:szCs w:val="26"/>
        </w:rPr>
      </w:pPr>
      <w:r>
        <w:rPr>
          <w:szCs w:val="26"/>
        </w:rPr>
        <w:t>- Tích cực, chủ động tham gia bài giảng</w:t>
      </w:r>
    </w:p>
    <w:p w:rsidR="008E2577" w:rsidRDefault="006108D1">
      <w:pPr>
        <w:tabs>
          <w:tab w:val="left" w:pos="720"/>
        </w:tabs>
        <w:spacing w:before="40" w:after="40" w:line="264" w:lineRule="auto"/>
        <w:ind w:firstLine="360"/>
        <w:jc w:val="both"/>
        <w:rPr>
          <w:szCs w:val="26"/>
        </w:rPr>
      </w:pPr>
      <w:r>
        <w:rPr>
          <w:szCs w:val="26"/>
        </w:rPr>
        <w:t>- Thảo luận nhóm</w:t>
      </w:r>
    </w:p>
    <w:p w:rsidR="008E2577" w:rsidRDefault="006108D1">
      <w:pPr>
        <w:tabs>
          <w:tab w:val="left" w:pos="720"/>
        </w:tabs>
        <w:spacing w:before="40" w:after="40" w:line="264" w:lineRule="auto"/>
        <w:ind w:firstLine="360"/>
        <w:jc w:val="both"/>
        <w:rPr>
          <w:szCs w:val="26"/>
        </w:rPr>
      </w:pPr>
      <w:r>
        <w:rPr>
          <w:szCs w:val="26"/>
        </w:rPr>
        <w:t xml:space="preserve">- Thường xuyên đọc các tài liệu tham khảo, cập nhật thông tin, thực hành các nội dung có liên quan nhằm tiếp thu kiến thức và hình thành kỹ năng nghề nghiệp. </w:t>
      </w:r>
    </w:p>
    <w:p w:rsidR="008E2577" w:rsidRDefault="006108D1">
      <w:pPr>
        <w:tabs>
          <w:tab w:val="left" w:pos="720"/>
        </w:tabs>
        <w:spacing w:before="40" w:after="40" w:line="264" w:lineRule="auto"/>
        <w:ind w:firstLine="360"/>
        <w:rPr>
          <w:szCs w:val="26"/>
        </w:rPr>
      </w:pPr>
      <w:r>
        <w:rPr>
          <w:szCs w:val="26"/>
        </w:rPr>
        <w:t>3. Những trọng tâm chương trình cần chú ý: Bài 2, Bài 3, Bài 4, Bài 5</w:t>
      </w:r>
    </w:p>
    <w:p w:rsidR="008E2577" w:rsidRDefault="006108D1">
      <w:pPr>
        <w:tabs>
          <w:tab w:val="left" w:pos="720"/>
        </w:tabs>
        <w:spacing w:before="40" w:after="40" w:line="264" w:lineRule="auto"/>
        <w:ind w:firstLine="360"/>
        <w:rPr>
          <w:szCs w:val="26"/>
        </w:rPr>
      </w:pPr>
      <w:r>
        <w:rPr>
          <w:szCs w:val="26"/>
        </w:rPr>
        <w:t xml:space="preserve">4. Tài liệu cần tham khảo: </w:t>
      </w:r>
    </w:p>
    <w:p w:rsidR="008E2577" w:rsidRDefault="006108D1">
      <w:pPr>
        <w:tabs>
          <w:tab w:val="left" w:pos="720"/>
        </w:tabs>
        <w:spacing w:before="40" w:after="40" w:line="264" w:lineRule="auto"/>
        <w:ind w:firstLine="360"/>
        <w:rPr>
          <w:szCs w:val="26"/>
        </w:rPr>
      </w:pPr>
      <w:r>
        <w:rPr>
          <w:i/>
          <w:szCs w:val="26"/>
        </w:rPr>
        <w:t xml:space="preserve">- </w:t>
      </w:r>
      <w:r>
        <w:rPr>
          <w:szCs w:val="26"/>
        </w:rPr>
        <w:t xml:space="preserve">Lưu Văn Nghiêm – </w:t>
      </w:r>
      <w:r>
        <w:rPr>
          <w:i/>
          <w:szCs w:val="26"/>
        </w:rPr>
        <w:t>Tổ chức sự kiện</w:t>
      </w:r>
      <w:r>
        <w:rPr>
          <w:szCs w:val="26"/>
        </w:rPr>
        <w:t xml:space="preserve"> - NXB ĐH Kinh Tế Quốc Dân.</w:t>
      </w:r>
    </w:p>
    <w:p w:rsidR="008E2577" w:rsidRDefault="006108D1">
      <w:pPr>
        <w:tabs>
          <w:tab w:val="left" w:pos="720"/>
        </w:tabs>
        <w:spacing w:before="40" w:after="40" w:line="264" w:lineRule="auto"/>
        <w:ind w:firstLine="360"/>
        <w:rPr>
          <w:szCs w:val="26"/>
        </w:rPr>
      </w:pPr>
      <w:r>
        <w:rPr>
          <w:i/>
          <w:szCs w:val="26"/>
        </w:rPr>
        <w:t xml:space="preserve">- </w:t>
      </w:r>
      <w:r>
        <w:rPr>
          <w:szCs w:val="26"/>
        </w:rPr>
        <w:t xml:space="preserve">Nguyễn Thanh Sơn – </w:t>
      </w:r>
      <w:r>
        <w:rPr>
          <w:i/>
          <w:szCs w:val="26"/>
        </w:rPr>
        <w:t>Tổ chức sự kiện</w:t>
      </w:r>
      <w:r>
        <w:rPr>
          <w:szCs w:val="26"/>
        </w:rPr>
        <w:t xml:space="preserve">  - Giám Đốc Cty T&amp;A Vietnam.</w:t>
      </w:r>
    </w:p>
    <w:p w:rsidR="008E2577" w:rsidRDefault="006108D1">
      <w:pPr>
        <w:tabs>
          <w:tab w:val="left" w:pos="720"/>
        </w:tabs>
        <w:spacing w:before="40" w:after="40" w:line="264" w:lineRule="auto"/>
        <w:ind w:firstLine="360"/>
        <w:rPr>
          <w:szCs w:val="26"/>
        </w:rPr>
      </w:pPr>
      <w:r>
        <w:rPr>
          <w:i/>
          <w:szCs w:val="26"/>
        </w:rPr>
        <w:t xml:space="preserve">- </w:t>
      </w:r>
      <w:r>
        <w:rPr>
          <w:szCs w:val="26"/>
        </w:rPr>
        <w:t xml:space="preserve">Nguyễn Hữu Chi - </w:t>
      </w:r>
      <w:r>
        <w:rPr>
          <w:i/>
          <w:szCs w:val="26"/>
        </w:rPr>
        <w:t xml:space="preserve">Nghiệp vụ văn phòng - </w:t>
      </w:r>
      <w:r>
        <w:rPr>
          <w:szCs w:val="26"/>
        </w:rPr>
        <w:t xml:space="preserve"> Nhà xuất bản giáo dục thống kê 2001.</w:t>
      </w:r>
    </w:p>
    <w:p w:rsidR="008E2577" w:rsidRDefault="006108D1">
      <w:pPr>
        <w:tabs>
          <w:tab w:val="left" w:pos="720"/>
        </w:tabs>
        <w:spacing w:before="40" w:after="40" w:line="264" w:lineRule="auto"/>
        <w:ind w:firstLine="360"/>
        <w:rPr>
          <w:szCs w:val="26"/>
        </w:rPr>
      </w:pPr>
      <w:r>
        <w:rPr>
          <w:i/>
          <w:szCs w:val="26"/>
        </w:rPr>
        <w:t xml:space="preserve">- </w:t>
      </w:r>
      <w:r>
        <w:rPr>
          <w:szCs w:val="26"/>
        </w:rPr>
        <w:t xml:space="preserve">Nguyễn Văn Thâm - </w:t>
      </w:r>
      <w:r>
        <w:rPr>
          <w:i/>
          <w:szCs w:val="26"/>
        </w:rPr>
        <w:t xml:space="preserve">Nghiệp vụ thư ký văn phòng - </w:t>
      </w:r>
      <w:r>
        <w:rPr>
          <w:szCs w:val="26"/>
        </w:rPr>
        <w:t xml:space="preserve"> Hà Nội, 2002.</w:t>
      </w:r>
    </w:p>
    <w:p w:rsidR="008E2577" w:rsidRDefault="008E2577">
      <w:pPr>
        <w:tabs>
          <w:tab w:val="center" w:pos="7088"/>
        </w:tabs>
        <w:spacing w:before="40" w:after="40" w:line="264" w:lineRule="auto"/>
        <w:ind w:firstLine="425"/>
        <w:rPr>
          <w:szCs w:val="26"/>
          <w:lang w:val="sv-SE"/>
        </w:rPr>
      </w:pPr>
    </w:p>
    <w:p w:rsidR="008E2577" w:rsidRDefault="006108D1">
      <w:pPr>
        <w:tabs>
          <w:tab w:val="center" w:pos="7088"/>
        </w:tabs>
        <w:spacing w:before="40" w:after="40" w:line="264" w:lineRule="auto"/>
        <w:ind w:firstLine="425"/>
        <w:rPr>
          <w:i/>
          <w:szCs w:val="26"/>
          <w:lang w:val="sv-SE"/>
        </w:rPr>
      </w:pPr>
      <w:r>
        <w:rPr>
          <w:i/>
          <w:szCs w:val="26"/>
          <w:lang w:val="sv-SE"/>
        </w:rPr>
        <w:tab/>
        <w:t>TP. Hồ Chí Minh, ngày        tháng        năm 2020</w:t>
      </w:r>
    </w:p>
    <w:p w:rsidR="008E2577" w:rsidRDefault="006108D1">
      <w:pPr>
        <w:tabs>
          <w:tab w:val="center" w:pos="7088"/>
        </w:tabs>
        <w:spacing w:before="40" w:after="40" w:line="264" w:lineRule="auto"/>
        <w:ind w:firstLine="425"/>
        <w:rPr>
          <w:b/>
          <w:szCs w:val="26"/>
          <w:lang w:val="sv-SE"/>
        </w:rPr>
      </w:pPr>
      <w:r>
        <w:rPr>
          <w:b/>
          <w:szCs w:val="26"/>
          <w:lang w:val="sv-SE"/>
        </w:rPr>
        <w:tab/>
        <w:t>TRƯỞNG KHOA</w:t>
      </w:r>
    </w:p>
    <w:p w:rsidR="008E2577" w:rsidRDefault="008E2577">
      <w:pPr>
        <w:tabs>
          <w:tab w:val="center" w:pos="7088"/>
        </w:tabs>
        <w:spacing w:before="40" w:after="40" w:line="264" w:lineRule="auto"/>
        <w:ind w:firstLine="425"/>
        <w:rPr>
          <w:b/>
          <w:szCs w:val="26"/>
          <w:lang w:val="sv-SE"/>
        </w:rPr>
      </w:pPr>
    </w:p>
    <w:p w:rsidR="008E2577" w:rsidRDefault="008E2577">
      <w:pPr>
        <w:tabs>
          <w:tab w:val="center" w:pos="7088"/>
        </w:tabs>
        <w:spacing w:before="40" w:after="40" w:line="264" w:lineRule="auto"/>
        <w:ind w:firstLine="425"/>
        <w:rPr>
          <w:b/>
          <w:szCs w:val="26"/>
          <w:lang w:val="sv-SE"/>
        </w:rPr>
      </w:pPr>
    </w:p>
    <w:p w:rsidR="008E2577" w:rsidRDefault="008E2577">
      <w:pPr>
        <w:tabs>
          <w:tab w:val="center" w:pos="7088"/>
        </w:tabs>
        <w:spacing w:before="40" w:after="40" w:line="264" w:lineRule="auto"/>
        <w:ind w:firstLine="425"/>
        <w:rPr>
          <w:b/>
          <w:szCs w:val="26"/>
          <w:lang w:val="sv-SE"/>
        </w:rPr>
      </w:pPr>
    </w:p>
    <w:p w:rsidR="008E2577" w:rsidRDefault="006108D1">
      <w:pPr>
        <w:tabs>
          <w:tab w:val="center" w:pos="7088"/>
        </w:tabs>
        <w:spacing w:before="40" w:after="40" w:line="264" w:lineRule="auto"/>
        <w:rPr>
          <w:b/>
          <w:szCs w:val="26"/>
          <w:lang w:val="sv-SE"/>
        </w:rPr>
      </w:pPr>
      <w:r>
        <w:rPr>
          <w:b/>
          <w:szCs w:val="26"/>
          <w:lang w:val="sv-SE"/>
        </w:rPr>
        <w:tab/>
        <w:t>Nguyễn Trọng Nghĩa</w:t>
      </w:r>
      <w:r>
        <w:rPr>
          <w:b/>
          <w:szCs w:val="26"/>
          <w:lang w:val="sv-SE"/>
        </w:rPr>
        <w:tab/>
      </w:r>
    </w:p>
    <w:p w:rsidR="008E2577" w:rsidRDefault="008E2577">
      <w:pPr>
        <w:rPr>
          <w:lang w:val="sv-SE"/>
        </w:rPr>
      </w:pPr>
    </w:p>
    <w:p w:rsidR="008E2577" w:rsidRDefault="006108D1" w:rsidP="00F15D4A">
      <w:pPr>
        <w:spacing w:before="40" w:after="40" w:line="264" w:lineRule="auto"/>
        <w:jc w:val="center"/>
        <w:outlineLvl w:val="0"/>
        <w:rPr>
          <w:rFonts w:eastAsia="Times New Roman"/>
          <w:b/>
          <w:szCs w:val="26"/>
          <w:lang w:val="sv-SE"/>
        </w:rPr>
      </w:pPr>
      <w:r>
        <w:rPr>
          <w:b/>
          <w:bCs/>
          <w:szCs w:val="26"/>
          <w:lang w:val="sv-SE"/>
        </w:rPr>
        <w:br w:type="page"/>
      </w:r>
    </w:p>
    <w:p w:rsidR="00110327" w:rsidRDefault="00110327" w:rsidP="00110327">
      <w:pPr>
        <w:spacing w:before="40" w:after="40" w:line="264" w:lineRule="auto"/>
        <w:jc w:val="center"/>
        <w:rPr>
          <w:b/>
          <w:bCs/>
          <w:sz w:val="32"/>
          <w:szCs w:val="32"/>
        </w:rPr>
      </w:pPr>
      <w:bookmarkStart w:id="0" w:name="_GoBack"/>
      <w:bookmarkEnd w:id="0"/>
      <w:r>
        <w:rPr>
          <w:b/>
          <w:bCs/>
          <w:sz w:val="32"/>
          <w:szCs w:val="32"/>
        </w:rPr>
        <w:lastRenderedPageBreak/>
        <w:t>CHƯƠNG TRÌNH MÔN HỌC</w:t>
      </w:r>
    </w:p>
    <w:p w:rsidR="00110327" w:rsidRDefault="00110327" w:rsidP="00110327">
      <w:pPr>
        <w:tabs>
          <w:tab w:val="left" w:pos="720"/>
        </w:tabs>
        <w:spacing w:before="40" w:after="40" w:line="264" w:lineRule="auto"/>
        <w:jc w:val="both"/>
        <w:rPr>
          <w:szCs w:val="26"/>
          <w:lang w:val="sv-SE"/>
        </w:rPr>
      </w:pPr>
    </w:p>
    <w:p w:rsidR="00110327" w:rsidRDefault="00110327" w:rsidP="00110327">
      <w:pPr>
        <w:tabs>
          <w:tab w:val="left" w:pos="720"/>
        </w:tabs>
        <w:spacing w:before="40" w:after="40" w:line="264" w:lineRule="auto"/>
        <w:jc w:val="both"/>
        <w:rPr>
          <w:szCs w:val="26"/>
          <w:lang w:val="sv-SE"/>
        </w:rPr>
      </w:pPr>
      <w:r>
        <w:rPr>
          <w:szCs w:val="26"/>
          <w:lang w:val="sv-SE"/>
        </w:rPr>
        <w:t>Tên môn học:</w:t>
      </w:r>
      <w:r>
        <w:rPr>
          <w:b/>
          <w:szCs w:val="26"/>
          <w:lang w:val="sv-SE"/>
        </w:rPr>
        <w:t>Nghiệp vụ tổ chức hội chợ, triễn lãm</w:t>
      </w:r>
    </w:p>
    <w:p w:rsidR="00110327" w:rsidRDefault="00110327" w:rsidP="00110327">
      <w:pPr>
        <w:tabs>
          <w:tab w:val="left" w:pos="720"/>
        </w:tabs>
        <w:spacing w:before="40" w:after="40" w:line="264" w:lineRule="auto"/>
        <w:jc w:val="both"/>
        <w:rPr>
          <w:szCs w:val="26"/>
          <w:lang w:val="sv-SE"/>
        </w:rPr>
      </w:pPr>
      <w:r>
        <w:rPr>
          <w:szCs w:val="26"/>
        </w:rPr>
        <w:t>Mã môn học</w:t>
      </w:r>
      <w:r>
        <w:rPr>
          <w:szCs w:val="26"/>
          <w:lang w:val="sv-SE"/>
        </w:rPr>
        <w:t xml:space="preserve">: </w:t>
      </w:r>
      <w:r w:rsidRPr="006108D1">
        <w:rPr>
          <w:b/>
          <w:szCs w:val="26"/>
          <w:lang w:val="sv-SE"/>
        </w:rPr>
        <w:t>KTT4213</w:t>
      </w:r>
    </w:p>
    <w:p w:rsidR="00110327" w:rsidRDefault="00110327" w:rsidP="00110327">
      <w:pPr>
        <w:tabs>
          <w:tab w:val="left" w:pos="720"/>
        </w:tabs>
        <w:spacing w:before="40" w:after="40" w:line="264" w:lineRule="auto"/>
        <w:jc w:val="both"/>
        <w:rPr>
          <w:szCs w:val="26"/>
          <w:lang w:val="sv-SE"/>
        </w:rPr>
      </w:pPr>
      <w:r>
        <w:rPr>
          <w:szCs w:val="26"/>
        </w:rPr>
        <w:t xml:space="preserve">Thời gian </w:t>
      </w:r>
      <w:r>
        <w:rPr>
          <w:szCs w:val="26"/>
          <w:lang w:val="sv-SE"/>
        </w:rPr>
        <w:t xml:space="preserve">thực hiện </w:t>
      </w:r>
      <w:r>
        <w:rPr>
          <w:szCs w:val="26"/>
        </w:rPr>
        <w:t xml:space="preserve">môn học: </w:t>
      </w:r>
      <w:r>
        <w:rPr>
          <w:szCs w:val="26"/>
          <w:lang w:val="sv-SE"/>
        </w:rPr>
        <w:t>7</w:t>
      </w:r>
      <w:r>
        <w:rPr>
          <w:szCs w:val="26"/>
        </w:rPr>
        <w:t>5 giờ</w:t>
      </w:r>
      <w:r>
        <w:rPr>
          <w:szCs w:val="26"/>
          <w:lang w:val="sv-SE"/>
        </w:rPr>
        <w:t>; (</w:t>
      </w:r>
      <w:r>
        <w:rPr>
          <w:szCs w:val="26"/>
        </w:rPr>
        <w:t xml:space="preserve">Lý thuyết </w:t>
      </w:r>
      <w:r>
        <w:rPr>
          <w:szCs w:val="26"/>
          <w:lang w:val="sv-SE"/>
        </w:rPr>
        <w:t>13</w:t>
      </w:r>
      <w:r>
        <w:rPr>
          <w:szCs w:val="26"/>
        </w:rPr>
        <w:t xml:space="preserve"> giờ; Thực hành</w:t>
      </w:r>
      <w:r>
        <w:rPr>
          <w:szCs w:val="26"/>
          <w:lang w:val="sv-SE"/>
        </w:rPr>
        <w:t>, thí nghiệm, thảo luận, bài tập: 60 giờ; Kiểm tra: 02</w:t>
      </w:r>
      <w:r>
        <w:rPr>
          <w:szCs w:val="26"/>
        </w:rPr>
        <w:t xml:space="preserve"> giờ)</w:t>
      </w:r>
    </w:p>
    <w:p w:rsidR="00110327" w:rsidRDefault="00110327" w:rsidP="00110327">
      <w:pPr>
        <w:spacing w:before="40" w:after="40" w:line="264" w:lineRule="auto"/>
        <w:jc w:val="both"/>
        <w:rPr>
          <w:b/>
          <w:szCs w:val="26"/>
        </w:rPr>
      </w:pPr>
      <w:r>
        <w:rPr>
          <w:b/>
          <w:szCs w:val="26"/>
        </w:rPr>
        <w:t xml:space="preserve">I. VỊ TRÍ, TÍNH CHẤT CỦA </w:t>
      </w:r>
      <w:r>
        <w:rPr>
          <w:b/>
          <w:bCs/>
          <w:szCs w:val="26"/>
        </w:rPr>
        <w:t>MÔN HỌC</w:t>
      </w:r>
    </w:p>
    <w:p w:rsidR="00110327" w:rsidRDefault="00110327" w:rsidP="00110327">
      <w:pPr>
        <w:spacing w:before="40" w:after="40" w:line="264" w:lineRule="auto"/>
        <w:ind w:firstLine="270"/>
        <w:jc w:val="both"/>
        <w:rPr>
          <w:szCs w:val="26"/>
        </w:rPr>
      </w:pPr>
      <w:r>
        <w:rPr>
          <w:szCs w:val="26"/>
        </w:rPr>
        <w:t>- Vị trí:Nghiệp vụ tổ chức hội chợ triển lãm là môn học đào tạo nghề bắt buộc thuộc các môn học chuyên môn nghề trong chương trình đào tạo nghề “Quản trị du lịch MICE”.</w:t>
      </w:r>
    </w:p>
    <w:p w:rsidR="00110327" w:rsidRDefault="00110327" w:rsidP="00110327">
      <w:pPr>
        <w:spacing w:before="40" w:after="40" w:line="264" w:lineRule="auto"/>
        <w:ind w:firstLine="270"/>
        <w:jc w:val="both"/>
        <w:rPr>
          <w:szCs w:val="26"/>
        </w:rPr>
      </w:pPr>
      <w:r>
        <w:rPr>
          <w:szCs w:val="26"/>
        </w:rPr>
        <w:t>- Tính chất:Nghiệp vụ tổ chức hội chợ triển lãm là môn học tích hợp lý thuyết và thực hành. Ngoài việc phải nắm rõ lý thuyết, người học cần phải thực hiện việc thực hành với nhiều bài tập và tình huống liên quan, được đánh giá kết quả bằng hình thức kiểm tra hết môn.</w:t>
      </w:r>
    </w:p>
    <w:p w:rsidR="00110327" w:rsidRDefault="00110327" w:rsidP="00110327">
      <w:pPr>
        <w:spacing w:before="40" w:after="40" w:line="264" w:lineRule="auto"/>
        <w:jc w:val="both"/>
        <w:rPr>
          <w:b/>
          <w:szCs w:val="26"/>
        </w:rPr>
      </w:pPr>
      <w:r>
        <w:rPr>
          <w:b/>
          <w:szCs w:val="26"/>
        </w:rPr>
        <w:t>II.MỤC TIÊU MÔN HỌC</w:t>
      </w:r>
    </w:p>
    <w:p w:rsidR="00110327" w:rsidRDefault="00110327" w:rsidP="00110327">
      <w:pPr>
        <w:spacing w:before="40" w:after="40" w:line="264" w:lineRule="auto"/>
        <w:ind w:firstLine="360"/>
        <w:jc w:val="both"/>
        <w:rPr>
          <w:i/>
          <w:szCs w:val="26"/>
        </w:rPr>
      </w:pPr>
      <w:r>
        <w:rPr>
          <w:i/>
          <w:szCs w:val="26"/>
        </w:rPr>
        <w:t>-Kiến thức:</w:t>
      </w:r>
    </w:p>
    <w:p w:rsidR="00110327" w:rsidRDefault="00110327" w:rsidP="00110327">
      <w:pPr>
        <w:spacing w:before="40" w:after="40" w:line="264" w:lineRule="auto"/>
        <w:ind w:firstLine="360"/>
        <w:jc w:val="both"/>
        <w:rPr>
          <w:szCs w:val="26"/>
        </w:rPr>
      </w:pPr>
      <w:r>
        <w:rPr>
          <w:szCs w:val="26"/>
        </w:rPr>
        <w:t>+ Nhận thức và trình bày được quy trình tổ chức hội chợ triển lãm.</w:t>
      </w:r>
    </w:p>
    <w:p w:rsidR="00110327" w:rsidRDefault="00110327" w:rsidP="00110327">
      <w:pPr>
        <w:spacing w:before="40" w:after="40" w:line="264" w:lineRule="auto"/>
        <w:ind w:firstLine="360"/>
        <w:jc w:val="both"/>
        <w:rPr>
          <w:szCs w:val="26"/>
        </w:rPr>
      </w:pPr>
      <w:r>
        <w:rPr>
          <w:szCs w:val="26"/>
        </w:rPr>
        <w:t>+ Lập được quy trình khảo sát, các tiêu chí khảo sát, thực hiện việc khảo sát tại thị trường khách tham gia và thị trường cung ứng dịch vụ hội chợ triển lãm.</w:t>
      </w:r>
    </w:p>
    <w:p w:rsidR="00110327" w:rsidRDefault="00110327" w:rsidP="00110327">
      <w:pPr>
        <w:spacing w:before="40" w:after="40" w:line="264" w:lineRule="auto"/>
        <w:ind w:firstLine="360"/>
        <w:jc w:val="both"/>
        <w:rPr>
          <w:szCs w:val="26"/>
        </w:rPr>
      </w:pPr>
      <w:r>
        <w:rPr>
          <w:szCs w:val="26"/>
        </w:rPr>
        <w:t>+Trình bày và xây dựng được kế hoạch tổ chức hội chợ triển lãm và tổ chức điều hành hội chợ triển lãm một cách thành thạo.</w:t>
      </w:r>
    </w:p>
    <w:p w:rsidR="00110327" w:rsidRDefault="00110327" w:rsidP="00110327">
      <w:pPr>
        <w:spacing w:before="40" w:after="40" w:line="264" w:lineRule="auto"/>
        <w:ind w:firstLine="360"/>
        <w:jc w:val="both"/>
        <w:rPr>
          <w:i/>
          <w:szCs w:val="26"/>
        </w:rPr>
      </w:pPr>
      <w:r>
        <w:rPr>
          <w:i/>
          <w:szCs w:val="26"/>
        </w:rPr>
        <w:t>-Kỹ năng:</w:t>
      </w:r>
    </w:p>
    <w:p w:rsidR="00110327" w:rsidRDefault="00110327" w:rsidP="00110327">
      <w:pPr>
        <w:spacing w:before="40" w:after="40" w:line="264" w:lineRule="auto"/>
        <w:ind w:firstLine="360"/>
        <w:jc w:val="both"/>
        <w:rPr>
          <w:szCs w:val="26"/>
        </w:rPr>
      </w:pPr>
      <w:r>
        <w:rPr>
          <w:szCs w:val="26"/>
        </w:rPr>
        <w:t>+Xác định được công tác chuẩn bị và tham gia hiệu quả vào việc chuẩn bị tổ chức hội chợ triển lãm.</w:t>
      </w:r>
    </w:p>
    <w:p w:rsidR="00110327" w:rsidRDefault="00110327" w:rsidP="00110327">
      <w:pPr>
        <w:spacing w:before="40" w:after="40" w:line="264" w:lineRule="auto"/>
        <w:ind w:firstLine="360"/>
        <w:jc w:val="both"/>
        <w:rPr>
          <w:szCs w:val="26"/>
        </w:rPr>
      </w:pPr>
      <w:r>
        <w:rPr>
          <w:szCs w:val="26"/>
        </w:rPr>
        <w:t>+ Xác định được các công việc cần thiết phục vụ quy trình tổng kết, đánh giá sau khi hội chợ triển lãm kết thúc.</w:t>
      </w:r>
    </w:p>
    <w:p w:rsidR="00110327" w:rsidRDefault="00110327" w:rsidP="00110327">
      <w:pPr>
        <w:spacing w:before="40" w:after="40" w:line="264" w:lineRule="auto"/>
        <w:ind w:firstLine="360"/>
        <w:jc w:val="both"/>
        <w:rPr>
          <w:szCs w:val="26"/>
        </w:rPr>
      </w:pPr>
      <w:r>
        <w:rPr>
          <w:szCs w:val="26"/>
        </w:rPr>
        <w:t>+ Rèn luyện kỹ năng tổ chức và điều hành chương trình hội chợ triển lãm.</w:t>
      </w:r>
    </w:p>
    <w:p w:rsidR="00110327" w:rsidRDefault="00110327" w:rsidP="00110327">
      <w:pPr>
        <w:spacing w:before="40" w:after="40" w:line="264" w:lineRule="auto"/>
        <w:ind w:firstLine="360"/>
        <w:jc w:val="both"/>
        <w:rPr>
          <w:szCs w:val="26"/>
        </w:rPr>
      </w:pPr>
      <w:r>
        <w:rPr>
          <w:i/>
          <w:szCs w:val="26"/>
        </w:rPr>
        <w:t>-Năng lực tự chủ và trách nhiệm:</w:t>
      </w:r>
      <w:r>
        <w:rPr>
          <w:szCs w:val="26"/>
        </w:rPr>
        <w:t xml:space="preserve"> Hình thành nhận thức đúng đắn về công việc và trách nhiệm để hoàn thành tốt nhiệm vụ tổ chức hội chợ triển lãm.</w:t>
      </w:r>
    </w:p>
    <w:p w:rsidR="00110327" w:rsidRDefault="00110327" w:rsidP="00110327">
      <w:pPr>
        <w:spacing w:before="40" w:after="40" w:line="264" w:lineRule="auto"/>
        <w:jc w:val="both"/>
        <w:rPr>
          <w:b/>
          <w:szCs w:val="26"/>
        </w:rPr>
      </w:pPr>
      <w:r>
        <w:rPr>
          <w:b/>
          <w:szCs w:val="26"/>
        </w:rPr>
        <w:t>III. NỘI DUNG MÔN HỌC</w:t>
      </w:r>
    </w:p>
    <w:p w:rsidR="00110327" w:rsidRDefault="00110327" w:rsidP="00110327">
      <w:pPr>
        <w:numPr>
          <w:ilvl w:val="0"/>
          <w:numId w:val="36"/>
        </w:numPr>
        <w:tabs>
          <w:tab w:val="left" w:pos="284"/>
        </w:tabs>
        <w:spacing w:before="40" w:after="40" w:line="264" w:lineRule="auto"/>
        <w:jc w:val="both"/>
        <w:rPr>
          <w:b/>
          <w:szCs w:val="26"/>
        </w:rPr>
      </w:pPr>
      <w:r>
        <w:rPr>
          <w:b/>
          <w:szCs w:val="26"/>
        </w:rPr>
        <w:t>Nội dung tổng quát và phân phối thời gian:</w:t>
      </w:r>
    </w:p>
    <w:tbl>
      <w:tblPr>
        <w:tblW w:w="960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365"/>
        <w:gridCol w:w="830"/>
        <w:gridCol w:w="1013"/>
        <w:gridCol w:w="1897"/>
        <w:gridCol w:w="848"/>
      </w:tblGrid>
      <w:tr w:rsidR="00110327" w:rsidTr="006108D1">
        <w:trPr>
          <w:tblHeader/>
        </w:trPr>
        <w:tc>
          <w:tcPr>
            <w:tcW w:w="648" w:type="dxa"/>
            <w:vMerge w:val="restart"/>
            <w:shd w:val="clear" w:color="auto" w:fill="auto"/>
            <w:vAlign w:val="center"/>
          </w:tcPr>
          <w:p w:rsidR="00110327" w:rsidRDefault="00110327" w:rsidP="006108D1">
            <w:pPr>
              <w:spacing w:before="40" w:after="40"/>
              <w:jc w:val="center"/>
              <w:rPr>
                <w:b/>
                <w:szCs w:val="26"/>
              </w:rPr>
            </w:pPr>
            <w:r>
              <w:rPr>
                <w:b/>
                <w:szCs w:val="26"/>
              </w:rPr>
              <w:t>Số</w:t>
            </w:r>
          </w:p>
          <w:p w:rsidR="00110327" w:rsidRDefault="00110327" w:rsidP="006108D1">
            <w:pPr>
              <w:spacing w:before="40" w:after="40"/>
              <w:jc w:val="center"/>
              <w:rPr>
                <w:b/>
                <w:szCs w:val="26"/>
              </w:rPr>
            </w:pPr>
            <w:r>
              <w:rPr>
                <w:b/>
                <w:szCs w:val="26"/>
              </w:rPr>
              <w:t>TT</w:t>
            </w:r>
          </w:p>
        </w:tc>
        <w:tc>
          <w:tcPr>
            <w:tcW w:w="4365" w:type="dxa"/>
            <w:vMerge w:val="restart"/>
            <w:shd w:val="clear" w:color="auto" w:fill="auto"/>
            <w:vAlign w:val="center"/>
          </w:tcPr>
          <w:p w:rsidR="00110327" w:rsidRDefault="00110327" w:rsidP="006108D1">
            <w:pPr>
              <w:spacing w:before="40" w:after="40"/>
              <w:jc w:val="center"/>
              <w:rPr>
                <w:b/>
                <w:szCs w:val="26"/>
              </w:rPr>
            </w:pPr>
          </w:p>
          <w:p w:rsidR="00110327" w:rsidRDefault="00110327" w:rsidP="006108D1">
            <w:pPr>
              <w:spacing w:before="40" w:after="40"/>
              <w:jc w:val="center"/>
              <w:rPr>
                <w:b/>
                <w:szCs w:val="26"/>
              </w:rPr>
            </w:pPr>
            <w:r>
              <w:rPr>
                <w:b/>
                <w:szCs w:val="26"/>
              </w:rPr>
              <w:t>Tên các chương trong môn học</w:t>
            </w:r>
          </w:p>
        </w:tc>
        <w:tc>
          <w:tcPr>
            <w:tcW w:w="4588" w:type="dxa"/>
            <w:gridSpan w:val="4"/>
            <w:shd w:val="clear" w:color="auto" w:fill="auto"/>
            <w:vAlign w:val="center"/>
          </w:tcPr>
          <w:p w:rsidR="00110327" w:rsidRDefault="00110327" w:rsidP="006108D1">
            <w:pPr>
              <w:spacing w:before="40" w:after="40"/>
              <w:jc w:val="center"/>
              <w:rPr>
                <w:b/>
                <w:szCs w:val="26"/>
              </w:rPr>
            </w:pPr>
            <w:r>
              <w:rPr>
                <w:b/>
                <w:szCs w:val="26"/>
              </w:rPr>
              <w:t>Thời gian (giờ)</w:t>
            </w:r>
          </w:p>
        </w:tc>
      </w:tr>
      <w:tr w:rsidR="00110327" w:rsidTr="006108D1">
        <w:trPr>
          <w:tblHeader/>
        </w:trPr>
        <w:tc>
          <w:tcPr>
            <w:tcW w:w="648" w:type="dxa"/>
            <w:vMerge/>
            <w:shd w:val="clear" w:color="auto" w:fill="auto"/>
            <w:vAlign w:val="center"/>
          </w:tcPr>
          <w:p w:rsidR="00110327" w:rsidRDefault="00110327" w:rsidP="006108D1">
            <w:pPr>
              <w:spacing w:before="40" w:after="40"/>
              <w:jc w:val="center"/>
              <w:rPr>
                <w:b/>
                <w:szCs w:val="26"/>
              </w:rPr>
            </w:pPr>
          </w:p>
        </w:tc>
        <w:tc>
          <w:tcPr>
            <w:tcW w:w="4365" w:type="dxa"/>
            <w:vMerge/>
            <w:shd w:val="clear" w:color="auto" w:fill="auto"/>
            <w:vAlign w:val="center"/>
          </w:tcPr>
          <w:p w:rsidR="00110327" w:rsidRDefault="00110327" w:rsidP="006108D1">
            <w:pPr>
              <w:spacing w:before="40" w:after="40"/>
              <w:jc w:val="center"/>
              <w:rPr>
                <w:b/>
                <w:szCs w:val="26"/>
              </w:rPr>
            </w:pPr>
          </w:p>
        </w:tc>
        <w:tc>
          <w:tcPr>
            <w:tcW w:w="830" w:type="dxa"/>
            <w:shd w:val="clear" w:color="auto" w:fill="auto"/>
            <w:vAlign w:val="center"/>
          </w:tcPr>
          <w:p w:rsidR="00110327" w:rsidRDefault="00110327" w:rsidP="006108D1">
            <w:pPr>
              <w:spacing w:before="40" w:after="40"/>
              <w:jc w:val="center"/>
              <w:rPr>
                <w:b/>
                <w:szCs w:val="26"/>
              </w:rPr>
            </w:pPr>
            <w:r>
              <w:rPr>
                <w:b/>
                <w:szCs w:val="26"/>
              </w:rPr>
              <w:t>Tổng số</w:t>
            </w:r>
          </w:p>
        </w:tc>
        <w:tc>
          <w:tcPr>
            <w:tcW w:w="1013" w:type="dxa"/>
            <w:shd w:val="clear" w:color="auto" w:fill="auto"/>
            <w:vAlign w:val="center"/>
          </w:tcPr>
          <w:p w:rsidR="00110327" w:rsidRDefault="00110327" w:rsidP="006108D1">
            <w:pPr>
              <w:spacing w:before="40" w:after="40"/>
              <w:jc w:val="center"/>
              <w:rPr>
                <w:b/>
                <w:szCs w:val="26"/>
              </w:rPr>
            </w:pPr>
            <w:r>
              <w:rPr>
                <w:b/>
                <w:szCs w:val="26"/>
              </w:rPr>
              <w:t>Lý thuyết</w:t>
            </w:r>
          </w:p>
        </w:tc>
        <w:tc>
          <w:tcPr>
            <w:tcW w:w="1897" w:type="dxa"/>
            <w:shd w:val="clear" w:color="auto" w:fill="auto"/>
            <w:vAlign w:val="center"/>
          </w:tcPr>
          <w:p w:rsidR="00110327" w:rsidRDefault="00110327" w:rsidP="006108D1">
            <w:pPr>
              <w:spacing w:before="40" w:after="40"/>
              <w:jc w:val="center"/>
              <w:rPr>
                <w:b/>
                <w:szCs w:val="26"/>
              </w:rPr>
            </w:pPr>
            <w:r>
              <w:rPr>
                <w:b/>
                <w:szCs w:val="26"/>
              </w:rPr>
              <w:t>Thực hành/Thí nghiệm/Bài tập/Thảo luận</w:t>
            </w:r>
          </w:p>
        </w:tc>
        <w:tc>
          <w:tcPr>
            <w:tcW w:w="848" w:type="dxa"/>
            <w:shd w:val="clear" w:color="auto" w:fill="auto"/>
            <w:vAlign w:val="center"/>
          </w:tcPr>
          <w:p w:rsidR="00110327" w:rsidRDefault="00110327" w:rsidP="006108D1">
            <w:pPr>
              <w:spacing w:before="40" w:after="40"/>
              <w:jc w:val="center"/>
              <w:rPr>
                <w:b/>
                <w:szCs w:val="26"/>
              </w:rPr>
            </w:pPr>
            <w:r>
              <w:rPr>
                <w:b/>
                <w:szCs w:val="26"/>
              </w:rPr>
              <w:t>Kiểm tra</w:t>
            </w:r>
          </w:p>
        </w:tc>
      </w:tr>
      <w:tr w:rsidR="00110327" w:rsidTr="006108D1">
        <w:tc>
          <w:tcPr>
            <w:tcW w:w="648" w:type="dxa"/>
            <w:shd w:val="clear" w:color="auto" w:fill="auto"/>
            <w:vAlign w:val="center"/>
          </w:tcPr>
          <w:p w:rsidR="00110327" w:rsidRDefault="00110327" w:rsidP="006108D1">
            <w:pPr>
              <w:spacing w:before="40" w:after="40"/>
              <w:jc w:val="center"/>
              <w:rPr>
                <w:szCs w:val="26"/>
              </w:rPr>
            </w:pPr>
            <w:r>
              <w:rPr>
                <w:szCs w:val="26"/>
              </w:rPr>
              <w:t>1</w:t>
            </w:r>
          </w:p>
        </w:tc>
        <w:tc>
          <w:tcPr>
            <w:tcW w:w="4365" w:type="dxa"/>
            <w:shd w:val="clear" w:color="auto" w:fill="auto"/>
            <w:vAlign w:val="center"/>
          </w:tcPr>
          <w:p w:rsidR="00110327" w:rsidRDefault="00110327" w:rsidP="006108D1">
            <w:pPr>
              <w:spacing w:before="40" w:after="40"/>
              <w:rPr>
                <w:szCs w:val="26"/>
              </w:rPr>
            </w:pPr>
            <w:r>
              <w:rPr>
                <w:szCs w:val="26"/>
              </w:rPr>
              <w:t>Bài 1: Tổng quan về hoạt động hội chợ, triển lãm</w:t>
            </w:r>
          </w:p>
          <w:p w:rsidR="00110327" w:rsidRDefault="00110327" w:rsidP="006108D1">
            <w:pPr>
              <w:spacing w:before="40" w:after="40"/>
              <w:jc w:val="both"/>
              <w:rPr>
                <w:szCs w:val="26"/>
              </w:rPr>
            </w:pPr>
            <w:r>
              <w:rPr>
                <w:szCs w:val="26"/>
              </w:rPr>
              <w:lastRenderedPageBreak/>
              <w:t>1. Khái niệm về hội chợ triển lãm</w:t>
            </w:r>
          </w:p>
          <w:p w:rsidR="00110327" w:rsidRDefault="00110327" w:rsidP="006108D1">
            <w:pPr>
              <w:spacing w:before="40" w:after="40"/>
              <w:jc w:val="both"/>
              <w:rPr>
                <w:szCs w:val="26"/>
              </w:rPr>
            </w:pPr>
            <w:r>
              <w:rPr>
                <w:szCs w:val="26"/>
              </w:rPr>
              <w:t>2. Quá trình hình thành và phát triển của hoạt động hội chợ triển lãm ở Việt Nam.</w:t>
            </w:r>
          </w:p>
          <w:p w:rsidR="00110327" w:rsidRDefault="00110327" w:rsidP="006108D1">
            <w:pPr>
              <w:spacing w:before="40" w:after="40"/>
              <w:jc w:val="both"/>
              <w:rPr>
                <w:szCs w:val="26"/>
              </w:rPr>
            </w:pPr>
            <w:r>
              <w:rPr>
                <w:szCs w:val="26"/>
              </w:rPr>
              <w:t>3. Định hướng phát triển hoạt động hội chợ triển lãm tại Việt Nam.</w:t>
            </w:r>
          </w:p>
        </w:tc>
        <w:tc>
          <w:tcPr>
            <w:tcW w:w="830" w:type="dxa"/>
            <w:shd w:val="clear" w:color="auto" w:fill="auto"/>
            <w:vAlign w:val="center"/>
          </w:tcPr>
          <w:p w:rsidR="00110327" w:rsidRDefault="00110327" w:rsidP="006108D1">
            <w:pPr>
              <w:spacing w:before="40" w:after="40"/>
              <w:jc w:val="center"/>
              <w:rPr>
                <w:szCs w:val="26"/>
              </w:rPr>
            </w:pPr>
            <w:r>
              <w:rPr>
                <w:szCs w:val="26"/>
              </w:rPr>
              <w:lastRenderedPageBreak/>
              <w:t>4</w:t>
            </w:r>
          </w:p>
        </w:tc>
        <w:tc>
          <w:tcPr>
            <w:tcW w:w="1013" w:type="dxa"/>
            <w:shd w:val="clear" w:color="auto" w:fill="auto"/>
            <w:vAlign w:val="center"/>
          </w:tcPr>
          <w:p w:rsidR="00110327" w:rsidRDefault="00110327" w:rsidP="006108D1">
            <w:pPr>
              <w:spacing w:before="40" w:after="40"/>
              <w:jc w:val="center"/>
              <w:rPr>
                <w:szCs w:val="26"/>
              </w:rPr>
            </w:pPr>
            <w:r>
              <w:rPr>
                <w:szCs w:val="26"/>
              </w:rPr>
              <w:t>2</w:t>
            </w:r>
          </w:p>
        </w:tc>
        <w:tc>
          <w:tcPr>
            <w:tcW w:w="1897" w:type="dxa"/>
            <w:shd w:val="clear" w:color="auto" w:fill="auto"/>
            <w:vAlign w:val="center"/>
          </w:tcPr>
          <w:p w:rsidR="00110327" w:rsidRDefault="00110327" w:rsidP="006108D1">
            <w:pPr>
              <w:spacing w:before="40" w:after="40"/>
              <w:jc w:val="center"/>
              <w:rPr>
                <w:szCs w:val="26"/>
              </w:rPr>
            </w:pPr>
            <w:r>
              <w:rPr>
                <w:szCs w:val="26"/>
              </w:rPr>
              <w:t>2</w:t>
            </w:r>
          </w:p>
        </w:tc>
        <w:tc>
          <w:tcPr>
            <w:tcW w:w="848" w:type="dxa"/>
            <w:shd w:val="clear" w:color="auto" w:fill="auto"/>
            <w:vAlign w:val="center"/>
          </w:tcPr>
          <w:p w:rsidR="00110327" w:rsidRDefault="00110327" w:rsidP="006108D1">
            <w:pPr>
              <w:spacing w:before="40" w:after="40"/>
              <w:jc w:val="center"/>
              <w:rPr>
                <w:szCs w:val="26"/>
              </w:rPr>
            </w:pPr>
          </w:p>
        </w:tc>
      </w:tr>
      <w:tr w:rsidR="00110327" w:rsidTr="006108D1">
        <w:tc>
          <w:tcPr>
            <w:tcW w:w="648" w:type="dxa"/>
            <w:shd w:val="clear" w:color="auto" w:fill="auto"/>
            <w:vAlign w:val="center"/>
          </w:tcPr>
          <w:p w:rsidR="00110327" w:rsidRDefault="00110327" w:rsidP="006108D1">
            <w:pPr>
              <w:spacing w:before="40" w:after="40"/>
              <w:jc w:val="center"/>
              <w:rPr>
                <w:szCs w:val="26"/>
              </w:rPr>
            </w:pPr>
            <w:r>
              <w:rPr>
                <w:szCs w:val="26"/>
              </w:rPr>
              <w:lastRenderedPageBreak/>
              <w:t>2</w:t>
            </w:r>
          </w:p>
        </w:tc>
        <w:tc>
          <w:tcPr>
            <w:tcW w:w="4365" w:type="dxa"/>
            <w:shd w:val="clear" w:color="auto" w:fill="auto"/>
            <w:vAlign w:val="center"/>
          </w:tcPr>
          <w:p w:rsidR="00110327" w:rsidRDefault="00110327" w:rsidP="006108D1">
            <w:pPr>
              <w:spacing w:before="40" w:after="40"/>
              <w:rPr>
                <w:szCs w:val="26"/>
              </w:rPr>
            </w:pPr>
            <w:r>
              <w:rPr>
                <w:szCs w:val="26"/>
              </w:rPr>
              <w:t>Bài 2: Khảo sát nhu cầu và khả năng phục vụ hội chợ, triển lãm</w:t>
            </w:r>
          </w:p>
          <w:p w:rsidR="00110327" w:rsidRDefault="00110327" w:rsidP="006108D1">
            <w:pPr>
              <w:spacing w:before="40" w:after="40"/>
              <w:jc w:val="both"/>
              <w:rPr>
                <w:szCs w:val="26"/>
              </w:rPr>
            </w:pPr>
            <w:r>
              <w:rPr>
                <w:szCs w:val="26"/>
              </w:rPr>
              <w:t>1. Xây dựng phương án khảo sát thị trường hội chợ triển lãm</w:t>
            </w:r>
          </w:p>
          <w:p w:rsidR="00110327" w:rsidRDefault="00110327" w:rsidP="006108D1">
            <w:pPr>
              <w:spacing w:before="40" w:after="40"/>
              <w:jc w:val="both"/>
              <w:rPr>
                <w:szCs w:val="26"/>
              </w:rPr>
            </w:pPr>
            <w:r>
              <w:rPr>
                <w:szCs w:val="26"/>
              </w:rPr>
              <w:t>2. Khảo sát nhu cầu tham gia của các đơn vị</w:t>
            </w:r>
          </w:p>
          <w:p w:rsidR="00110327" w:rsidRDefault="00110327" w:rsidP="006108D1">
            <w:pPr>
              <w:spacing w:before="40" w:after="40"/>
              <w:jc w:val="both"/>
              <w:rPr>
                <w:szCs w:val="26"/>
              </w:rPr>
            </w:pPr>
            <w:r>
              <w:rPr>
                <w:szCs w:val="26"/>
              </w:rPr>
              <w:t>3. Khảo sát yêu cầu cụ thể của khách hàng trong phục vụ hội chợ triển lãm</w:t>
            </w:r>
          </w:p>
          <w:p w:rsidR="00110327" w:rsidRDefault="00110327" w:rsidP="006108D1">
            <w:pPr>
              <w:spacing w:before="40" w:after="40"/>
              <w:jc w:val="both"/>
              <w:rPr>
                <w:szCs w:val="26"/>
              </w:rPr>
            </w:pPr>
            <w:r>
              <w:rPr>
                <w:szCs w:val="26"/>
              </w:rPr>
              <w:t>4. Khảo sát nhu cầu sử dụng các dịch vụ du lịch phục vụ hội chợ triển lãm của khách hàng</w:t>
            </w:r>
          </w:p>
          <w:p w:rsidR="00110327" w:rsidRDefault="00110327" w:rsidP="006108D1">
            <w:pPr>
              <w:spacing w:before="40" w:after="40"/>
              <w:jc w:val="both"/>
              <w:rPr>
                <w:szCs w:val="26"/>
              </w:rPr>
            </w:pPr>
            <w:r>
              <w:rPr>
                <w:szCs w:val="26"/>
              </w:rPr>
              <w:t>5. Khảo sát khả năng cung ứng dịch vụ  phục vụ hội chợ triển lãm</w:t>
            </w:r>
          </w:p>
          <w:p w:rsidR="00110327" w:rsidRDefault="00110327" w:rsidP="006108D1">
            <w:pPr>
              <w:spacing w:before="40" w:after="40"/>
              <w:jc w:val="both"/>
              <w:rPr>
                <w:szCs w:val="26"/>
              </w:rPr>
            </w:pPr>
            <w:r>
              <w:rPr>
                <w:szCs w:val="26"/>
              </w:rPr>
              <w:t>6. Khảo sát khả năng tài trợ, nhu cầu quảng cáo của các doanh nghiệp tham gia hội chợ triển lãm</w:t>
            </w:r>
          </w:p>
          <w:p w:rsidR="00110327" w:rsidRDefault="00110327" w:rsidP="006108D1">
            <w:pPr>
              <w:spacing w:before="40" w:after="40"/>
              <w:rPr>
                <w:szCs w:val="26"/>
              </w:rPr>
            </w:pPr>
            <w:r>
              <w:rPr>
                <w:szCs w:val="26"/>
              </w:rPr>
              <w:t>7. Thực hành</w:t>
            </w:r>
          </w:p>
        </w:tc>
        <w:tc>
          <w:tcPr>
            <w:tcW w:w="830" w:type="dxa"/>
            <w:shd w:val="clear" w:color="auto" w:fill="auto"/>
            <w:vAlign w:val="center"/>
          </w:tcPr>
          <w:p w:rsidR="00110327" w:rsidRDefault="00AC6F15" w:rsidP="006108D1">
            <w:pPr>
              <w:spacing w:before="40" w:after="40"/>
              <w:jc w:val="center"/>
              <w:rPr>
                <w:szCs w:val="26"/>
              </w:rPr>
            </w:pPr>
            <w:r>
              <w:rPr>
                <w:szCs w:val="26"/>
              </w:rPr>
              <w:t>11</w:t>
            </w:r>
          </w:p>
        </w:tc>
        <w:tc>
          <w:tcPr>
            <w:tcW w:w="1013" w:type="dxa"/>
            <w:shd w:val="clear" w:color="auto" w:fill="auto"/>
            <w:vAlign w:val="center"/>
          </w:tcPr>
          <w:p w:rsidR="00110327" w:rsidRDefault="00110327" w:rsidP="006108D1">
            <w:pPr>
              <w:spacing w:before="40" w:after="40"/>
              <w:jc w:val="center"/>
              <w:rPr>
                <w:szCs w:val="26"/>
              </w:rPr>
            </w:pPr>
            <w:r>
              <w:rPr>
                <w:szCs w:val="26"/>
              </w:rPr>
              <w:t>1</w:t>
            </w:r>
          </w:p>
        </w:tc>
        <w:tc>
          <w:tcPr>
            <w:tcW w:w="1897" w:type="dxa"/>
            <w:shd w:val="clear" w:color="auto" w:fill="auto"/>
            <w:vAlign w:val="center"/>
          </w:tcPr>
          <w:p w:rsidR="00110327" w:rsidRDefault="00AC6F15" w:rsidP="006108D1">
            <w:pPr>
              <w:spacing w:before="40" w:after="40"/>
              <w:jc w:val="center"/>
              <w:rPr>
                <w:szCs w:val="26"/>
              </w:rPr>
            </w:pPr>
            <w:r>
              <w:rPr>
                <w:szCs w:val="26"/>
              </w:rPr>
              <w:t>10</w:t>
            </w:r>
          </w:p>
        </w:tc>
        <w:tc>
          <w:tcPr>
            <w:tcW w:w="848" w:type="dxa"/>
            <w:shd w:val="clear" w:color="auto" w:fill="auto"/>
            <w:vAlign w:val="center"/>
          </w:tcPr>
          <w:p w:rsidR="00110327" w:rsidRDefault="00110327" w:rsidP="006108D1">
            <w:pPr>
              <w:spacing w:before="40" w:after="40"/>
              <w:jc w:val="center"/>
              <w:rPr>
                <w:szCs w:val="26"/>
              </w:rPr>
            </w:pPr>
          </w:p>
        </w:tc>
      </w:tr>
      <w:tr w:rsidR="00110327" w:rsidTr="006108D1">
        <w:tc>
          <w:tcPr>
            <w:tcW w:w="648" w:type="dxa"/>
            <w:shd w:val="clear" w:color="auto" w:fill="auto"/>
            <w:vAlign w:val="center"/>
          </w:tcPr>
          <w:p w:rsidR="00110327" w:rsidRDefault="00110327" w:rsidP="006108D1">
            <w:pPr>
              <w:spacing w:before="40" w:after="40"/>
              <w:jc w:val="center"/>
              <w:rPr>
                <w:szCs w:val="26"/>
              </w:rPr>
            </w:pPr>
            <w:r>
              <w:rPr>
                <w:szCs w:val="26"/>
              </w:rPr>
              <w:t>3</w:t>
            </w:r>
          </w:p>
        </w:tc>
        <w:tc>
          <w:tcPr>
            <w:tcW w:w="4365" w:type="dxa"/>
            <w:shd w:val="clear" w:color="auto" w:fill="auto"/>
            <w:vAlign w:val="center"/>
          </w:tcPr>
          <w:p w:rsidR="00110327" w:rsidRDefault="00110327" w:rsidP="006108D1">
            <w:pPr>
              <w:spacing w:before="40" w:after="40"/>
              <w:rPr>
                <w:szCs w:val="26"/>
              </w:rPr>
            </w:pPr>
            <w:r>
              <w:rPr>
                <w:szCs w:val="26"/>
              </w:rPr>
              <w:t>Bài 3: Xây dựng phương án tổ chức hội chợ, triển lãm</w:t>
            </w:r>
          </w:p>
          <w:p w:rsidR="00110327" w:rsidRDefault="00110327" w:rsidP="006108D1">
            <w:pPr>
              <w:spacing w:before="40" w:after="40"/>
              <w:jc w:val="both"/>
              <w:rPr>
                <w:szCs w:val="26"/>
              </w:rPr>
            </w:pPr>
            <w:r>
              <w:rPr>
                <w:szCs w:val="26"/>
              </w:rPr>
              <w:t>1. Xây dựng phương án tổ chức hội chợ triển lãm hàng năm</w:t>
            </w:r>
          </w:p>
          <w:p w:rsidR="00110327" w:rsidRDefault="00110327" w:rsidP="006108D1">
            <w:pPr>
              <w:spacing w:before="40" w:after="40"/>
              <w:jc w:val="both"/>
              <w:rPr>
                <w:szCs w:val="26"/>
              </w:rPr>
            </w:pPr>
            <w:r>
              <w:rPr>
                <w:szCs w:val="26"/>
              </w:rPr>
              <w:t>2. Xây dựng phương án tổ chức hội chợ triển lãm theo chuyên ngành</w:t>
            </w:r>
          </w:p>
          <w:p w:rsidR="00110327" w:rsidRDefault="00110327" w:rsidP="006108D1">
            <w:pPr>
              <w:spacing w:before="40" w:after="40"/>
              <w:jc w:val="both"/>
              <w:rPr>
                <w:szCs w:val="26"/>
              </w:rPr>
            </w:pPr>
            <w:r>
              <w:rPr>
                <w:szCs w:val="26"/>
              </w:rPr>
              <w:lastRenderedPageBreak/>
              <w:t>3. Lập dự toán tổ chức hội chợ triển lãm</w:t>
            </w:r>
          </w:p>
          <w:p w:rsidR="00110327" w:rsidRDefault="00110327" w:rsidP="006108D1">
            <w:pPr>
              <w:spacing w:before="40" w:after="40"/>
              <w:jc w:val="both"/>
              <w:rPr>
                <w:szCs w:val="26"/>
              </w:rPr>
            </w:pPr>
            <w:r>
              <w:rPr>
                <w:szCs w:val="26"/>
              </w:rPr>
              <w:t>4. Trình duyệt đề án tổ chức hội chợ triển lãm</w:t>
            </w:r>
          </w:p>
          <w:p w:rsidR="00110327" w:rsidRDefault="00110327" w:rsidP="006108D1">
            <w:pPr>
              <w:spacing w:before="40" w:after="40"/>
              <w:rPr>
                <w:szCs w:val="26"/>
              </w:rPr>
            </w:pPr>
            <w:r>
              <w:rPr>
                <w:szCs w:val="26"/>
              </w:rPr>
              <w:t>5. Thực hành</w:t>
            </w:r>
          </w:p>
        </w:tc>
        <w:tc>
          <w:tcPr>
            <w:tcW w:w="830" w:type="dxa"/>
            <w:shd w:val="clear" w:color="auto" w:fill="auto"/>
            <w:vAlign w:val="center"/>
          </w:tcPr>
          <w:p w:rsidR="00110327" w:rsidRDefault="00AC6F15" w:rsidP="006108D1">
            <w:pPr>
              <w:spacing w:before="40" w:after="40"/>
              <w:jc w:val="center"/>
              <w:rPr>
                <w:szCs w:val="26"/>
              </w:rPr>
            </w:pPr>
            <w:r>
              <w:rPr>
                <w:szCs w:val="26"/>
              </w:rPr>
              <w:lastRenderedPageBreak/>
              <w:t>15</w:t>
            </w:r>
          </w:p>
        </w:tc>
        <w:tc>
          <w:tcPr>
            <w:tcW w:w="1013" w:type="dxa"/>
            <w:shd w:val="clear" w:color="auto" w:fill="auto"/>
            <w:vAlign w:val="center"/>
          </w:tcPr>
          <w:p w:rsidR="00110327" w:rsidRDefault="00110327" w:rsidP="006108D1">
            <w:pPr>
              <w:spacing w:before="40" w:after="40"/>
              <w:jc w:val="center"/>
              <w:rPr>
                <w:szCs w:val="26"/>
              </w:rPr>
            </w:pPr>
            <w:r>
              <w:rPr>
                <w:szCs w:val="26"/>
              </w:rPr>
              <w:t>3</w:t>
            </w:r>
          </w:p>
        </w:tc>
        <w:tc>
          <w:tcPr>
            <w:tcW w:w="1897" w:type="dxa"/>
            <w:shd w:val="clear" w:color="auto" w:fill="auto"/>
            <w:vAlign w:val="center"/>
          </w:tcPr>
          <w:p w:rsidR="00110327" w:rsidRDefault="00AC6F15" w:rsidP="006108D1">
            <w:pPr>
              <w:spacing w:before="40" w:after="40"/>
              <w:jc w:val="center"/>
              <w:rPr>
                <w:szCs w:val="26"/>
              </w:rPr>
            </w:pPr>
            <w:r>
              <w:rPr>
                <w:szCs w:val="26"/>
              </w:rPr>
              <w:t>11</w:t>
            </w:r>
          </w:p>
        </w:tc>
        <w:tc>
          <w:tcPr>
            <w:tcW w:w="848" w:type="dxa"/>
            <w:shd w:val="clear" w:color="auto" w:fill="auto"/>
            <w:vAlign w:val="center"/>
          </w:tcPr>
          <w:p w:rsidR="00110327" w:rsidRDefault="00110327" w:rsidP="006108D1">
            <w:pPr>
              <w:spacing w:before="40" w:after="40"/>
              <w:jc w:val="center"/>
              <w:rPr>
                <w:szCs w:val="26"/>
              </w:rPr>
            </w:pPr>
            <w:r>
              <w:rPr>
                <w:szCs w:val="26"/>
              </w:rPr>
              <w:t>1</w:t>
            </w:r>
          </w:p>
        </w:tc>
      </w:tr>
      <w:tr w:rsidR="00110327" w:rsidTr="006108D1">
        <w:tc>
          <w:tcPr>
            <w:tcW w:w="648" w:type="dxa"/>
            <w:shd w:val="clear" w:color="auto" w:fill="auto"/>
            <w:vAlign w:val="center"/>
          </w:tcPr>
          <w:p w:rsidR="00110327" w:rsidRDefault="00110327" w:rsidP="006108D1">
            <w:pPr>
              <w:spacing w:before="40" w:after="40"/>
              <w:jc w:val="center"/>
              <w:rPr>
                <w:szCs w:val="26"/>
              </w:rPr>
            </w:pPr>
            <w:r>
              <w:rPr>
                <w:szCs w:val="26"/>
              </w:rPr>
              <w:lastRenderedPageBreak/>
              <w:t>4</w:t>
            </w:r>
          </w:p>
        </w:tc>
        <w:tc>
          <w:tcPr>
            <w:tcW w:w="4365" w:type="dxa"/>
            <w:shd w:val="clear" w:color="auto" w:fill="auto"/>
            <w:vAlign w:val="center"/>
          </w:tcPr>
          <w:p w:rsidR="00110327" w:rsidRDefault="00110327" w:rsidP="006108D1">
            <w:pPr>
              <w:spacing w:before="40" w:after="40"/>
              <w:rPr>
                <w:szCs w:val="26"/>
              </w:rPr>
            </w:pPr>
            <w:r>
              <w:rPr>
                <w:szCs w:val="26"/>
              </w:rPr>
              <w:t>Bài 4: Chuẩn bị tổ chức hội chợ, triển lãm</w:t>
            </w:r>
          </w:p>
          <w:p w:rsidR="00110327" w:rsidRDefault="00110327" w:rsidP="006108D1">
            <w:pPr>
              <w:spacing w:before="40" w:after="40"/>
              <w:jc w:val="both"/>
              <w:rPr>
                <w:szCs w:val="26"/>
              </w:rPr>
            </w:pPr>
            <w:r>
              <w:rPr>
                <w:szCs w:val="26"/>
              </w:rPr>
              <w:t xml:space="preserve">1. Lập chương trình chi tiết tổ chức hội chợ triển lãm </w:t>
            </w:r>
          </w:p>
          <w:p w:rsidR="00110327" w:rsidRDefault="00110327" w:rsidP="006108D1">
            <w:pPr>
              <w:spacing w:before="40" w:after="40"/>
              <w:jc w:val="both"/>
              <w:rPr>
                <w:szCs w:val="26"/>
              </w:rPr>
            </w:pPr>
            <w:r>
              <w:rPr>
                <w:szCs w:val="26"/>
              </w:rPr>
              <w:t>2. Lựa chọn địa điểm tổ chức hội chợ triển lãm</w:t>
            </w:r>
          </w:p>
          <w:p w:rsidR="00110327" w:rsidRDefault="00110327" w:rsidP="006108D1">
            <w:pPr>
              <w:spacing w:before="40" w:after="40"/>
              <w:jc w:val="both"/>
              <w:rPr>
                <w:szCs w:val="26"/>
              </w:rPr>
            </w:pPr>
            <w:r>
              <w:rPr>
                <w:szCs w:val="26"/>
              </w:rPr>
              <w:t>3. Chuẩn bị hậu cần phục vụ và bảo vệ hội chợ triển lãm</w:t>
            </w:r>
          </w:p>
          <w:p w:rsidR="00110327" w:rsidRDefault="00110327" w:rsidP="006108D1">
            <w:pPr>
              <w:spacing w:before="40" w:after="40"/>
              <w:rPr>
                <w:szCs w:val="26"/>
              </w:rPr>
            </w:pPr>
            <w:r>
              <w:rPr>
                <w:szCs w:val="26"/>
                <w:lang w:val="de-DE"/>
              </w:rPr>
              <w:t>4. Thực hành</w:t>
            </w:r>
          </w:p>
        </w:tc>
        <w:tc>
          <w:tcPr>
            <w:tcW w:w="830" w:type="dxa"/>
            <w:shd w:val="clear" w:color="auto" w:fill="auto"/>
            <w:vAlign w:val="center"/>
          </w:tcPr>
          <w:p w:rsidR="00110327" w:rsidRDefault="00AC6F15" w:rsidP="006108D1">
            <w:pPr>
              <w:spacing w:before="40" w:after="40"/>
              <w:jc w:val="center"/>
              <w:rPr>
                <w:szCs w:val="26"/>
              </w:rPr>
            </w:pPr>
            <w:r>
              <w:rPr>
                <w:szCs w:val="26"/>
              </w:rPr>
              <w:t>16</w:t>
            </w:r>
          </w:p>
        </w:tc>
        <w:tc>
          <w:tcPr>
            <w:tcW w:w="1013" w:type="dxa"/>
            <w:shd w:val="clear" w:color="auto" w:fill="auto"/>
            <w:vAlign w:val="center"/>
          </w:tcPr>
          <w:p w:rsidR="00110327" w:rsidRDefault="00110327" w:rsidP="006108D1">
            <w:pPr>
              <w:spacing w:before="40" w:after="40"/>
              <w:jc w:val="center"/>
              <w:rPr>
                <w:szCs w:val="26"/>
              </w:rPr>
            </w:pPr>
            <w:r>
              <w:rPr>
                <w:szCs w:val="26"/>
              </w:rPr>
              <w:t>2</w:t>
            </w:r>
          </w:p>
        </w:tc>
        <w:tc>
          <w:tcPr>
            <w:tcW w:w="1897" w:type="dxa"/>
            <w:shd w:val="clear" w:color="auto" w:fill="auto"/>
            <w:vAlign w:val="center"/>
          </w:tcPr>
          <w:p w:rsidR="00110327" w:rsidRDefault="00AC6F15" w:rsidP="006108D1">
            <w:pPr>
              <w:spacing w:before="40" w:after="40"/>
              <w:jc w:val="center"/>
              <w:rPr>
                <w:szCs w:val="26"/>
              </w:rPr>
            </w:pPr>
            <w:r>
              <w:rPr>
                <w:szCs w:val="26"/>
              </w:rPr>
              <w:t>14</w:t>
            </w:r>
          </w:p>
        </w:tc>
        <w:tc>
          <w:tcPr>
            <w:tcW w:w="848" w:type="dxa"/>
            <w:shd w:val="clear" w:color="auto" w:fill="auto"/>
            <w:vAlign w:val="center"/>
          </w:tcPr>
          <w:p w:rsidR="00110327" w:rsidRDefault="00110327" w:rsidP="006108D1">
            <w:pPr>
              <w:spacing w:before="40" w:after="40"/>
              <w:jc w:val="center"/>
              <w:rPr>
                <w:szCs w:val="26"/>
              </w:rPr>
            </w:pPr>
          </w:p>
        </w:tc>
      </w:tr>
      <w:tr w:rsidR="00110327" w:rsidTr="006108D1">
        <w:tc>
          <w:tcPr>
            <w:tcW w:w="648" w:type="dxa"/>
            <w:shd w:val="clear" w:color="auto" w:fill="auto"/>
            <w:vAlign w:val="center"/>
          </w:tcPr>
          <w:p w:rsidR="00110327" w:rsidRDefault="00110327" w:rsidP="006108D1">
            <w:pPr>
              <w:spacing w:before="40" w:after="40"/>
              <w:jc w:val="center"/>
              <w:rPr>
                <w:szCs w:val="26"/>
              </w:rPr>
            </w:pPr>
            <w:r>
              <w:rPr>
                <w:szCs w:val="26"/>
              </w:rPr>
              <w:t>5</w:t>
            </w:r>
          </w:p>
        </w:tc>
        <w:tc>
          <w:tcPr>
            <w:tcW w:w="4365" w:type="dxa"/>
            <w:shd w:val="clear" w:color="auto" w:fill="auto"/>
            <w:vAlign w:val="center"/>
          </w:tcPr>
          <w:p w:rsidR="00110327" w:rsidRDefault="00110327" w:rsidP="006108D1">
            <w:pPr>
              <w:spacing w:before="40" w:after="40"/>
              <w:rPr>
                <w:szCs w:val="26"/>
              </w:rPr>
            </w:pPr>
            <w:r>
              <w:rPr>
                <w:szCs w:val="26"/>
              </w:rPr>
              <w:t>Bài 5: Thực hiện tổ chức điều hành chương trình hội chợ, triển lãm</w:t>
            </w:r>
          </w:p>
          <w:p w:rsidR="00110327" w:rsidRDefault="00110327" w:rsidP="006108D1">
            <w:pPr>
              <w:spacing w:before="40" w:after="40"/>
              <w:rPr>
                <w:szCs w:val="26"/>
              </w:rPr>
            </w:pPr>
            <w:r>
              <w:rPr>
                <w:szCs w:val="26"/>
              </w:rPr>
              <w:t>1. Gửi thư mời các đơn vị tham gia hội chợ triển lãm</w:t>
            </w:r>
          </w:p>
          <w:p w:rsidR="00110327" w:rsidRDefault="00110327" w:rsidP="006108D1">
            <w:pPr>
              <w:spacing w:before="40" w:after="40"/>
              <w:rPr>
                <w:szCs w:val="26"/>
              </w:rPr>
            </w:pPr>
            <w:r>
              <w:rPr>
                <w:szCs w:val="26"/>
              </w:rPr>
              <w:t>2. Gửi thư mời đại biểu tham dự</w:t>
            </w:r>
          </w:p>
          <w:p w:rsidR="00110327" w:rsidRDefault="00110327" w:rsidP="006108D1">
            <w:pPr>
              <w:spacing w:before="40" w:after="40"/>
              <w:rPr>
                <w:szCs w:val="26"/>
              </w:rPr>
            </w:pPr>
            <w:r>
              <w:rPr>
                <w:szCs w:val="26"/>
              </w:rPr>
              <w:t>3. Ký hợp đồng với các đơn vị tham gia hội chợ triển lãm và cung ứng dịch vụ</w:t>
            </w:r>
          </w:p>
          <w:p w:rsidR="00110327" w:rsidRDefault="00110327" w:rsidP="006108D1">
            <w:pPr>
              <w:spacing w:before="40" w:after="40"/>
              <w:rPr>
                <w:szCs w:val="26"/>
              </w:rPr>
            </w:pPr>
            <w:r>
              <w:rPr>
                <w:szCs w:val="26"/>
              </w:rPr>
              <w:t>4. Thống nhất với các cơ quan có liên quan</w:t>
            </w:r>
          </w:p>
          <w:p w:rsidR="00110327" w:rsidRDefault="00110327" w:rsidP="006108D1">
            <w:pPr>
              <w:spacing w:before="40" w:after="40"/>
              <w:rPr>
                <w:szCs w:val="26"/>
              </w:rPr>
            </w:pPr>
            <w:r>
              <w:rPr>
                <w:szCs w:val="26"/>
              </w:rPr>
              <w:t>5.Tổ chức họp báo và tuyên truyền quảng cáo</w:t>
            </w:r>
          </w:p>
          <w:p w:rsidR="00110327" w:rsidRDefault="00110327" w:rsidP="006108D1">
            <w:pPr>
              <w:spacing w:before="40" w:after="40"/>
              <w:rPr>
                <w:szCs w:val="26"/>
              </w:rPr>
            </w:pPr>
            <w:r>
              <w:rPr>
                <w:szCs w:val="26"/>
              </w:rPr>
              <w:t>6. Bàn giao gian hàng và trang trí khu vực diễn ra hội chợ triển lãm</w:t>
            </w:r>
          </w:p>
          <w:p w:rsidR="00110327" w:rsidRDefault="00110327" w:rsidP="006108D1">
            <w:pPr>
              <w:spacing w:before="40" w:after="40"/>
              <w:rPr>
                <w:szCs w:val="26"/>
              </w:rPr>
            </w:pPr>
            <w:r>
              <w:rPr>
                <w:szCs w:val="26"/>
              </w:rPr>
              <w:t>7. Dự kiến tình huống phát sinh và phương án giải quyết</w:t>
            </w:r>
          </w:p>
          <w:p w:rsidR="00110327" w:rsidRDefault="00110327" w:rsidP="006108D1">
            <w:pPr>
              <w:spacing w:before="40" w:after="40"/>
              <w:rPr>
                <w:szCs w:val="26"/>
              </w:rPr>
            </w:pPr>
            <w:r>
              <w:rPr>
                <w:szCs w:val="26"/>
              </w:rPr>
              <w:lastRenderedPageBreak/>
              <w:t>8. Tổ chức chương trình khai mạc, bế mạc</w:t>
            </w:r>
          </w:p>
          <w:p w:rsidR="00110327" w:rsidRDefault="00110327" w:rsidP="006108D1">
            <w:pPr>
              <w:spacing w:before="40" w:after="40"/>
              <w:rPr>
                <w:szCs w:val="26"/>
              </w:rPr>
            </w:pPr>
            <w:r>
              <w:rPr>
                <w:szCs w:val="26"/>
              </w:rPr>
              <w:t>9. Điều hành, giám sát quá trình thực hiện</w:t>
            </w:r>
          </w:p>
          <w:p w:rsidR="00110327" w:rsidRDefault="00110327" w:rsidP="006108D1">
            <w:pPr>
              <w:spacing w:before="40" w:after="40"/>
              <w:rPr>
                <w:szCs w:val="26"/>
              </w:rPr>
            </w:pPr>
            <w:r>
              <w:rPr>
                <w:szCs w:val="26"/>
              </w:rPr>
              <w:t>10. Thu dọn tài sản và giải quyết các vấn đề phát sinh còn tồn đọng</w:t>
            </w:r>
          </w:p>
        </w:tc>
        <w:tc>
          <w:tcPr>
            <w:tcW w:w="830" w:type="dxa"/>
            <w:shd w:val="clear" w:color="auto" w:fill="auto"/>
            <w:vAlign w:val="center"/>
          </w:tcPr>
          <w:p w:rsidR="00110327" w:rsidRDefault="00AC6F15" w:rsidP="006108D1">
            <w:pPr>
              <w:spacing w:before="40" w:after="40"/>
              <w:jc w:val="center"/>
              <w:rPr>
                <w:szCs w:val="26"/>
                <w:lang w:val="es-ES"/>
              </w:rPr>
            </w:pPr>
            <w:r>
              <w:rPr>
                <w:szCs w:val="26"/>
                <w:lang w:val="es-ES"/>
              </w:rPr>
              <w:lastRenderedPageBreak/>
              <w:t>18</w:t>
            </w:r>
          </w:p>
        </w:tc>
        <w:tc>
          <w:tcPr>
            <w:tcW w:w="1013" w:type="dxa"/>
            <w:shd w:val="clear" w:color="auto" w:fill="auto"/>
            <w:vAlign w:val="center"/>
          </w:tcPr>
          <w:p w:rsidR="00110327" w:rsidRDefault="00110327" w:rsidP="006108D1">
            <w:pPr>
              <w:spacing w:before="40" w:after="40"/>
              <w:jc w:val="center"/>
              <w:rPr>
                <w:szCs w:val="26"/>
                <w:lang w:val="es-ES"/>
              </w:rPr>
            </w:pPr>
            <w:r>
              <w:rPr>
                <w:szCs w:val="26"/>
                <w:lang w:val="es-ES"/>
              </w:rPr>
              <w:t>3</w:t>
            </w:r>
          </w:p>
        </w:tc>
        <w:tc>
          <w:tcPr>
            <w:tcW w:w="1897" w:type="dxa"/>
            <w:shd w:val="clear" w:color="auto" w:fill="auto"/>
            <w:vAlign w:val="center"/>
          </w:tcPr>
          <w:p w:rsidR="00110327" w:rsidRDefault="00AC6F15" w:rsidP="006108D1">
            <w:pPr>
              <w:spacing w:before="40" w:after="40"/>
              <w:jc w:val="center"/>
              <w:rPr>
                <w:szCs w:val="26"/>
                <w:lang w:val="es-ES"/>
              </w:rPr>
            </w:pPr>
            <w:r>
              <w:rPr>
                <w:szCs w:val="26"/>
                <w:lang w:val="es-ES"/>
              </w:rPr>
              <w:t>15</w:t>
            </w:r>
          </w:p>
        </w:tc>
        <w:tc>
          <w:tcPr>
            <w:tcW w:w="848" w:type="dxa"/>
            <w:shd w:val="clear" w:color="auto" w:fill="auto"/>
            <w:vAlign w:val="center"/>
          </w:tcPr>
          <w:p w:rsidR="00110327" w:rsidRDefault="00110327" w:rsidP="006108D1">
            <w:pPr>
              <w:spacing w:before="40" w:after="40"/>
              <w:jc w:val="center"/>
              <w:rPr>
                <w:szCs w:val="26"/>
                <w:lang w:val="es-ES"/>
              </w:rPr>
            </w:pPr>
          </w:p>
        </w:tc>
      </w:tr>
      <w:tr w:rsidR="00110327" w:rsidTr="006108D1">
        <w:tc>
          <w:tcPr>
            <w:tcW w:w="648" w:type="dxa"/>
            <w:shd w:val="clear" w:color="auto" w:fill="auto"/>
            <w:vAlign w:val="center"/>
          </w:tcPr>
          <w:p w:rsidR="00110327" w:rsidRDefault="00110327" w:rsidP="006108D1">
            <w:pPr>
              <w:spacing w:before="40" w:after="40"/>
              <w:jc w:val="center"/>
              <w:rPr>
                <w:szCs w:val="26"/>
              </w:rPr>
            </w:pPr>
            <w:r>
              <w:rPr>
                <w:szCs w:val="26"/>
              </w:rPr>
              <w:lastRenderedPageBreak/>
              <w:t>6</w:t>
            </w:r>
          </w:p>
        </w:tc>
        <w:tc>
          <w:tcPr>
            <w:tcW w:w="4365" w:type="dxa"/>
            <w:shd w:val="clear" w:color="auto" w:fill="auto"/>
            <w:vAlign w:val="center"/>
          </w:tcPr>
          <w:p w:rsidR="00110327" w:rsidRDefault="00110327" w:rsidP="006108D1">
            <w:pPr>
              <w:spacing w:before="40" w:after="40"/>
              <w:rPr>
                <w:szCs w:val="26"/>
              </w:rPr>
            </w:pPr>
            <w:r>
              <w:rPr>
                <w:szCs w:val="26"/>
              </w:rPr>
              <w:t>Bài 6: Tổng kết đánh giá và thanh quyết toán hợp đồng</w:t>
            </w:r>
          </w:p>
          <w:p w:rsidR="00110327" w:rsidRDefault="00110327" w:rsidP="006108D1">
            <w:pPr>
              <w:spacing w:before="40" w:after="40"/>
              <w:jc w:val="both"/>
              <w:rPr>
                <w:szCs w:val="26"/>
              </w:rPr>
            </w:pPr>
            <w:r>
              <w:rPr>
                <w:szCs w:val="26"/>
              </w:rPr>
              <w:t>1.Thanh lý hợp đồng và quyết toán kinh phí với khách hàng</w:t>
            </w:r>
          </w:p>
          <w:p w:rsidR="00110327" w:rsidRDefault="00110327" w:rsidP="006108D1">
            <w:pPr>
              <w:spacing w:before="40" w:after="40"/>
              <w:jc w:val="both"/>
              <w:rPr>
                <w:szCs w:val="26"/>
              </w:rPr>
            </w:pPr>
            <w:r>
              <w:rPr>
                <w:szCs w:val="26"/>
              </w:rPr>
              <w:t>2. Thanh lý hợp đồng và quyết toán kinh phí với nhà cung cấp dich vụ</w:t>
            </w:r>
          </w:p>
          <w:p w:rsidR="00110327" w:rsidRDefault="00110327" w:rsidP="006108D1">
            <w:pPr>
              <w:spacing w:before="40" w:after="40"/>
              <w:jc w:val="both"/>
              <w:rPr>
                <w:szCs w:val="26"/>
              </w:rPr>
            </w:pPr>
            <w:r>
              <w:rPr>
                <w:szCs w:val="26"/>
              </w:rPr>
              <w:t>3. Quyết toán</w:t>
            </w:r>
          </w:p>
          <w:p w:rsidR="00110327" w:rsidRDefault="00110327" w:rsidP="006108D1">
            <w:pPr>
              <w:spacing w:before="40" w:after="40"/>
              <w:jc w:val="both"/>
              <w:rPr>
                <w:szCs w:val="26"/>
              </w:rPr>
            </w:pPr>
            <w:r>
              <w:rPr>
                <w:szCs w:val="26"/>
              </w:rPr>
              <w:t>4. Tổng kết đánh giá kết quả hội chợ triển lãm</w:t>
            </w:r>
          </w:p>
          <w:p w:rsidR="00110327" w:rsidRDefault="00110327" w:rsidP="006108D1">
            <w:pPr>
              <w:spacing w:before="40" w:after="40"/>
              <w:rPr>
                <w:szCs w:val="26"/>
              </w:rPr>
            </w:pPr>
            <w:r>
              <w:rPr>
                <w:szCs w:val="26"/>
              </w:rPr>
              <w:t>5. Thực hành</w:t>
            </w:r>
          </w:p>
        </w:tc>
        <w:tc>
          <w:tcPr>
            <w:tcW w:w="830" w:type="dxa"/>
            <w:shd w:val="clear" w:color="auto" w:fill="auto"/>
            <w:vAlign w:val="center"/>
          </w:tcPr>
          <w:p w:rsidR="00110327" w:rsidRDefault="00AC6F15" w:rsidP="006108D1">
            <w:pPr>
              <w:spacing w:before="40" w:after="40"/>
              <w:jc w:val="center"/>
              <w:rPr>
                <w:szCs w:val="26"/>
              </w:rPr>
            </w:pPr>
            <w:r>
              <w:rPr>
                <w:szCs w:val="26"/>
              </w:rPr>
              <w:t>11</w:t>
            </w:r>
          </w:p>
        </w:tc>
        <w:tc>
          <w:tcPr>
            <w:tcW w:w="1013" w:type="dxa"/>
            <w:shd w:val="clear" w:color="auto" w:fill="auto"/>
            <w:vAlign w:val="center"/>
          </w:tcPr>
          <w:p w:rsidR="00110327" w:rsidRDefault="00AC6F15" w:rsidP="006108D1">
            <w:pPr>
              <w:spacing w:before="40" w:after="40"/>
              <w:jc w:val="center"/>
              <w:rPr>
                <w:szCs w:val="26"/>
              </w:rPr>
            </w:pPr>
            <w:r>
              <w:rPr>
                <w:szCs w:val="26"/>
              </w:rPr>
              <w:t>2</w:t>
            </w:r>
          </w:p>
        </w:tc>
        <w:tc>
          <w:tcPr>
            <w:tcW w:w="1897" w:type="dxa"/>
            <w:shd w:val="clear" w:color="auto" w:fill="auto"/>
            <w:vAlign w:val="center"/>
          </w:tcPr>
          <w:p w:rsidR="00110327" w:rsidRDefault="00AC6F15" w:rsidP="006108D1">
            <w:pPr>
              <w:spacing w:before="40" w:after="40"/>
              <w:jc w:val="center"/>
              <w:rPr>
                <w:szCs w:val="26"/>
              </w:rPr>
            </w:pPr>
            <w:r>
              <w:rPr>
                <w:szCs w:val="26"/>
              </w:rPr>
              <w:t>8</w:t>
            </w:r>
          </w:p>
        </w:tc>
        <w:tc>
          <w:tcPr>
            <w:tcW w:w="848" w:type="dxa"/>
            <w:shd w:val="clear" w:color="auto" w:fill="auto"/>
            <w:vAlign w:val="center"/>
          </w:tcPr>
          <w:p w:rsidR="00110327" w:rsidRDefault="00AC6F15" w:rsidP="006108D1">
            <w:pPr>
              <w:spacing w:before="40" w:after="40"/>
              <w:jc w:val="center"/>
              <w:rPr>
                <w:szCs w:val="26"/>
              </w:rPr>
            </w:pPr>
            <w:r>
              <w:rPr>
                <w:szCs w:val="26"/>
              </w:rPr>
              <w:t>1</w:t>
            </w:r>
          </w:p>
        </w:tc>
      </w:tr>
      <w:tr w:rsidR="00110327" w:rsidTr="006108D1">
        <w:tc>
          <w:tcPr>
            <w:tcW w:w="5013" w:type="dxa"/>
            <w:gridSpan w:val="2"/>
            <w:shd w:val="clear" w:color="auto" w:fill="auto"/>
            <w:vAlign w:val="center"/>
          </w:tcPr>
          <w:p w:rsidR="00110327" w:rsidRDefault="00110327" w:rsidP="006108D1">
            <w:pPr>
              <w:spacing w:before="40" w:after="40"/>
              <w:jc w:val="center"/>
              <w:rPr>
                <w:b/>
                <w:szCs w:val="26"/>
              </w:rPr>
            </w:pPr>
            <w:r>
              <w:rPr>
                <w:b/>
                <w:szCs w:val="26"/>
              </w:rPr>
              <w:t>Tổng cộng</w:t>
            </w:r>
          </w:p>
        </w:tc>
        <w:tc>
          <w:tcPr>
            <w:tcW w:w="830" w:type="dxa"/>
            <w:shd w:val="clear" w:color="auto" w:fill="auto"/>
            <w:vAlign w:val="center"/>
          </w:tcPr>
          <w:p w:rsidR="00110327" w:rsidRDefault="00110327" w:rsidP="006108D1">
            <w:pPr>
              <w:spacing w:before="40" w:after="40"/>
              <w:jc w:val="center"/>
              <w:rPr>
                <w:b/>
                <w:szCs w:val="26"/>
              </w:rPr>
            </w:pPr>
            <w:r>
              <w:rPr>
                <w:b/>
                <w:szCs w:val="26"/>
              </w:rPr>
              <w:t>75</w:t>
            </w:r>
          </w:p>
        </w:tc>
        <w:tc>
          <w:tcPr>
            <w:tcW w:w="1013" w:type="dxa"/>
            <w:shd w:val="clear" w:color="auto" w:fill="auto"/>
            <w:vAlign w:val="center"/>
          </w:tcPr>
          <w:p w:rsidR="00110327" w:rsidRDefault="00110327" w:rsidP="006108D1">
            <w:pPr>
              <w:spacing w:before="40" w:after="40"/>
              <w:jc w:val="center"/>
              <w:rPr>
                <w:b/>
                <w:szCs w:val="26"/>
              </w:rPr>
            </w:pPr>
            <w:r>
              <w:rPr>
                <w:b/>
                <w:szCs w:val="26"/>
              </w:rPr>
              <w:t>13</w:t>
            </w:r>
          </w:p>
        </w:tc>
        <w:tc>
          <w:tcPr>
            <w:tcW w:w="1897" w:type="dxa"/>
            <w:shd w:val="clear" w:color="auto" w:fill="auto"/>
            <w:vAlign w:val="center"/>
          </w:tcPr>
          <w:p w:rsidR="00110327" w:rsidRDefault="00110327" w:rsidP="006108D1">
            <w:pPr>
              <w:spacing w:before="40" w:after="40"/>
              <w:jc w:val="center"/>
              <w:rPr>
                <w:b/>
                <w:szCs w:val="26"/>
              </w:rPr>
            </w:pPr>
            <w:r>
              <w:rPr>
                <w:b/>
                <w:szCs w:val="26"/>
              </w:rPr>
              <w:t>60</w:t>
            </w:r>
          </w:p>
        </w:tc>
        <w:tc>
          <w:tcPr>
            <w:tcW w:w="848" w:type="dxa"/>
            <w:shd w:val="clear" w:color="auto" w:fill="auto"/>
            <w:vAlign w:val="center"/>
          </w:tcPr>
          <w:p w:rsidR="00110327" w:rsidRDefault="00110327" w:rsidP="006108D1">
            <w:pPr>
              <w:spacing w:before="40" w:after="40"/>
              <w:jc w:val="center"/>
              <w:rPr>
                <w:b/>
                <w:szCs w:val="26"/>
              </w:rPr>
            </w:pPr>
            <w:r>
              <w:rPr>
                <w:b/>
                <w:szCs w:val="26"/>
              </w:rPr>
              <w:t>2</w:t>
            </w:r>
          </w:p>
        </w:tc>
      </w:tr>
    </w:tbl>
    <w:p w:rsidR="00110327" w:rsidRDefault="00110327" w:rsidP="00110327">
      <w:pPr>
        <w:numPr>
          <w:ilvl w:val="0"/>
          <w:numId w:val="36"/>
        </w:numPr>
        <w:tabs>
          <w:tab w:val="clear" w:pos="720"/>
          <w:tab w:val="left" w:pos="284"/>
        </w:tabs>
        <w:spacing w:before="40" w:after="40" w:line="264" w:lineRule="auto"/>
        <w:ind w:left="0" w:firstLine="450"/>
        <w:jc w:val="both"/>
        <w:rPr>
          <w:b/>
          <w:szCs w:val="26"/>
        </w:rPr>
      </w:pPr>
      <w:r>
        <w:rPr>
          <w:b/>
          <w:szCs w:val="26"/>
        </w:rPr>
        <w:t>Nội dung chi tiết:</w:t>
      </w:r>
    </w:p>
    <w:p w:rsidR="00110327" w:rsidRDefault="00110327" w:rsidP="00110327">
      <w:pPr>
        <w:tabs>
          <w:tab w:val="right" w:pos="9355"/>
        </w:tabs>
        <w:spacing w:before="40" w:after="40" w:line="264" w:lineRule="auto"/>
        <w:rPr>
          <w:b/>
          <w:szCs w:val="26"/>
        </w:rPr>
      </w:pPr>
      <w:r>
        <w:rPr>
          <w:b/>
          <w:szCs w:val="26"/>
        </w:rPr>
        <w:t xml:space="preserve">Bài 1: Tổng quan về hoạt động hội chợ, triển lãm       </w:t>
      </w:r>
      <w:r>
        <w:rPr>
          <w:b/>
          <w:szCs w:val="26"/>
        </w:rPr>
        <w:tab/>
      </w:r>
      <w:r>
        <w:rPr>
          <w:b/>
          <w:i/>
          <w:szCs w:val="26"/>
        </w:rPr>
        <w:t xml:space="preserve">Thời gian: 4 giờ </w:t>
      </w:r>
    </w:p>
    <w:p w:rsidR="00110327" w:rsidRDefault="00110327" w:rsidP="00110327">
      <w:pPr>
        <w:spacing w:before="40" w:after="40" w:line="264" w:lineRule="auto"/>
        <w:jc w:val="both"/>
        <w:rPr>
          <w:b/>
          <w:szCs w:val="26"/>
        </w:rPr>
      </w:pPr>
      <w:r>
        <w:rPr>
          <w:i/>
          <w:szCs w:val="26"/>
        </w:rPr>
        <w:t xml:space="preserve"> Mục tiêu:</w:t>
      </w:r>
    </w:p>
    <w:p w:rsidR="00110327" w:rsidRDefault="00110327" w:rsidP="00110327">
      <w:pPr>
        <w:spacing w:before="40" w:after="40" w:line="264" w:lineRule="auto"/>
        <w:jc w:val="both"/>
        <w:rPr>
          <w:szCs w:val="26"/>
        </w:rPr>
      </w:pPr>
      <w:r>
        <w:rPr>
          <w:szCs w:val="26"/>
        </w:rPr>
        <w:t xml:space="preserve"> - Trình bày được khái niệm, quá trình hình thành, phát triển của hoạt động hội chợ triển lãm và định hướng phát triển hoạt động này ở Việt Nam.</w:t>
      </w:r>
    </w:p>
    <w:p w:rsidR="00110327" w:rsidRDefault="00110327" w:rsidP="00110327">
      <w:pPr>
        <w:spacing w:before="40" w:after="40" w:line="264" w:lineRule="auto"/>
        <w:jc w:val="both"/>
        <w:rPr>
          <w:szCs w:val="26"/>
        </w:rPr>
      </w:pPr>
      <w:r>
        <w:rPr>
          <w:szCs w:val="26"/>
        </w:rPr>
        <w:t>- Hình thành nhận thức đúng đắn về công việc và trách nhiệm để hoàn thành tốt nhiệm vụ tổ chức hội chợ triển lãm.</w:t>
      </w:r>
    </w:p>
    <w:p w:rsidR="00110327" w:rsidRDefault="00110327" w:rsidP="00110327">
      <w:pPr>
        <w:spacing w:before="40" w:after="40" w:line="264" w:lineRule="auto"/>
        <w:jc w:val="both"/>
        <w:rPr>
          <w:i/>
          <w:szCs w:val="26"/>
        </w:rPr>
      </w:pPr>
      <w:r>
        <w:rPr>
          <w:i/>
          <w:szCs w:val="26"/>
        </w:rPr>
        <w:t>Nội dung:</w:t>
      </w:r>
    </w:p>
    <w:p w:rsidR="00110327" w:rsidRDefault="00110327" w:rsidP="00110327">
      <w:pPr>
        <w:spacing w:before="40" w:after="40" w:line="264" w:lineRule="auto"/>
        <w:jc w:val="both"/>
        <w:rPr>
          <w:szCs w:val="26"/>
        </w:rPr>
      </w:pPr>
      <w:r>
        <w:rPr>
          <w:szCs w:val="26"/>
        </w:rPr>
        <w:t>1. Khái niệm về hội chợ triển lãm</w:t>
      </w:r>
    </w:p>
    <w:p w:rsidR="00110327" w:rsidRDefault="00110327" w:rsidP="00110327">
      <w:pPr>
        <w:spacing w:before="40" w:after="40" w:line="264" w:lineRule="auto"/>
        <w:ind w:firstLine="284"/>
        <w:jc w:val="both"/>
        <w:rPr>
          <w:szCs w:val="26"/>
        </w:rPr>
      </w:pPr>
      <w:r>
        <w:rPr>
          <w:szCs w:val="26"/>
        </w:rPr>
        <w:t xml:space="preserve">1.1. Khái niệm </w:t>
      </w:r>
    </w:p>
    <w:p w:rsidR="00110327" w:rsidRDefault="00110327" w:rsidP="00110327">
      <w:pPr>
        <w:spacing w:before="40" w:after="40" w:line="264" w:lineRule="auto"/>
        <w:ind w:firstLine="284"/>
        <w:jc w:val="both"/>
        <w:rPr>
          <w:szCs w:val="26"/>
        </w:rPr>
      </w:pPr>
      <w:r>
        <w:rPr>
          <w:szCs w:val="26"/>
        </w:rPr>
        <w:t>1.2. Vị trí, chức năng, ý nghĩa của hoạt động hội chợ triển lãm.</w:t>
      </w:r>
    </w:p>
    <w:p w:rsidR="00110327" w:rsidRDefault="00110327" w:rsidP="00110327">
      <w:pPr>
        <w:spacing w:before="40" w:after="40" w:line="264" w:lineRule="auto"/>
        <w:ind w:firstLine="284"/>
        <w:jc w:val="both"/>
        <w:rPr>
          <w:szCs w:val="26"/>
        </w:rPr>
      </w:pPr>
      <w:r>
        <w:rPr>
          <w:szCs w:val="26"/>
        </w:rPr>
        <w:t>1.3. Điều kiện để phát triển hoạt động hội chợ triển lãm.</w:t>
      </w:r>
    </w:p>
    <w:p w:rsidR="00110327" w:rsidRDefault="00110327" w:rsidP="00110327">
      <w:pPr>
        <w:spacing w:before="40" w:after="40" w:line="264" w:lineRule="auto"/>
        <w:jc w:val="both"/>
        <w:rPr>
          <w:szCs w:val="26"/>
        </w:rPr>
      </w:pPr>
      <w:r>
        <w:rPr>
          <w:szCs w:val="26"/>
        </w:rPr>
        <w:t>2. Quá trình hình thành và phát triển của hoạt động hội chợ triển lãm ở Việt Nam.</w:t>
      </w:r>
    </w:p>
    <w:p w:rsidR="00110327" w:rsidRDefault="00110327" w:rsidP="00110327">
      <w:pPr>
        <w:spacing w:before="40" w:after="40" w:line="264" w:lineRule="auto"/>
        <w:ind w:firstLine="284"/>
        <w:jc w:val="both"/>
        <w:rPr>
          <w:szCs w:val="26"/>
        </w:rPr>
      </w:pPr>
      <w:r>
        <w:rPr>
          <w:szCs w:val="26"/>
        </w:rPr>
        <w:lastRenderedPageBreak/>
        <w:t>2.1. Sự phát triển của hoạt động hội chợ triển lãm hiện nay trên thế giới.</w:t>
      </w:r>
    </w:p>
    <w:p w:rsidR="00110327" w:rsidRDefault="00110327" w:rsidP="00110327">
      <w:pPr>
        <w:spacing w:before="40" w:after="40" w:line="264" w:lineRule="auto"/>
        <w:ind w:firstLine="284"/>
        <w:jc w:val="both"/>
        <w:rPr>
          <w:szCs w:val="26"/>
        </w:rPr>
      </w:pPr>
      <w:r>
        <w:rPr>
          <w:szCs w:val="26"/>
        </w:rPr>
        <w:t>2.2. Quá trình hình thành và phát triển của hoạt động hội chợ triển lãm ở Việt Nam.</w:t>
      </w:r>
    </w:p>
    <w:p w:rsidR="00110327" w:rsidRDefault="00110327" w:rsidP="00110327">
      <w:pPr>
        <w:spacing w:before="40" w:after="40" w:line="264" w:lineRule="auto"/>
        <w:jc w:val="both"/>
        <w:rPr>
          <w:szCs w:val="26"/>
        </w:rPr>
      </w:pPr>
      <w:r>
        <w:rPr>
          <w:szCs w:val="26"/>
        </w:rPr>
        <w:t>3. Định hướng phát triển hoạt động hội chợ triển lãm tại Việt Nam.</w:t>
      </w:r>
    </w:p>
    <w:p w:rsidR="00110327" w:rsidRDefault="00110327" w:rsidP="00110327">
      <w:pPr>
        <w:tabs>
          <w:tab w:val="right" w:pos="9355"/>
        </w:tabs>
        <w:spacing w:before="40" w:after="40" w:line="264" w:lineRule="auto"/>
        <w:jc w:val="both"/>
        <w:rPr>
          <w:b/>
          <w:i/>
          <w:szCs w:val="26"/>
        </w:rPr>
      </w:pPr>
      <w:r>
        <w:rPr>
          <w:b/>
          <w:szCs w:val="26"/>
        </w:rPr>
        <w:t>Bài 2: Khảo sát nhu cầu và khả năng phục vụ hội chợ triển lãm</w:t>
      </w:r>
      <w:r>
        <w:rPr>
          <w:b/>
          <w:szCs w:val="26"/>
        </w:rPr>
        <w:tab/>
      </w:r>
      <w:r>
        <w:rPr>
          <w:b/>
          <w:i/>
          <w:szCs w:val="26"/>
        </w:rPr>
        <w:t>Thờ</w:t>
      </w:r>
      <w:r w:rsidR="00AC6F15">
        <w:rPr>
          <w:b/>
          <w:i/>
          <w:szCs w:val="26"/>
        </w:rPr>
        <w:t>i gian: 11</w:t>
      </w:r>
      <w:r>
        <w:rPr>
          <w:b/>
          <w:i/>
          <w:szCs w:val="26"/>
        </w:rPr>
        <w:t xml:space="preserve"> giờ</w:t>
      </w:r>
    </w:p>
    <w:p w:rsidR="00110327" w:rsidRDefault="00110327" w:rsidP="00110327">
      <w:pPr>
        <w:spacing w:before="40" w:after="40" w:line="264" w:lineRule="auto"/>
        <w:jc w:val="both"/>
        <w:rPr>
          <w:szCs w:val="26"/>
        </w:rPr>
      </w:pPr>
      <w:r>
        <w:rPr>
          <w:i/>
          <w:szCs w:val="26"/>
        </w:rPr>
        <w:t>Mục tiêu:</w:t>
      </w:r>
    </w:p>
    <w:p w:rsidR="00110327" w:rsidRDefault="00110327" w:rsidP="00110327">
      <w:pPr>
        <w:spacing w:before="40" w:after="40" w:line="264" w:lineRule="auto"/>
        <w:jc w:val="both"/>
        <w:rPr>
          <w:szCs w:val="26"/>
        </w:rPr>
      </w:pPr>
      <w:r>
        <w:rPr>
          <w:szCs w:val="26"/>
        </w:rPr>
        <w:t>- Nắm vững các phương án tổ chức nghiên cứu nhu cầu khách tham gia hội chợ triển lãm, nhu cầu về các dịch vụ phục vụ hội chợ triển lãm và nhu cầu sử dụng các dịch vụ du lịch của  các đơn vị, doanh nghiệp.</w:t>
      </w:r>
    </w:p>
    <w:p w:rsidR="00110327" w:rsidRDefault="00110327" w:rsidP="00110327">
      <w:pPr>
        <w:spacing w:before="40" w:after="40" w:line="264" w:lineRule="auto"/>
        <w:jc w:val="both"/>
        <w:rPr>
          <w:szCs w:val="26"/>
        </w:rPr>
      </w:pPr>
      <w:r>
        <w:rPr>
          <w:szCs w:val="26"/>
        </w:rPr>
        <w:t>- Nắm vững các kỹ năng cơ bản về khảo sát điều kiện cung ứng dịch vụ, khả năng tài trợ và nhu cầu quảng cáo của đơn vi, doanh nghiệp.</w:t>
      </w:r>
    </w:p>
    <w:p w:rsidR="00110327" w:rsidRDefault="00110327" w:rsidP="00110327">
      <w:pPr>
        <w:spacing w:before="40" w:after="40" w:line="264" w:lineRule="auto"/>
        <w:jc w:val="both"/>
        <w:rPr>
          <w:szCs w:val="26"/>
        </w:rPr>
      </w:pPr>
      <w:r>
        <w:rPr>
          <w:szCs w:val="26"/>
        </w:rPr>
        <w:t>- Hình thành nhận thức đúng đắn về công việc và trách nhiệm để hoàn thành tốt nhiệm vụ tổ chức hội chợ triển lãm.</w:t>
      </w:r>
    </w:p>
    <w:p w:rsidR="00110327" w:rsidRDefault="00110327" w:rsidP="00110327">
      <w:pPr>
        <w:spacing w:before="40" w:after="40" w:line="264" w:lineRule="auto"/>
        <w:jc w:val="both"/>
        <w:rPr>
          <w:i/>
          <w:szCs w:val="26"/>
        </w:rPr>
      </w:pPr>
      <w:r>
        <w:rPr>
          <w:i/>
          <w:szCs w:val="26"/>
        </w:rPr>
        <w:t>Nội dung:</w:t>
      </w:r>
    </w:p>
    <w:p w:rsidR="00110327" w:rsidRDefault="00110327" w:rsidP="00110327">
      <w:pPr>
        <w:spacing w:before="40" w:after="40" w:line="264" w:lineRule="auto"/>
        <w:jc w:val="both"/>
        <w:rPr>
          <w:szCs w:val="26"/>
        </w:rPr>
      </w:pPr>
      <w:r>
        <w:rPr>
          <w:szCs w:val="26"/>
        </w:rPr>
        <w:t>1. Xây dựng phương án khảo sát thị trường hội chợ triển lãm</w:t>
      </w:r>
    </w:p>
    <w:p w:rsidR="00110327" w:rsidRDefault="00110327" w:rsidP="00110327">
      <w:pPr>
        <w:spacing w:before="40" w:after="40" w:line="264" w:lineRule="auto"/>
        <w:ind w:firstLine="284"/>
        <w:jc w:val="both"/>
        <w:rPr>
          <w:szCs w:val="26"/>
        </w:rPr>
      </w:pPr>
      <w:r>
        <w:rPr>
          <w:szCs w:val="26"/>
        </w:rPr>
        <w:t>1.1. Xác định mục tiêu, phạm vi, thời gian khảo sát thị trường hội chợ triển lãm</w:t>
      </w:r>
    </w:p>
    <w:p w:rsidR="00110327" w:rsidRDefault="00110327" w:rsidP="00110327">
      <w:pPr>
        <w:spacing w:before="40" w:after="40" w:line="264" w:lineRule="auto"/>
        <w:ind w:firstLine="284"/>
        <w:jc w:val="both"/>
        <w:rPr>
          <w:szCs w:val="26"/>
        </w:rPr>
      </w:pPr>
      <w:r>
        <w:rPr>
          <w:szCs w:val="26"/>
        </w:rPr>
        <w:t>1.2. Các hình thức khảo sát nhu cầu thị trường khách và nội dung, tiêu chí khảo sát thị trường hội chợ triển lãm</w:t>
      </w:r>
    </w:p>
    <w:p w:rsidR="00110327" w:rsidRDefault="00110327" w:rsidP="00110327">
      <w:pPr>
        <w:spacing w:before="40" w:after="40" w:line="264" w:lineRule="auto"/>
        <w:ind w:firstLine="284"/>
        <w:jc w:val="both"/>
        <w:rPr>
          <w:szCs w:val="26"/>
        </w:rPr>
      </w:pPr>
      <w:r>
        <w:rPr>
          <w:szCs w:val="26"/>
        </w:rPr>
        <w:t>1.3. Xây dựng quy trình triển khai khảo sát</w:t>
      </w:r>
    </w:p>
    <w:p w:rsidR="00110327" w:rsidRDefault="00110327" w:rsidP="00110327">
      <w:pPr>
        <w:spacing w:before="40" w:after="40" w:line="264" w:lineRule="auto"/>
        <w:ind w:firstLine="284"/>
        <w:jc w:val="both"/>
        <w:rPr>
          <w:szCs w:val="26"/>
        </w:rPr>
      </w:pPr>
      <w:r>
        <w:rPr>
          <w:szCs w:val="26"/>
        </w:rPr>
        <w:t>1.4. Nhân sự tham gia khảo sát</w:t>
      </w:r>
    </w:p>
    <w:p w:rsidR="00110327" w:rsidRDefault="00110327" w:rsidP="00110327">
      <w:pPr>
        <w:spacing w:before="40" w:after="40" w:line="264" w:lineRule="auto"/>
        <w:ind w:firstLine="284"/>
        <w:jc w:val="both"/>
        <w:rPr>
          <w:szCs w:val="26"/>
        </w:rPr>
      </w:pPr>
      <w:r>
        <w:rPr>
          <w:szCs w:val="26"/>
        </w:rPr>
        <w:t>1.5. Dự trù kinh phí khảo sát</w:t>
      </w:r>
    </w:p>
    <w:p w:rsidR="00110327" w:rsidRDefault="00110327" w:rsidP="00110327">
      <w:pPr>
        <w:spacing w:before="40" w:after="40" w:line="264" w:lineRule="auto"/>
        <w:ind w:firstLine="284"/>
        <w:jc w:val="both"/>
        <w:rPr>
          <w:szCs w:val="26"/>
        </w:rPr>
      </w:pPr>
      <w:r>
        <w:rPr>
          <w:szCs w:val="26"/>
        </w:rPr>
        <w:t>1.6. Thống nhất trong doanh nghiệp về kế hoạch khảo sát</w:t>
      </w:r>
    </w:p>
    <w:p w:rsidR="00110327" w:rsidRDefault="00110327" w:rsidP="00110327">
      <w:pPr>
        <w:spacing w:before="40" w:after="40" w:line="264" w:lineRule="auto"/>
        <w:jc w:val="both"/>
        <w:rPr>
          <w:szCs w:val="26"/>
        </w:rPr>
      </w:pPr>
      <w:r>
        <w:rPr>
          <w:szCs w:val="26"/>
        </w:rPr>
        <w:t>2. Khảo sát nhu cầu tham gia của các đơn vị</w:t>
      </w:r>
    </w:p>
    <w:p w:rsidR="00110327" w:rsidRDefault="00110327" w:rsidP="00110327">
      <w:pPr>
        <w:spacing w:before="40" w:after="40" w:line="264" w:lineRule="auto"/>
        <w:ind w:firstLine="284"/>
        <w:jc w:val="both"/>
        <w:rPr>
          <w:szCs w:val="26"/>
        </w:rPr>
      </w:pPr>
      <w:r>
        <w:rPr>
          <w:szCs w:val="26"/>
        </w:rPr>
        <w:t>2.1. Khảo sát nhu cầu tham gia theo địa bàn</w:t>
      </w:r>
    </w:p>
    <w:p w:rsidR="00110327" w:rsidRDefault="00110327" w:rsidP="00110327">
      <w:pPr>
        <w:spacing w:before="40" w:after="40" w:line="264" w:lineRule="auto"/>
        <w:ind w:firstLine="284"/>
        <w:jc w:val="both"/>
        <w:rPr>
          <w:szCs w:val="26"/>
        </w:rPr>
      </w:pPr>
      <w:r>
        <w:rPr>
          <w:szCs w:val="26"/>
        </w:rPr>
        <w:t>2.2. Khảo sát nhu cầu tham gia theo ngành nghề</w:t>
      </w:r>
    </w:p>
    <w:p w:rsidR="00110327" w:rsidRDefault="00110327" w:rsidP="00110327">
      <w:pPr>
        <w:spacing w:before="40" w:after="40" w:line="264" w:lineRule="auto"/>
        <w:ind w:firstLine="284"/>
        <w:jc w:val="both"/>
        <w:rPr>
          <w:szCs w:val="26"/>
        </w:rPr>
      </w:pPr>
      <w:r>
        <w:rPr>
          <w:szCs w:val="26"/>
        </w:rPr>
        <w:t>2.3. Khảo sát nhu cầu tham gia theo thời vụ</w:t>
      </w:r>
    </w:p>
    <w:p w:rsidR="00110327" w:rsidRDefault="00110327" w:rsidP="00110327">
      <w:pPr>
        <w:spacing w:before="40" w:after="40" w:line="264" w:lineRule="auto"/>
        <w:jc w:val="both"/>
        <w:rPr>
          <w:szCs w:val="26"/>
        </w:rPr>
      </w:pPr>
      <w:r>
        <w:rPr>
          <w:szCs w:val="26"/>
        </w:rPr>
        <w:t>3. Khảo sát yêu cầu cụ thể của khách hàng trong phục vụ hội chợ triển lãm</w:t>
      </w:r>
    </w:p>
    <w:p w:rsidR="00110327" w:rsidRDefault="00110327" w:rsidP="00110327">
      <w:pPr>
        <w:spacing w:before="40" w:after="40" w:line="264" w:lineRule="auto"/>
        <w:ind w:firstLine="284"/>
        <w:jc w:val="both"/>
        <w:rPr>
          <w:szCs w:val="26"/>
        </w:rPr>
      </w:pPr>
      <w:r>
        <w:rPr>
          <w:szCs w:val="26"/>
        </w:rPr>
        <w:t>3.1. Xác định được quy mô và cách thức bố trí gian hàng theo yêu của doanh nghiệp</w:t>
      </w:r>
    </w:p>
    <w:p w:rsidR="00110327" w:rsidRDefault="00110327" w:rsidP="00110327">
      <w:pPr>
        <w:spacing w:before="40" w:after="40" w:line="264" w:lineRule="auto"/>
        <w:ind w:firstLine="284"/>
        <w:jc w:val="both"/>
        <w:rPr>
          <w:szCs w:val="26"/>
        </w:rPr>
      </w:pPr>
      <w:r>
        <w:rPr>
          <w:szCs w:val="26"/>
        </w:rPr>
        <w:t>3.2. Xác định được yêu cầu về chủng loại và chất lượng các thiết bị, vật dụng phục vụ cho việc trang trí và sử dụng gian hàng trong thời gian tham gia hội chợ triển lãm của đơn vị, doanh nghiệp</w:t>
      </w:r>
    </w:p>
    <w:p w:rsidR="00110327" w:rsidRDefault="00110327" w:rsidP="00110327">
      <w:pPr>
        <w:spacing w:before="40" w:after="40" w:line="264" w:lineRule="auto"/>
        <w:jc w:val="both"/>
        <w:rPr>
          <w:szCs w:val="26"/>
        </w:rPr>
      </w:pPr>
      <w:r>
        <w:rPr>
          <w:szCs w:val="26"/>
        </w:rPr>
        <w:t>4. Khảo sát nhu cầu sử dụng các dịch vụ du lịch phục vụ hội chợ triển lãm của khách hàng</w:t>
      </w:r>
    </w:p>
    <w:p w:rsidR="00110327" w:rsidRDefault="00110327" w:rsidP="00110327">
      <w:pPr>
        <w:spacing w:before="40" w:after="40" w:line="264" w:lineRule="auto"/>
        <w:ind w:firstLine="284"/>
        <w:jc w:val="both"/>
        <w:rPr>
          <w:szCs w:val="26"/>
        </w:rPr>
      </w:pPr>
      <w:r>
        <w:rPr>
          <w:szCs w:val="26"/>
        </w:rPr>
        <w:t>4.1. Tổng hợp các yêu cầu sử dụng các dịch vụ vận chuyển, lưu trú, ăn uống, thông tin liên lạc</w:t>
      </w:r>
    </w:p>
    <w:p w:rsidR="00110327" w:rsidRDefault="00110327" w:rsidP="00110327">
      <w:pPr>
        <w:spacing w:before="40" w:after="40" w:line="264" w:lineRule="auto"/>
        <w:ind w:firstLine="284"/>
        <w:jc w:val="both"/>
        <w:rPr>
          <w:szCs w:val="26"/>
        </w:rPr>
      </w:pPr>
      <w:r>
        <w:rPr>
          <w:szCs w:val="26"/>
        </w:rPr>
        <w:t>4.2. Xác định nhu cầu tham quan du lịch theo các yêu cầu của các đơn vị, cá nhân tham dự hội chợ triển lãm</w:t>
      </w:r>
    </w:p>
    <w:p w:rsidR="00110327" w:rsidRDefault="00110327" w:rsidP="00110327">
      <w:pPr>
        <w:spacing w:before="40" w:after="40" w:line="264" w:lineRule="auto"/>
        <w:ind w:firstLine="284"/>
        <w:jc w:val="both"/>
        <w:rPr>
          <w:szCs w:val="26"/>
        </w:rPr>
      </w:pPr>
      <w:r>
        <w:rPr>
          <w:szCs w:val="26"/>
        </w:rPr>
        <w:t>4.3. Tổng hợp các yêu cầu sử dụng các dịch vụ khác</w:t>
      </w:r>
    </w:p>
    <w:p w:rsidR="00110327" w:rsidRDefault="00110327" w:rsidP="00110327">
      <w:pPr>
        <w:spacing w:before="40" w:after="40" w:line="264" w:lineRule="auto"/>
        <w:jc w:val="both"/>
        <w:rPr>
          <w:szCs w:val="26"/>
        </w:rPr>
      </w:pPr>
      <w:r>
        <w:rPr>
          <w:szCs w:val="26"/>
        </w:rPr>
        <w:lastRenderedPageBreak/>
        <w:t>5. Khảo sát khả năng cung ứng dịch vụ  phục vụ hội chợ triển lãm</w:t>
      </w:r>
    </w:p>
    <w:p w:rsidR="00110327" w:rsidRDefault="00110327" w:rsidP="00110327">
      <w:pPr>
        <w:spacing w:before="40" w:after="40" w:line="264" w:lineRule="auto"/>
        <w:ind w:firstLine="284"/>
        <w:jc w:val="both"/>
        <w:rPr>
          <w:szCs w:val="26"/>
        </w:rPr>
      </w:pPr>
      <w:r>
        <w:rPr>
          <w:szCs w:val="26"/>
        </w:rPr>
        <w:t>5.1. Lựa chọn đơn vị khảo sát khả năng cung cấp dịch vụ</w:t>
      </w:r>
    </w:p>
    <w:p w:rsidR="00110327" w:rsidRDefault="00110327" w:rsidP="00110327">
      <w:pPr>
        <w:spacing w:before="40" w:after="40" w:line="264" w:lineRule="auto"/>
        <w:ind w:firstLine="284"/>
        <w:jc w:val="both"/>
        <w:rPr>
          <w:szCs w:val="26"/>
        </w:rPr>
      </w:pPr>
      <w:r>
        <w:rPr>
          <w:szCs w:val="26"/>
        </w:rPr>
        <w:t>5.2. Khảo sát chất lượng và khả năng đáp ứng của các nhà cung cấp dịch vụ phục vụ hội chợ triển lãm</w:t>
      </w:r>
    </w:p>
    <w:p w:rsidR="00110327" w:rsidRDefault="00110327" w:rsidP="00110327">
      <w:pPr>
        <w:spacing w:before="40" w:after="40" w:line="264" w:lineRule="auto"/>
        <w:ind w:firstLine="284"/>
        <w:jc w:val="both"/>
        <w:rPr>
          <w:szCs w:val="26"/>
        </w:rPr>
      </w:pPr>
      <w:r>
        <w:rPr>
          <w:szCs w:val="26"/>
        </w:rPr>
        <w:t>5.3. Lập hồ sơ nhà cung cấp</w:t>
      </w:r>
    </w:p>
    <w:p w:rsidR="00110327" w:rsidRDefault="00110327" w:rsidP="00110327">
      <w:pPr>
        <w:spacing w:before="40" w:after="40" w:line="264" w:lineRule="auto"/>
        <w:jc w:val="both"/>
        <w:rPr>
          <w:szCs w:val="26"/>
        </w:rPr>
      </w:pPr>
      <w:r>
        <w:rPr>
          <w:szCs w:val="26"/>
        </w:rPr>
        <w:t>6. Khảo sát khả năng tài trợ, nhu cầu quảng cáo của các doanh nghiệp tham gia hội chợ triển lãm</w:t>
      </w:r>
    </w:p>
    <w:p w:rsidR="00110327" w:rsidRDefault="00110327" w:rsidP="00110327">
      <w:pPr>
        <w:spacing w:before="40" w:after="40" w:line="264" w:lineRule="auto"/>
        <w:ind w:firstLine="284"/>
        <w:jc w:val="both"/>
        <w:rPr>
          <w:szCs w:val="26"/>
        </w:rPr>
      </w:pPr>
      <w:r>
        <w:rPr>
          <w:szCs w:val="26"/>
        </w:rPr>
        <w:t>6.1. Xác định được số lượng các đơn vị đăng ký tài trợ</w:t>
      </w:r>
    </w:p>
    <w:p w:rsidR="00110327" w:rsidRDefault="00110327" w:rsidP="00110327">
      <w:pPr>
        <w:spacing w:before="40" w:after="40" w:line="264" w:lineRule="auto"/>
        <w:ind w:firstLine="284"/>
        <w:jc w:val="both"/>
        <w:rPr>
          <w:szCs w:val="26"/>
        </w:rPr>
      </w:pPr>
      <w:r>
        <w:rPr>
          <w:szCs w:val="26"/>
        </w:rPr>
        <w:t>6.2. Xác định được mức độ tài trợ</w:t>
      </w:r>
    </w:p>
    <w:p w:rsidR="00110327" w:rsidRDefault="00110327" w:rsidP="00110327">
      <w:pPr>
        <w:spacing w:before="40" w:after="40" w:line="264" w:lineRule="auto"/>
        <w:ind w:firstLine="284"/>
        <w:jc w:val="both"/>
        <w:rPr>
          <w:szCs w:val="26"/>
        </w:rPr>
      </w:pPr>
      <w:r>
        <w:rPr>
          <w:szCs w:val="26"/>
        </w:rPr>
        <w:t xml:space="preserve">6.3. Xác định được ý tưởng và điều kiện của  nhà tài trợ </w:t>
      </w:r>
    </w:p>
    <w:p w:rsidR="00110327" w:rsidRDefault="00110327" w:rsidP="00110327">
      <w:pPr>
        <w:spacing w:before="40" w:after="40" w:line="264" w:lineRule="auto"/>
        <w:ind w:firstLine="284"/>
        <w:jc w:val="both"/>
        <w:rPr>
          <w:szCs w:val="26"/>
        </w:rPr>
      </w:pPr>
      <w:r>
        <w:rPr>
          <w:szCs w:val="26"/>
        </w:rPr>
        <w:t>6.4. Xác định đựoc số lượng doanh nghiệp cần quảng cáo</w:t>
      </w:r>
    </w:p>
    <w:p w:rsidR="00110327" w:rsidRDefault="00110327" w:rsidP="00110327">
      <w:pPr>
        <w:spacing w:before="40" w:after="40" w:line="264" w:lineRule="auto"/>
        <w:ind w:firstLine="284"/>
        <w:jc w:val="both"/>
        <w:rPr>
          <w:szCs w:val="26"/>
        </w:rPr>
      </w:pPr>
      <w:r>
        <w:rPr>
          <w:szCs w:val="26"/>
        </w:rPr>
        <w:t>6.5. Xác định được nội dung cần quảng cáo và khả năng tài chính dành cho quảng cáo của các đơn vị</w:t>
      </w:r>
    </w:p>
    <w:p w:rsidR="00110327" w:rsidRDefault="00110327" w:rsidP="00110327">
      <w:pPr>
        <w:spacing w:before="40" w:after="40" w:line="264" w:lineRule="auto"/>
        <w:jc w:val="both"/>
        <w:rPr>
          <w:szCs w:val="26"/>
        </w:rPr>
      </w:pPr>
      <w:r>
        <w:rPr>
          <w:szCs w:val="26"/>
        </w:rPr>
        <w:t>7. Thực hành: Rèn luyện cho sinh viên kỹ năng lập kế hoạch khảo sát nhu cầu và khả năng cung ứng dịch vụ  phục vụ hội chợ triển lãm.</w:t>
      </w:r>
    </w:p>
    <w:p w:rsidR="00110327" w:rsidRDefault="00110327" w:rsidP="00110327">
      <w:pPr>
        <w:tabs>
          <w:tab w:val="right" w:pos="9355"/>
        </w:tabs>
        <w:spacing w:before="40" w:after="40" w:line="264" w:lineRule="auto"/>
        <w:jc w:val="both"/>
        <w:rPr>
          <w:b/>
          <w:szCs w:val="26"/>
        </w:rPr>
      </w:pPr>
      <w:r>
        <w:rPr>
          <w:b/>
          <w:szCs w:val="26"/>
        </w:rPr>
        <w:t xml:space="preserve">Bài 3: Xây dựng phương án tổ chức hội chợ, triển lãm </w:t>
      </w:r>
      <w:r>
        <w:rPr>
          <w:b/>
          <w:szCs w:val="26"/>
        </w:rPr>
        <w:tab/>
      </w:r>
      <w:r>
        <w:rPr>
          <w:b/>
          <w:i/>
          <w:szCs w:val="26"/>
        </w:rPr>
        <w:t>Thời gian: 1</w:t>
      </w:r>
      <w:r w:rsidR="00AC6F15">
        <w:rPr>
          <w:b/>
          <w:i/>
          <w:szCs w:val="26"/>
        </w:rPr>
        <w:t>5</w:t>
      </w:r>
      <w:r>
        <w:rPr>
          <w:b/>
          <w:i/>
          <w:szCs w:val="26"/>
        </w:rPr>
        <w:t xml:space="preserve"> giờ</w:t>
      </w:r>
    </w:p>
    <w:p w:rsidR="00110327" w:rsidRDefault="00110327" w:rsidP="00110327">
      <w:pPr>
        <w:spacing w:before="40" w:after="40" w:line="264" w:lineRule="auto"/>
        <w:jc w:val="both"/>
        <w:rPr>
          <w:i/>
          <w:szCs w:val="26"/>
        </w:rPr>
      </w:pPr>
      <w:r>
        <w:rPr>
          <w:i/>
          <w:szCs w:val="26"/>
        </w:rPr>
        <w:t xml:space="preserve">Mục tiêu: </w:t>
      </w:r>
    </w:p>
    <w:p w:rsidR="00110327" w:rsidRDefault="00110327" w:rsidP="00110327">
      <w:pPr>
        <w:spacing w:before="40" w:after="40" w:line="264" w:lineRule="auto"/>
        <w:jc w:val="both"/>
        <w:rPr>
          <w:szCs w:val="26"/>
        </w:rPr>
      </w:pPr>
      <w:r>
        <w:rPr>
          <w:szCs w:val="26"/>
        </w:rPr>
        <w:t>- Nắm vững quy trình xây dựng phương án tổ chức hội chợ triển lãm hàng năm và xây dựng đề án tổ chức hội chợ triển lãm theo chuyên ngành.</w:t>
      </w:r>
    </w:p>
    <w:p w:rsidR="00110327" w:rsidRDefault="00110327" w:rsidP="00110327">
      <w:pPr>
        <w:spacing w:before="40" w:after="40" w:line="264" w:lineRule="auto"/>
        <w:jc w:val="both"/>
        <w:rPr>
          <w:szCs w:val="26"/>
        </w:rPr>
      </w:pPr>
      <w:r>
        <w:rPr>
          <w:szCs w:val="26"/>
        </w:rPr>
        <w:t>- Lập được dự toán để trình lãnh đạo duyệt đề án tổ chức hội chợ triển lãm.</w:t>
      </w:r>
    </w:p>
    <w:p w:rsidR="00110327" w:rsidRDefault="00110327" w:rsidP="00110327">
      <w:pPr>
        <w:spacing w:before="40" w:after="40" w:line="264" w:lineRule="auto"/>
        <w:jc w:val="both"/>
        <w:rPr>
          <w:szCs w:val="26"/>
        </w:rPr>
      </w:pPr>
      <w:r>
        <w:rPr>
          <w:szCs w:val="26"/>
        </w:rPr>
        <w:t>- Hình thành nhận thức đúng đắn về công việc và trách nhiệm để hoàn thành tốt nhiệm vụ tổ chức hội chợ triển lãm.</w:t>
      </w:r>
    </w:p>
    <w:p w:rsidR="00110327" w:rsidRDefault="00110327" w:rsidP="00110327">
      <w:pPr>
        <w:spacing w:before="40" w:after="40" w:line="264" w:lineRule="auto"/>
        <w:jc w:val="both"/>
        <w:rPr>
          <w:i/>
          <w:szCs w:val="26"/>
        </w:rPr>
      </w:pPr>
      <w:r>
        <w:rPr>
          <w:i/>
          <w:szCs w:val="26"/>
        </w:rPr>
        <w:t>Nội dung:</w:t>
      </w:r>
    </w:p>
    <w:p w:rsidR="00110327" w:rsidRDefault="00110327" w:rsidP="00110327">
      <w:pPr>
        <w:spacing w:before="40" w:after="40" w:line="264" w:lineRule="auto"/>
        <w:jc w:val="both"/>
        <w:rPr>
          <w:szCs w:val="26"/>
        </w:rPr>
      </w:pPr>
      <w:r>
        <w:rPr>
          <w:szCs w:val="26"/>
        </w:rPr>
        <w:t>1. Xây dựng phương án tổ chức hội chợ triển lãm hàng năm</w:t>
      </w:r>
    </w:p>
    <w:p w:rsidR="00110327" w:rsidRDefault="00110327" w:rsidP="00110327">
      <w:pPr>
        <w:tabs>
          <w:tab w:val="right" w:leader="dot" w:pos="13608"/>
        </w:tabs>
        <w:spacing w:before="40" w:after="40" w:line="264" w:lineRule="auto"/>
        <w:ind w:firstLine="284"/>
        <w:jc w:val="both"/>
        <w:rPr>
          <w:szCs w:val="26"/>
        </w:rPr>
      </w:pPr>
      <w:r>
        <w:rPr>
          <w:szCs w:val="26"/>
        </w:rPr>
        <w:t>1.1.Nắm bắt được xu hướng, nhu cầu thị trường và chủ trương đường lối phát triển kinh tế của Nhà nước.</w:t>
      </w:r>
    </w:p>
    <w:p w:rsidR="00110327" w:rsidRDefault="00110327" w:rsidP="00110327">
      <w:pPr>
        <w:tabs>
          <w:tab w:val="right" w:leader="dot" w:pos="13608"/>
        </w:tabs>
        <w:spacing w:before="40" w:after="40" w:line="264" w:lineRule="auto"/>
        <w:ind w:firstLine="284"/>
        <w:jc w:val="both"/>
        <w:rPr>
          <w:szCs w:val="26"/>
        </w:rPr>
      </w:pPr>
      <w:r>
        <w:rPr>
          <w:szCs w:val="26"/>
        </w:rPr>
        <w:t xml:space="preserve">1.2. Xác định được mục tiêu và nội dung hội chợ triển lãm sẽ tổ chức trong năm </w:t>
      </w:r>
    </w:p>
    <w:p w:rsidR="00110327" w:rsidRDefault="00110327" w:rsidP="00110327">
      <w:pPr>
        <w:tabs>
          <w:tab w:val="right" w:leader="dot" w:pos="13608"/>
        </w:tabs>
        <w:spacing w:before="40" w:after="40" w:line="264" w:lineRule="auto"/>
        <w:ind w:firstLine="284"/>
        <w:jc w:val="both"/>
        <w:rPr>
          <w:szCs w:val="26"/>
        </w:rPr>
      </w:pPr>
      <w:r>
        <w:rPr>
          <w:szCs w:val="26"/>
        </w:rPr>
        <w:t>1.3. Tổ chức tiếp xúc với các đơn vị, doanh nghiệp để nắm bắt nhu cầu tham gia hội chợ triển lãm</w:t>
      </w:r>
    </w:p>
    <w:p w:rsidR="00110327" w:rsidRDefault="00110327" w:rsidP="00110327">
      <w:pPr>
        <w:tabs>
          <w:tab w:val="right" w:leader="dot" w:pos="13608"/>
        </w:tabs>
        <w:spacing w:before="40" w:after="40" w:line="264" w:lineRule="auto"/>
        <w:ind w:firstLine="284"/>
        <w:jc w:val="both"/>
        <w:rPr>
          <w:szCs w:val="26"/>
        </w:rPr>
      </w:pPr>
      <w:r>
        <w:rPr>
          <w:szCs w:val="26"/>
        </w:rPr>
        <w:t>1.4.  Lập danh sách các đơn vị, doanh nghiệp đăng ký tham gia hội chợ triển lãm</w:t>
      </w:r>
    </w:p>
    <w:p w:rsidR="00110327" w:rsidRDefault="00110327" w:rsidP="00110327">
      <w:pPr>
        <w:tabs>
          <w:tab w:val="right" w:leader="dot" w:pos="13608"/>
        </w:tabs>
        <w:spacing w:before="40" w:after="40" w:line="264" w:lineRule="auto"/>
        <w:ind w:firstLine="284"/>
        <w:jc w:val="both"/>
        <w:rPr>
          <w:szCs w:val="26"/>
        </w:rPr>
      </w:pPr>
      <w:r>
        <w:rPr>
          <w:szCs w:val="26"/>
        </w:rPr>
        <w:t>1.5. Dự báo được số lượng các nhà tài trợ và khả năng đóng góp của họ</w:t>
      </w:r>
    </w:p>
    <w:p w:rsidR="00110327" w:rsidRDefault="00110327" w:rsidP="00110327">
      <w:pPr>
        <w:spacing w:before="40" w:after="40" w:line="264" w:lineRule="auto"/>
        <w:jc w:val="both"/>
        <w:rPr>
          <w:szCs w:val="26"/>
        </w:rPr>
      </w:pPr>
      <w:r>
        <w:rPr>
          <w:szCs w:val="26"/>
        </w:rPr>
        <w:t>2. Xây dựng phương án tổ chức hội chợ triển lãm theo chuyên ngành</w:t>
      </w:r>
    </w:p>
    <w:p w:rsidR="00110327" w:rsidRDefault="00110327" w:rsidP="00110327">
      <w:pPr>
        <w:tabs>
          <w:tab w:val="right" w:leader="dot" w:pos="13608"/>
        </w:tabs>
        <w:spacing w:before="40" w:after="40" w:line="264" w:lineRule="auto"/>
        <w:ind w:firstLine="284"/>
        <w:jc w:val="both"/>
        <w:rPr>
          <w:szCs w:val="26"/>
        </w:rPr>
      </w:pPr>
      <w:r>
        <w:rPr>
          <w:szCs w:val="26"/>
        </w:rPr>
        <w:t>2.1. Tổ chức họp báo giới thiệu chương trình  hội chợ triển lãm</w:t>
      </w:r>
    </w:p>
    <w:p w:rsidR="00110327" w:rsidRDefault="00110327" w:rsidP="00110327">
      <w:pPr>
        <w:tabs>
          <w:tab w:val="right" w:leader="dot" w:pos="13608"/>
        </w:tabs>
        <w:spacing w:before="40" w:after="40" w:line="264" w:lineRule="auto"/>
        <w:ind w:firstLine="284"/>
        <w:jc w:val="both"/>
        <w:rPr>
          <w:szCs w:val="26"/>
        </w:rPr>
      </w:pPr>
      <w:r>
        <w:rPr>
          <w:szCs w:val="26"/>
        </w:rPr>
        <w:t>2.2. Lập sơ đồ bố trí các khu vực chức năng, chuẩn bị địa điểm tổ chức hội chợ triển lãm</w:t>
      </w:r>
    </w:p>
    <w:p w:rsidR="00110327" w:rsidRDefault="00110327" w:rsidP="00110327">
      <w:pPr>
        <w:tabs>
          <w:tab w:val="right" w:leader="dot" w:pos="13608"/>
        </w:tabs>
        <w:spacing w:before="40" w:after="40" w:line="264" w:lineRule="auto"/>
        <w:ind w:firstLine="284"/>
        <w:jc w:val="both"/>
        <w:rPr>
          <w:szCs w:val="26"/>
        </w:rPr>
      </w:pPr>
      <w:r>
        <w:rPr>
          <w:szCs w:val="26"/>
        </w:rPr>
        <w:t>2.3. Xây dựng kế hoạch đảm bảo an ninh, an toàn trong khu triển lãm</w:t>
      </w:r>
    </w:p>
    <w:p w:rsidR="00110327" w:rsidRDefault="00110327" w:rsidP="00110327">
      <w:pPr>
        <w:spacing w:before="40" w:after="40" w:line="264" w:lineRule="auto"/>
        <w:jc w:val="both"/>
        <w:rPr>
          <w:szCs w:val="26"/>
        </w:rPr>
      </w:pPr>
      <w:r>
        <w:rPr>
          <w:szCs w:val="26"/>
        </w:rPr>
        <w:t>3. Lập dự toán tổ chức hội chợ triển lãm</w:t>
      </w:r>
    </w:p>
    <w:p w:rsidR="00110327" w:rsidRDefault="00110327" w:rsidP="00110327">
      <w:pPr>
        <w:tabs>
          <w:tab w:val="right" w:leader="dot" w:pos="13608"/>
        </w:tabs>
        <w:spacing w:before="40" w:after="40" w:line="264" w:lineRule="auto"/>
        <w:ind w:firstLine="284"/>
        <w:jc w:val="both"/>
        <w:rPr>
          <w:szCs w:val="26"/>
        </w:rPr>
      </w:pPr>
      <w:r>
        <w:rPr>
          <w:szCs w:val="26"/>
        </w:rPr>
        <w:lastRenderedPageBreak/>
        <w:t>3.1. Lập danh mục các khoản chi  theo chế độ quy định</w:t>
      </w:r>
    </w:p>
    <w:p w:rsidR="00110327" w:rsidRDefault="00110327" w:rsidP="00110327">
      <w:pPr>
        <w:tabs>
          <w:tab w:val="right" w:leader="dot" w:pos="13608"/>
        </w:tabs>
        <w:spacing w:before="40" w:after="40" w:line="264" w:lineRule="auto"/>
        <w:ind w:firstLine="284"/>
        <w:jc w:val="both"/>
        <w:rPr>
          <w:szCs w:val="26"/>
        </w:rPr>
      </w:pPr>
      <w:r>
        <w:rPr>
          <w:szCs w:val="26"/>
        </w:rPr>
        <w:t>3.2. Lập danh mục các khoản thu về hội chợ triển lãm theo quy định</w:t>
      </w:r>
    </w:p>
    <w:p w:rsidR="00110327" w:rsidRDefault="00110327" w:rsidP="00110327">
      <w:pPr>
        <w:tabs>
          <w:tab w:val="right" w:leader="dot" w:pos="13608"/>
        </w:tabs>
        <w:spacing w:before="40" w:after="40" w:line="264" w:lineRule="auto"/>
        <w:ind w:firstLine="284"/>
        <w:jc w:val="both"/>
        <w:rPr>
          <w:szCs w:val="26"/>
        </w:rPr>
      </w:pPr>
      <w:r>
        <w:rPr>
          <w:szCs w:val="26"/>
        </w:rPr>
        <w:t>3.3. Tính toán cân đối xác định hiệu quả hoạt động hội chợ triển lãm</w:t>
      </w:r>
    </w:p>
    <w:p w:rsidR="00110327" w:rsidRDefault="00110327" w:rsidP="00110327">
      <w:pPr>
        <w:spacing w:before="40" w:after="40" w:line="264" w:lineRule="auto"/>
        <w:jc w:val="both"/>
        <w:rPr>
          <w:szCs w:val="26"/>
        </w:rPr>
      </w:pPr>
      <w:r>
        <w:rPr>
          <w:szCs w:val="26"/>
        </w:rPr>
        <w:t>4. Trình duyệt đề án tổ chức hội chợ triển lãm</w:t>
      </w:r>
    </w:p>
    <w:p w:rsidR="00110327" w:rsidRDefault="00110327" w:rsidP="00110327">
      <w:pPr>
        <w:tabs>
          <w:tab w:val="right" w:leader="dot" w:pos="13608"/>
        </w:tabs>
        <w:spacing w:before="40" w:after="40" w:line="264" w:lineRule="auto"/>
        <w:ind w:firstLine="284"/>
        <w:jc w:val="both"/>
        <w:rPr>
          <w:szCs w:val="26"/>
        </w:rPr>
      </w:pPr>
      <w:r>
        <w:rPr>
          <w:szCs w:val="26"/>
        </w:rPr>
        <w:t>4.1. Hoàn thiện đề án tổ chức hội chợ triển lãm (xác định mục tiêu, nội dung, thời gian, địa điểm và quy mô hội chợ triển lãm)</w:t>
      </w:r>
    </w:p>
    <w:p w:rsidR="00110327" w:rsidRDefault="00110327" w:rsidP="00110327">
      <w:pPr>
        <w:tabs>
          <w:tab w:val="right" w:leader="dot" w:pos="13608"/>
        </w:tabs>
        <w:spacing w:before="40" w:after="40" w:line="264" w:lineRule="auto"/>
        <w:ind w:firstLine="284"/>
        <w:jc w:val="both"/>
        <w:rPr>
          <w:szCs w:val="26"/>
        </w:rPr>
      </w:pPr>
      <w:r>
        <w:rPr>
          <w:szCs w:val="26"/>
        </w:rPr>
        <w:t>4.2. Dự toán đầy đủ các khoản chi, các khoản thu và hiệu quả hoạt động hội chợ triển lãm</w:t>
      </w:r>
    </w:p>
    <w:p w:rsidR="00110327" w:rsidRDefault="00110327" w:rsidP="00110327">
      <w:pPr>
        <w:tabs>
          <w:tab w:val="right" w:leader="dot" w:pos="13608"/>
        </w:tabs>
        <w:spacing w:before="40" w:after="40" w:line="264" w:lineRule="auto"/>
        <w:ind w:firstLine="284"/>
        <w:jc w:val="both"/>
        <w:rPr>
          <w:szCs w:val="26"/>
        </w:rPr>
      </w:pPr>
      <w:r>
        <w:rPr>
          <w:szCs w:val="26"/>
        </w:rPr>
        <w:t>4.3. Liên hệ với các cơ quan quản lý có thẩm quyền để xin cấp phép tổ chức hội chợ triển lãm</w:t>
      </w:r>
    </w:p>
    <w:p w:rsidR="00110327" w:rsidRDefault="00110327" w:rsidP="00110327">
      <w:pPr>
        <w:spacing w:before="40" w:after="40" w:line="264" w:lineRule="auto"/>
        <w:jc w:val="both"/>
        <w:rPr>
          <w:szCs w:val="26"/>
        </w:rPr>
      </w:pPr>
      <w:r>
        <w:rPr>
          <w:szCs w:val="26"/>
        </w:rPr>
        <w:t>5. Thực hành: Rèn luyện kỹ năng xây dựng phương án tổ chức hội chợ triển lãm theo chuyên ngành và lập dự toán tổ chức hội chợ triển lãm cho sinh viên.</w:t>
      </w:r>
    </w:p>
    <w:p w:rsidR="00110327" w:rsidRDefault="00110327" w:rsidP="00110327">
      <w:pPr>
        <w:spacing w:before="40" w:after="40" w:line="264" w:lineRule="auto"/>
        <w:jc w:val="both"/>
        <w:rPr>
          <w:szCs w:val="26"/>
        </w:rPr>
      </w:pPr>
      <w:r>
        <w:rPr>
          <w:szCs w:val="26"/>
        </w:rPr>
        <w:t>Kiểm tra</w:t>
      </w:r>
    </w:p>
    <w:p w:rsidR="00110327" w:rsidRDefault="00110327" w:rsidP="00110327">
      <w:pPr>
        <w:tabs>
          <w:tab w:val="right" w:pos="9355"/>
        </w:tabs>
        <w:spacing w:before="40" w:after="40" w:line="264" w:lineRule="auto"/>
        <w:jc w:val="both"/>
        <w:rPr>
          <w:b/>
          <w:szCs w:val="26"/>
        </w:rPr>
      </w:pPr>
      <w:r>
        <w:rPr>
          <w:b/>
          <w:szCs w:val="26"/>
        </w:rPr>
        <w:t xml:space="preserve">Bài 4: Chuẩn bị tổ chức hội chợ triển lãm </w:t>
      </w:r>
      <w:r>
        <w:rPr>
          <w:b/>
          <w:szCs w:val="26"/>
        </w:rPr>
        <w:tab/>
      </w:r>
      <w:r>
        <w:rPr>
          <w:b/>
          <w:i/>
          <w:szCs w:val="26"/>
        </w:rPr>
        <w:t>Thời gian: 1</w:t>
      </w:r>
      <w:r w:rsidR="00AC6F15">
        <w:rPr>
          <w:b/>
          <w:i/>
          <w:szCs w:val="26"/>
        </w:rPr>
        <w:t>6</w:t>
      </w:r>
      <w:r>
        <w:rPr>
          <w:b/>
          <w:i/>
          <w:szCs w:val="26"/>
        </w:rPr>
        <w:t xml:space="preserve"> giờ</w:t>
      </w:r>
    </w:p>
    <w:p w:rsidR="00110327" w:rsidRDefault="00110327" w:rsidP="00110327">
      <w:pPr>
        <w:spacing w:before="40" w:after="40" w:line="264" w:lineRule="auto"/>
        <w:jc w:val="both"/>
        <w:rPr>
          <w:i/>
          <w:szCs w:val="26"/>
        </w:rPr>
      </w:pPr>
      <w:r>
        <w:rPr>
          <w:i/>
          <w:szCs w:val="26"/>
        </w:rPr>
        <w:t xml:space="preserve"> Mục tiêu:</w:t>
      </w:r>
    </w:p>
    <w:p w:rsidR="00110327" w:rsidRDefault="00110327" w:rsidP="00110327">
      <w:pPr>
        <w:spacing w:before="40" w:after="40" w:line="264" w:lineRule="auto"/>
        <w:rPr>
          <w:szCs w:val="26"/>
        </w:rPr>
      </w:pPr>
      <w:r>
        <w:rPr>
          <w:szCs w:val="26"/>
        </w:rPr>
        <w:t>- Nắm vững nội dung công việc chuẩn bị tổ chức hội chợ triển lãm.</w:t>
      </w:r>
    </w:p>
    <w:p w:rsidR="00110327" w:rsidRDefault="00110327" w:rsidP="00110327">
      <w:pPr>
        <w:spacing w:before="40" w:after="40" w:line="264" w:lineRule="auto"/>
        <w:jc w:val="both"/>
        <w:rPr>
          <w:szCs w:val="26"/>
        </w:rPr>
      </w:pPr>
      <w:r>
        <w:rPr>
          <w:szCs w:val="26"/>
        </w:rPr>
        <w:t>- Chuẩn bị đầy đủ các dịch vụ hậu cần phục vụ hội chợ triển lãm theo yêu cầu khách hàng.</w:t>
      </w:r>
    </w:p>
    <w:p w:rsidR="00110327" w:rsidRDefault="00110327" w:rsidP="00110327">
      <w:pPr>
        <w:spacing w:before="40" w:after="40" w:line="264" w:lineRule="auto"/>
        <w:jc w:val="both"/>
        <w:rPr>
          <w:szCs w:val="26"/>
        </w:rPr>
      </w:pPr>
      <w:r>
        <w:rPr>
          <w:szCs w:val="26"/>
        </w:rPr>
        <w:t>- Hình thành nhận thức đúng đắn về công việc và trách nhiệm để hoàn thành tốt nhiệm vụ tổ chức hội chợ triển lãm.</w:t>
      </w:r>
    </w:p>
    <w:p w:rsidR="00110327" w:rsidRDefault="00110327" w:rsidP="00110327">
      <w:pPr>
        <w:spacing w:before="40" w:after="40" w:line="264" w:lineRule="auto"/>
        <w:jc w:val="both"/>
        <w:rPr>
          <w:i/>
          <w:szCs w:val="26"/>
        </w:rPr>
      </w:pPr>
      <w:r>
        <w:rPr>
          <w:i/>
          <w:szCs w:val="26"/>
        </w:rPr>
        <w:t>Nội dung:</w:t>
      </w:r>
    </w:p>
    <w:p w:rsidR="00110327" w:rsidRDefault="00110327" w:rsidP="00110327">
      <w:pPr>
        <w:spacing w:before="40" w:after="40" w:line="264" w:lineRule="auto"/>
        <w:jc w:val="both"/>
        <w:rPr>
          <w:szCs w:val="26"/>
        </w:rPr>
      </w:pPr>
      <w:r>
        <w:rPr>
          <w:szCs w:val="26"/>
        </w:rPr>
        <w:t xml:space="preserve">1. Lập chương trình chi tiết tổ chức hội chợ triển lãm </w:t>
      </w:r>
    </w:p>
    <w:p w:rsidR="00110327" w:rsidRDefault="00110327" w:rsidP="00110327">
      <w:pPr>
        <w:spacing w:before="40" w:after="40" w:line="264" w:lineRule="auto"/>
        <w:ind w:firstLine="284"/>
        <w:jc w:val="both"/>
        <w:rPr>
          <w:szCs w:val="26"/>
        </w:rPr>
      </w:pPr>
      <w:r>
        <w:rPr>
          <w:szCs w:val="26"/>
        </w:rPr>
        <w:t>1.1. Lựa chọn bố trí nhân sự</w:t>
      </w:r>
    </w:p>
    <w:p w:rsidR="00110327" w:rsidRDefault="00110327" w:rsidP="00110327">
      <w:pPr>
        <w:spacing w:before="40" w:after="40" w:line="264" w:lineRule="auto"/>
        <w:ind w:firstLine="284"/>
        <w:jc w:val="both"/>
        <w:rPr>
          <w:szCs w:val="26"/>
        </w:rPr>
      </w:pPr>
      <w:r>
        <w:rPr>
          <w:szCs w:val="26"/>
        </w:rPr>
        <w:t>1.2. Xây dựng chương trình chi tiết các công việc tổ chức hội chợ triển lãm</w:t>
      </w:r>
    </w:p>
    <w:p w:rsidR="00110327" w:rsidRDefault="00110327" w:rsidP="00110327">
      <w:pPr>
        <w:spacing w:before="40" w:after="40" w:line="264" w:lineRule="auto"/>
        <w:ind w:firstLine="284"/>
        <w:jc w:val="both"/>
        <w:rPr>
          <w:szCs w:val="26"/>
        </w:rPr>
      </w:pPr>
      <w:r>
        <w:rPr>
          <w:szCs w:val="26"/>
        </w:rPr>
        <w:t>1.3. Xây dựng kịch bản chương trình lễ khai mạc, bế mạc</w:t>
      </w:r>
    </w:p>
    <w:p w:rsidR="00110327" w:rsidRDefault="00110327" w:rsidP="00110327">
      <w:pPr>
        <w:spacing w:before="40" w:after="40" w:line="264" w:lineRule="auto"/>
        <w:ind w:firstLine="284"/>
        <w:jc w:val="both"/>
        <w:rPr>
          <w:szCs w:val="26"/>
        </w:rPr>
      </w:pPr>
      <w:r>
        <w:rPr>
          <w:szCs w:val="26"/>
        </w:rPr>
        <w:t>1.4. Xác định các thành phần tham dự hội chợ triển lãm</w:t>
      </w:r>
    </w:p>
    <w:p w:rsidR="00110327" w:rsidRDefault="00110327" w:rsidP="00110327">
      <w:pPr>
        <w:spacing w:before="40" w:after="40" w:line="264" w:lineRule="auto"/>
        <w:jc w:val="both"/>
        <w:rPr>
          <w:szCs w:val="26"/>
        </w:rPr>
      </w:pPr>
      <w:r>
        <w:rPr>
          <w:szCs w:val="26"/>
        </w:rPr>
        <w:t>2. Lựa chọn địa điểm tổ chức hội chợ triển lãm</w:t>
      </w:r>
    </w:p>
    <w:p w:rsidR="00110327" w:rsidRDefault="00110327" w:rsidP="00110327">
      <w:pPr>
        <w:spacing w:before="40" w:after="40" w:line="264" w:lineRule="auto"/>
        <w:ind w:firstLine="284"/>
        <w:jc w:val="both"/>
        <w:rPr>
          <w:szCs w:val="26"/>
        </w:rPr>
      </w:pPr>
      <w:r>
        <w:rPr>
          <w:szCs w:val="26"/>
        </w:rPr>
        <w:t>2.1. Lập sơ đồ mặt bằng</w:t>
      </w:r>
    </w:p>
    <w:p w:rsidR="00110327" w:rsidRDefault="00110327" w:rsidP="00110327">
      <w:pPr>
        <w:spacing w:before="40" w:after="40" w:line="264" w:lineRule="auto"/>
        <w:ind w:firstLine="284"/>
        <w:jc w:val="both"/>
        <w:rPr>
          <w:szCs w:val="26"/>
        </w:rPr>
      </w:pPr>
      <w:r>
        <w:rPr>
          <w:szCs w:val="26"/>
        </w:rPr>
        <w:t>2.2. Thiết kế gian hàng</w:t>
      </w:r>
    </w:p>
    <w:p w:rsidR="00110327" w:rsidRDefault="00110327" w:rsidP="00110327">
      <w:pPr>
        <w:spacing w:before="40" w:after="40" w:line="264" w:lineRule="auto"/>
        <w:jc w:val="both"/>
        <w:rPr>
          <w:szCs w:val="26"/>
        </w:rPr>
      </w:pPr>
      <w:r>
        <w:rPr>
          <w:szCs w:val="26"/>
        </w:rPr>
        <w:t>3. Chuẩn bị hậu cần phục vụ và bảo vệ hội chợ triển lãm</w:t>
      </w:r>
    </w:p>
    <w:p w:rsidR="00110327" w:rsidRDefault="00110327" w:rsidP="00110327">
      <w:pPr>
        <w:spacing w:before="40" w:after="40" w:line="264" w:lineRule="auto"/>
        <w:ind w:firstLine="284"/>
        <w:jc w:val="both"/>
        <w:rPr>
          <w:szCs w:val="26"/>
        </w:rPr>
      </w:pPr>
      <w:r>
        <w:rPr>
          <w:szCs w:val="26"/>
        </w:rPr>
        <w:t>3.1. Dịch vụ tuyên truyền quảng cáo</w:t>
      </w:r>
    </w:p>
    <w:p w:rsidR="00110327" w:rsidRDefault="00110327" w:rsidP="00110327">
      <w:pPr>
        <w:spacing w:before="40" w:after="40" w:line="264" w:lineRule="auto"/>
        <w:ind w:firstLine="284"/>
        <w:jc w:val="both"/>
        <w:rPr>
          <w:szCs w:val="26"/>
        </w:rPr>
      </w:pPr>
      <w:r>
        <w:rPr>
          <w:szCs w:val="26"/>
        </w:rPr>
        <w:t>3.2. Các dịch vụ chuyên dụng và trang trí gian hàng</w:t>
      </w:r>
    </w:p>
    <w:p w:rsidR="00110327" w:rsidRDefault="00110327" w:rsidP="00110327">
      <w:pPr>
        <w:spacing w:before="40" w:after="40" w:line="264" w:lineRule="auto"/>
        <w:ind w:firstLine="284"/>
        <w:jc w:val="both"/>
        <w:rPr>
          <w:szCs w:val="26"/>
        </w:rPr>
      </w:pPr>
      <w:r>
        <w:rPr>
          <w:szCs w:val="26"/>
        </w:rPr>
        <w:t>3.3. Các dịch vụ vận chuyển, lưu trú, ăn uống</w:t>
      </w:r>
    </w:p>
    <w:p w:rsidR="00110327" w:rsidRDefault="00110327" w:rsidP="00110327">
      <w:pPr>
        <w:spacing w:before="40" w:after="40" w:line="264" w:lineRule="auto"/>
        <w:ind w:firstLine="284"/>
        <w:jc w:val="both"/>
        <w:rPr>
          <w:szCs w:val="26"/>
        </w:rPr>
      </w:pPr>
      <w:r>
        <w:rPr>
          <w:szCs w:val="26"/>
        </w:rPr>
        <w:t>3.4. Dịch vụ tham quan du lịch</w:t>
      </w:r>
    </w:p>
    <w:p w:rsidR="00110327" w:rsidRDefault="00110327" w:rsidP="00110327">
      <w:pPr>
        <w:spacing w:before="40" w:after="40" w:line="264" w:lineRule="auto"/>
        <w:ind w:firstLine="284"/>
        <w:jc w:val="both"/>
        <w:rPr>
          <w:szCs w:val="26"/>
        </w:rPr>
      </w:pPr>
      <w:r>
        <w:rPr>
          <w:szCs w:val="26"/>
        </w:rPr>
        <w:t>3.5. Dịch vụ an toàn, an ninh</w:t>
      </w:r>
    </w:p>
    <w:p w:rsidR="00110327" w:rsidRDefault="00110327" w:rsidP="00110327">
      <w:pPr>
        <w:spacing w:before="40" w:after="40" w:line="264" w:lineRule="auto"/>
        <w:ind w:firstLine="284"/>
        <w:jc w:val="both"/>
        <w:rPr>
          <w:szCs w:val="26"/>
        </w:rPr>
      </w:pPr>
      <w:r>
        <w:rPr>
          <w:szCs w:val="26"/>
        </w:rPr>
        <w:t>3.6. Dịch vụ vệ sinh môi trường</w:t>
      </w:r>
    </w:p>
    <w:p w:rsidR="00110327" w:rsidRDefault="00110327" w:rsidP="00110327">
      <w:pPr>
        <w:spacing w:before="40" w:after="40" w:line="264" w:lineRule="auto"/>
        <w:ind w:firstLine="284"/>
        <w:jc w:val="both"/>
        <w:rPr>
          <w:szCs w:val="26"/>
        </w:rPr>
      </w:pPr>
      <w:r>
        <w:rPr>
          <w:szCs w:val="26"/>
        </w:rPr>
        <w:lastRenderedPageBreak/>
        <w:t>3.7. Các dịch vụ khác</w:t>
      </w:r>
    </w:p>
    <w:p w:rsidR="00110327" w:rsidRDefault="00110327" w:rsidP="00110327">
      <w:pPr>
        <w:spacing w:before="40" w:after="40" w:line="264" w:lineRule="auto"/>
        <w:jc w:val="both"/>
        <w:rPr>
          <w:szCs w:val="26"/>
          <w:lang w:val="de-DE"/>
        </w:rPr>
      </w:pPr>
      <w:r>
        <w:rPr>
          <w:szCs w:val="26"/>
          <w:lang w:val="de-DE"/>
        </w:rPr>
        <w:t>4. Thực hành: Làm bài tập tình huống để sinh viên nắm vững nội dung công việc chuẩn bị tổ chức hội chợ triển lãm.</w:t>
      </w:r>
    </w:p>
    <w:p w:rsidR="00110327" w:rsidRDefault="00110327" w:rsidP="00110327">
      <w:pPr>
        <w:tabs>
          <w:tab w:val="right" w:pos="9355"/>
        </w:tabs>
        <w:spacing w:before="40" w:after="40" w:line="264" w:lineRule="auto"/>
        <w:jc w:val="both"/>
        <w:rPr>
          <w:b/>
          <w:szCs w:val="26"/>
          <w:lang w:val="de-DE"/>
        </w:rPr>
      </w:pPr>
      <w:r>
        <w:rPr>
          <w:b/>
          <w:szCs w:val="26"/>
          <w:lang w:val="de-DE"/>
        </w:rPr>
        <w:t>Bài 5: Thực hiện tổ chức điều hành chương trình hội chợ, triển lãm.</w:t>
      </w:r>
    </w:p>
    <w:p w:rsidR="00110327" w:rsidRDefault="00110327" w:rsidP="00110327">
      <w:pPr>
        <w:tabs>
          <w:tab w:val="right" w:pos="9355"/>
        </w:tabs>
        <w:spacing w:before="40" w:after="40" w:line="264" w:lineRule="auto"/>
        <w:jc w:val="both"/>
        <w:rPr>
          <w:b/>
          <w:szCs w:val="26"/>
        </w:rPr>
      </w:pPr>
      <w:r>
        <w:rPr>
          <w:b/>
          <w:szCs w:val="26"/>
          <w:lang w:val="de-DE"/>
        </w:rPr>
        <w:tab/>
      </w:r>
      <w:r>
        <w:rPr>
          <w:b/>
          <w:i/>
          <w:szCs w:val="26"/>
        </w:rPr>
        <w:t>Thời gian: 1</w:t>
      </w:r>
      <w:r w:rsidR="00AC6F15">
        <w:rPr>
          <w:b/>
          <w:i/>
          <w:szCs w:val="26"/>
        </w:rPr>
        <w:t>8</w:t>
      </w:r>
      <w:r>
        <w:rPr>
          <w:b/>
          <w:i/>
          <w:szCs w:val="26"/>
        </w:rPr>
        <w:t xml:space="preserve"> giờ</w:t>
      </w:r>
    </w:p>
    <w:p w:rsidR="00110327" w:rsidRDefault="00110327" w:rsidP="00110327">
      <w:pPr>
        <w:spacing w:before="40" w:after="40" w:line="264" w:lineRule="auto"/>
        <w:jc w:val="both"/>
        <w:rPr>
          <w:i/>
          <w:szCs w:val="26"/>
        </w:rPr>
      </w:pPr>
      <w:r>
        <w:rPr>
          <w:i/>
          <w:szCs w:val="26"/>
        </w:rPr>
        <w:t xml:space="preserve"> Mục tiêu: </w:t>
      </w:r>
    </w:p>
    <w:p w:rsidR="00110327" w:rsidRDefault="00110327" w:rsidP="00110327">
      <w:pPr>
        <w:spacing w:before="40" w:after="40" w:line="264" w:lineRule="auto"/>
        <w:jc w:val="both"/>
        <w:rPr>
          <w:szCs w:val="26"/>
        </w:rPr>
      </w:pPr>
      <w:r>
        <w:rPr>
          <w:szCs w:val="26"/>
        </w:rPr>
        <w:t>- Nắm vững nội dung công việc tổ chức điều hành chương trình hội chợ triển lãm như: gửi thư mời các đơn vị, các đại biểu tham dự; soạn thảo và ký hợp đồng với các đơn vị đăng ký tham dự; thống nhất với các cơ quan có liên quan; tổ chức họp báo, bàn giao gian hàng và trang trí...</w:t>
      </w:r>
    </w:p>
    <w:p w:rsidR="00110327" w:rsidRDefault="00110327" w:rsidP="00110327">
      <w:pPr>
        <w:spacing w:before="40" w:after="40" w:line="264" w:lineRule="auto"/>
        <w:jc w:val="both"/>
        <w:rPr>
          <w:szCs w:val="26"/>
        </w:rPr>
      </w:pPr>
      <w:r>
        <w:rPr>
          <w:szCs w:val="26"/>
        </w:rPr>
        <w:t>- Xử lý hiệu quả và đúng quy trình các tình huống phát sinh đột xuất xẩy ra trong quá trình tổ chức.</w:t>
      </w:r>
    </w:p>
    <w:p w:rsidR="00110327" w:rsidRDefault="00110327" w:rsidP="00110327">
      <w:pPr>
        <w:spacing w:before="40" w:after="40" w:line="264" w:lineRule="auto"/>
        <w:jc w:val="both"/>
        <w:rPr>
          <w:szCs w:val="26"/>
        </w:rPr>
      </w:pPr>
      <w:r>
        <w:rPr>
          <w:szCs w:val="26"/>
        </w:rPr>
        <w:t>- Hình thành nhận thức đúng đắn về công việc và trách nhiệm để hoàn thành tốt nhiệm vụ tổ chức hội chợ triển lãm.</w:t>
      </w:r>
    </w:p>
    <w:p w:rsidR="00110327" w:rsidRDefault="00110327" w:rsidP="00110327">
      <w:pPr>
        <w:spacing w:before="40" w:after="40" w:line="264" w:lineRule="auto"/>
        <w:jc w:val="both"/>
        <w:rPr>
          <w:i/>
          <w:szCs w:val="26"/>
        </w:rPr>
      </w:pPr>
      <w:r>
        <w:rPr>
          <w:i/>
          <w:szCs w:val="26"/>
        </w:rPr>
        <w:t>Nội dung:</w:t>
      </w:r>
    </w:p>
    <w:p w:rsidR="00110327" w:rsidRDefault="00110327" w:rsidP="00110327">
      <w:pPr>
        <w:spacing w:before="40" w:after="40" w:line="264" w:lineRule="auto"/>
        <w:rPr>
          <w:szCs w:val="26"/>
        </w:rPr>
      </w:pPr>
      <w:r>
        <w:rPr>
          <w:szCs w:val="26"/>
        </w:rPr>
        <w:t>1. Gửi thư mời các đơn vị tham gia hội chợ triển lãm</w:t>
      </w:r>
    </w:p>
    <w:p w:rsidR="00110327" w:rsidRDefault="00110327" w:rsidP="00110327">
      <w:pPr>
        <w:spacing w:before="40" w:after="40" w:line="264" w:lineRule="auto"/>
        <w:ind w:firstLine="284"/>
        <w:rPr>
          <w:szCs w:val="26"/>
        </w:rPr>
      </w:pPr>
      <w:r>
        <w:rPr>
          <w:szCs w:val="26"/>
        </w:rPr>
        <w:t>1.1. Thiết kế logo, giấy mời</w:t>
      </w:r>
    </w:p>
    <w:p w:rsidR="00110327" w:rsidRDefault="00110327" w:rsidP="00110327">
      <w:pPr>
        <w:spacing w:before="40" w:after="40" w:line="264" w:lineRule="auto"/>
        <w:ind w:firstLine="284"/>
        <w:rPr>
          <w:szCs w:val="26"/>
        </w:rPr>
      </w:pPr>
      <w:r>
        <w:rPr>
          <w:szCs w:val="26"/>
        </w:rPr>
        <w:t xml:space="preserve">1.2. In ấn tài liệu, thư mời, mẫu biểu </w:t>
      </w:r>
    </w:p>
    <w:p w:rsidR="00110327" w:rsidRDefault="00110327" w:rsidP="00110327">
      <w:pPr>
        <w:spacing w:before="40" w:after="40" w:line="264" w:lineRule="auto"/>
        <w:ind w:firstLine="284"/>
        <w:rPr>
          <w:szCs w:val="26"/>
        </w:rPr>
      </w:pPr>
      <w:r>
        <w:rPr>
          <w:szCs w:val="26"/>
        </w:rPr>
        <w:t>1.3. Gửi tài liệu, thư mời</w:t>
      </w:r>
    </w:p>
    <w:p w:rsidR="00110327" w:rsidRDefault="00110327" w:rsidP="00110327">
      <w:pPr>
        <w:spacing w:before="40" w:after="40" w:line="264" w:lineRule="auto"/>
        <w:ind w:firstLine="284"/>
        <w:rPr>
          <w:szCs w:val="26"/>
        </w:rPr>
      </w:pPr>
      <w:r>
        <w:rPr>
          <w:szCs w:val="26"/>
        </w:rPr>
        <w:t>1.4. Xác nhận đăng ký tham gia của đơn vị</w:t>
      </w:r>
    </w:p>
    <w:p w:rsidR="00110327" w:rsidRDefault="00110327" w:rsidP="00110327">
      <w:pPr>
        <w:spacing w:before="40" w:after="40" w:line="264" w:lineRule="auto"/>
        <w:ind w:firstLine="284"/>
        <w:rPr>
          <w:szCs w:val="26"/>
        </w:rPr>
      </w:pPr>
      <w:r>
        <w:rPr>
          <w:szCs w:val="26"/>
        </w:rPr>
        <w:t>1.5. Lập danh sách các đơn vị đăng ký tham gia</w:t>
      </w:r>
    </w:p>
    <w:p w:rsidR="00110327" w:rsidRDefault="00110327" w:rsidP="00110327">
      <w:pPr>
        <w:spacing w:before="40" w:after="40" w:line="264" w:lineRule="auto"/>
        <w:rPr>
          <w:szCs w:val="26"/>
        </w:rPr>
      </w:pPr>
      <w:r>
        <w:rPr>
          <w:szCs w:val="26"/>
        </w:rPr>
        <w:t>2. Gửi thư mời đại biểu tham dự</w:t>
      </w:r>
    </w:p>
    <w:p w:rsidR="00110327" w:rsidRDefault="00110327" w:rsidP="00110327">
      <w:pPr>
        <w:spacing w:before="40" w:after="40" w:line="264" w:lineRule="auto"/>
        <w:ind w:firstLine="284"/>
        <w:rPr>
          <w:szCs w:val="26"/>
        </w:rPr>
      </w:pPr>
      <w:r>
        <w:rPr>
          <w:szCs w:val="26"/>
        </w:rPr>
        <w:t>2.1. Lập danh sách đại biểu tham dự</w:t>
      </w:r>
    </w:p>
    <w:p w:rsidR="00110327" w:rsidRDefault="00110327" w:rsidP="00110327">
      <w:pPr>
        <w:spacing w:before="40" w:after="40" w:line="264" w:lineRule="auto"/>
        <w:ind w:firstLine="284"/>
        <w:rPr>
          <w:szCs w:val="26"/>
        </w:rPr>
      </w:pPr>
      <w:r>
        <w:rPr>
          <w:szCs w:val="26"/>
        </w:rPr>
        <w:t>2.2. Gửi thư mời đại biểu dự</w:t>
      </w:r>
    </w:p>
    <w:p w:rsidR="00110327" w:rsidRDefault="00110327" w:rsidP="00110327">
      <w:pPr>
        <w:spacing w:before="40" w:after="40" w:line="264" w:lineRule="auto"/>
        <w:ind w:firstLine="284"/>
        <w:rPr>
          <w:szCs w:val="26"/>
        </w:rPr>
      </w:pPr>
      <w:r>
        <w:rPr>
          <w:szCs w:val="26"/>
        </w:rPr>
        <w:t>2.3. Xác nhận số lượng đại biểu tham dự</w:t>
      </w:r>
    </w:p>
    <w:p w:rsidR="00110327" w:rsidRDefault="00110327" w:rsidP="00110327">
      <w:pPr>
        <w:spacing w:before="40" w:after="40" w:line="264" w:lineRule="auto"/>
        <w:rPr>
          <w:szCs w:val="26"/>
        </w:rPr>
      </w:pPr>
      <w:r>
        <w:rPr>
          <w:szCs w:val="26"/>
        </w:rPr>
        <w:t>3. Ký hợp đồng với các đơn vị tham gia hội chợ triển lãm và cung ứng dịch vụ</w:t>
      </w:r>
    </w:p>
    <w:p w:rsidR="00110327" w:rsidRDefault="00110327" w:rsidP="00110327">
      <w:pPr>
        <w:spacing w:before="40" w:after="40" w:line="264" w:lineRule="auto"/>
        <w:ind w:firstLine="284"/>
        <w:rPr>
          <w:szCs w:val="26"/>
        </w:rPr>
      </w:pPr>
      <w:r>
        <w:rPr>
          <w:szCs w:val="26"/>
        </w:rPr>
        <w:t>3.1. Soạn thảo hợp đồng</w:t>
      </w:r>
    </w:p>
    <w:p w:rsidR="00110327" w:rsidRDefault="00110327" w:rsidP="00110327">
      <w:pPr>
        <w:spacing w:before="40" w:after="40" w:line="264" w:lineRule="auto"/>
        <w:ind w:firstLine="284"/>
        <w:rPr>
          <w:szCs w:val="26"/>
        </w:rPr>
      </w:pPr>
      <w:r>
        <w:rPr>
          <w:szCs w:val="26"/>
        </w:rPr>
        <w:t>3.2. Thương thảo và ký hợp đồng với các đơn vị tham gia hội chợ triển lãm</w:t>
      </w:r>
    </w:p>
    <w:p w:rsidR="00110327" w:rsidRDefault="00110327" w:rsidP="00110327">
      <w:pPr>
        <w:spacing w:before="40" w:after="40" w:line="264" w:lineRule="auto"/>
        <w:ind w:firstLine="284"/>
        <w:rPr>
          <w:szCs w:val="26"/>
        </w:rPr>
      </w:pPr>
      <w:r>
        <w:rPr>
          <w:szCs w:val="26"/>
        </w:rPr>
        <w:t>3.3. Thương thảo và ký hợp đồng với các nhà cung ứng dịch vụ</w:t>
      </w:r>
    </w:p>
    <w:p w:rsidR="00110327" w:rsidRDefault="00110327" w:rsidP="00110327">
      <w:pPr>
        <w:spacing w:before="40" w:after="40" w:line="264" w:lineRule="auto"/>
        <w:rPr>
          <w:szCs w:val="26"/>
        </w:rPr>
      </w:pPr>
      <w:r>
        <w:rPr>
          <w:szCs w:val="26"/>
        </w:rPr>
        <w:t>4. Thống nhất với các cơ quan có liên quan</w:t>
      </w:r>
    </w:p>
    <w:p w:rsidR="00110327" w:rsidRDefault="00110327" w:rsidP="00110327">
      <w:pPr>
        <w:spacing w:before="40" w:after="40" w:line="264" w:lineRule="auto"/>
        <w:ind w:firstLine="284"/>
        <w:rPr>
          <w:szCs w:val="26"/>
        </w:rPr>
      </w:pPr>
      <w:r>
        <w:rPr>
          <w:szCs w:val="26"/>
        </w:rPr>
        <w:t>4.1. Thống nhất phương án đảm bảo an ninh trật tự và giao thông</w:t>
      </w:r>
    </w:p>
    <w:p w:rsidR="00110327" w:rsidRDefault="00110327" w:rsidP="00110327">
      <w:pPr>
        <w:spacing w:before="40" w:after="40" w:line="264" w:lineRule="auto"/>
        <w:ind w:firstLine="284"/>
        <w:rPr>
          <w:szCs w:val="26"/>
        </w:rPr>
      </w:pPr>
      <w:r>
        <w:rPr>
          <w:szCs w:val="26"/>
        </w:rPr>
        <w:t>4.2. Thống nhất nội dung đưa tin với Truyền hình, Báo và các cơ quan thông tấn khác.</w:t>
      </w:r>
    </w:p>
    <w:p w:rsidR="00110327" w:rsidRDefault="00110327" w:rsidP="00110327">
      <w:pPr>
        <w:spacing w:before="40" w:after="40" w:line="264" w:lineRule="auto"/>
        <w:ind w:firstLine="284"/>
        <w:rPr>
          <w:szCs w:val="26"/>
        </w:rPr>
      </w:pPr>
      <w:r>
        <w:rPr>
          <w:szCs w:val="26"/>
        </w:rPr>
        <w:t>4.3. Làm việc với đơn vị điện nước, y tế, vệ sinh khu vực triểm lãm</w:t>
      </w:r>
    </w:p>
    <w:p w:rsidR="00110327" w:rsidRDefault="00110327" w:rsidP="00110327">
      <w:pPr>
        <w:spacing w:before="40" w:after="40" w:line="264" w:lineRule="auto"/>
        <w:ind w:firstLine="284"/>
        <w:rPr>
          <w:szCs w:val="26"/>
        </w:rPr>
      </w:pPr>
      <w:r>
        <w:rPr>
          <w:szCs w:val="26"/>
        </w:rPr>
        <w:t>4.4. Làm việc với các cơ quan về thủ tục xuất nhập cảnh, Hải quan, Thuế, Khoa học công nghệ</w:t>
      </w:r>
    </w:p>
    <w:p w:rsidR="00110327" w:rsidRDefault="00110327" w:rsidP="00110327">
      <w:pPr>
        <w:spacing w:before="40" w:after="40" w:line="264" w:lineRule="auto"/>
        <w:rPr>
          <w:szCs w:val="26"/>
        </w:rPr>
      </w:pPr>
      <w:r>
        <w:rPr>
          <w:szCs w:val="26"/>
        </w:rPr>
        <w:t>5.Tổ chức họp báo và tuyên truyền quảng cáo</w:t>
      </w:r>
    </w:p>
    <w:p w:rsidR="00110327" w:rsidRDefault="00110327" w:rsidP="00110327">
      <w:pPr>
        <w:spacing w:before="40" w:after="40" w:line="264" w:lineRule="auto"/>
        <w:ind w:firstLine="284"/>
        <w:rPr>
          <w:szCs w:val="26"/>
        </w:rPr>
      </w:pPr>
      <w:r>
        <w:rPr>
          <w:szCs w:val="26"/>
        </w:rPr>
        <w:t>5.1. Lựa chọn và lập danh sách cơ quan báo đài, truyền hình mời dự họp báo</w:t>
      </w:r>
    </w:p>
    <w:p w:rsidR="00110327" w:rsidRDefault="00110327" w:rsidP="00110327">
      <w:pPr>
        <w:spacing w:before="40" w:after="40" w:line="264" w:lineRule="auto"/>
        <w:ind w:firstLine="284"/>
        <w:rPr>
          <w:szCs w:val="26"/>
        </w:rPr>
      </w:pPr>
      <w:r>
        <w:rPr>
          <w:szCs w:val="26"/>
        </w:rPr>
        <w:lastRenderedPageBreak/>
        <w:t>5.2. Lựa chọn địa điểm họp báo</w:t>
      </w:r>
    </w:p>
    <w:p w:rsidR="00110327" w:rsidRDefault="00110327" w:rsidP="00110327">
      <w:pPr>
        <w:spacing w:before="40" w:after="40" w:line="264" w:lineRule="auto"/>
        <w:ind w:firstLine="284"/>
        <w:rPr>
          <w:szCs w:val="26"/>
        </w:rPr>
      </w:pPr>
      <w:r>
        <w:rPr>
          <w:szCs w:val="26"/>
        </w:rPr>
        <w:t>5.3. Chuẩn bị nội dung họp báo</w:t>
      </w:r>
    </w:p>
    <w:p w:rsidR="00110327" w:rsidRDefault="00110327" w:rsidP="00110327">
      <w:pPr>
        <w:spacing w:before="40" w:after="40" w:line="264" w:lineRule="auto"/>
        <w:ind w:firstLine="284"/>
        <w:rPr>
          <w:szCs w:val="26"/>
        </w:rPr>
      </w:pPr>
      <w:r>
        <w:rPr>
          <w:szCs w:val="26"/>
        </w:rPr>
        <w:t>5.4. Gửi giấy mời và tổ chức họp báo</w:t>
      </w:r>
    </w:p>
    <w:p w:rsidR="00110327" w:rsidRDefault="00110327" w:rsidP="00110327">
      <w:pPr>
        <w:spacing w:before="40" w:after="40" w:line="264" w:lineRule="auto"/>
        <w:ind w:firstLine="284"/>
        <w:rPr>
          <w:szCs w:val="26"/>
        </w:rPr>
      </w:pPr>
      <w:r>
        <w:rPr>
          <w:szCs w:val="26"/>
        </w:rPr>
        <w:t>5.5. Lựa chọn hình thức quảng cáo</w:t>
      </w:r>
    </w:p>
    <w:p w:rsidR="00110327" w:rsidRDefault="00110327" w:rsidP="00110327">
      <w:pPr>
        <w:spacing w:before="40" w:after="40" w:line="264" w:lineRule="auto"/>
        <w:ind w:firstLine="284"/>
        <w:rPr>
          <w:szCs w:val="26"/>
        </w:rPr>
      </w:pPr>
      <w:r>
        <w:rPr>
          <w:szCs w:val="26"/>
        </w:rPr>
        <w:t>5.6. Lựa chọn nội dung quảng cáo và thời điểm quảng cáo</w:t>
      </w:r>
    </w:p>
    <w:p w:rsidR="00110327" w:rsidRDefault="00110327" w:rsidP="00110327">
      <w:pPr>
        <w:spacing w:before="40" w:after="40" w:line="264" w:lineRule="auto"/>
        <w:rPr>
          <w:szCs w:val="26"/>
        </w:rPr>
      </w:pPr>
      <w:r>
        <w:rPr>
          <w:szCs w:val="26"/>
        </w:rPr>
        <w:t>6. Bàn giao gian hàng và trang trí khu vực diễn ra hội chợ triển lãm</w:t>
      </w:r>
    </w:p>
    <w:p w:rsidR="00110327" w:rsidRDefault="00110327" w:rsidP="00110327">
      <w:pPr>
        <w:spacing w:before="40" w:after="40" w:line="264" w:lineRule="auto"/>
        <w:ind w:firstLine="284"/>
        <w:rPr>
          <w:szCs w:val="26"/>
        </w:rPr>
      </w:pPr>
      <w:r>
        <w:rPr>
          <w:szCs w:val="26"/>
        </w:rPr>
        <w:t>6.1. Trang trí tổng thể bên trong và bên ngoài khu vực diễn ra hội chợ triển lãm</w:t>
      </w:r>
    </w:p>
    <w:p w:rsidR="00110327" w:rsidRDefault="00110327" w:rsidP="00110327">
      <w:pPr>
        <w:spacing w:before="40" w:after="40" w:line="264" w:lineRule="auto"/>
        <w:ind w:firstLine="284"/>
        <w:rPr>
          <w:szCs w:val="26"/>
        </w:rPr>
      </w:pPr>
      <w:r>
        <w:rPr>
          <w:szCs w:val="26"/>
        </w:rPr>
        <w:t>6.2. Trang trí sân khấu khai mạc, bế mạc</w:t>
      </w:r>
    </w:p>
    <w:p w:rsidR="00110327" w:rsidRDefault="00110327" w:rsidP="00110327">
      <w:pPr>
        <w:spacing w:before="40" w:after="40" w:line="264" w:lineRule="auto"/>
        <w:ind w:firstLine="284"/>
        <w:rPr>
          <w:szCs w:val="26"/>
        </w:rPr>
      </w:pPr>
      <w:r>
        <w:rPr>
          <w:szCs w:val="26"/>
        </w:rPr>
        <w:t>6.3. Bàn giao gian hàng cho các doanh nghiệp tham gia</w:t>
      </w:r>
    </w:p>
    <w:p w:rsidR="00110327" w:rsidRDefault="00110327" w:rsidP="00110327">
      <w:pPr>
        <w:spacing w:before="40" w:after="40" w:line="264" w:lineRule="auto"/>
        <w:ind w:firstLine="284"/>
        <w:rPr>
          <w:szCs w:val="26"/>
        </w:rPr>
      </w:pPr>
      <w:r>
        <w:rPr>
          <w:szCs w:val="26"/>
        </w:rPr>
        <w:t>6.4. Cho thuê các dịch vụ theo yêu cầu của doanh nghiệp</w:t>
      </w:r>
    </w:p>
    <w:p w:rsidR="00110327" w:rsidRDefault="00110327" w:rsidP="00110327">
      <w:pPr>
        <w:spacing w:before="40" w:after="40" w:line="264" w:lineRule="auto"/>
        <w:ind w:firstLine="284"/>
        <w:rPr>
          <w:szCs w:val="26"/>
        </w:rPr>
      </w:pPr>
      <w:r>
        <w:rPr>
          <w:szCs w:val="26"/>
        </w:rPr>
        <w:t>6.5. Trang trí gian hàng của doanh nghiệp</w:t>
      </w:r>
    </w:p>
    <w:p w:rsidR="00110327" w:rsidRDefault="00110327" w:rsidP="00110327">
      <w:pPr>
        <w:spacing w:before="40" w:after="40" w:line="264" w:lineRule="auto"/>
        <w:rPr>
          <w:szCs w:val="26"/>
        </w:rPr>
      </w:pPr>
      <w:r>
        <w:rPr>
          <w:szCs w:val="26"/>
        </w:rPr>
        <w:t>7. Dự kiến tình huống phát sinh và phương án giải quyết</w:t>
      </w:r>
    </w:p>
    <w:p w:rsidR="00110327" w:rsidRDefault="00110327" w:rsidP="00110327">
      <w:pPr>
        <w:spacing w:before="40" w:after="40" w:line="264" w:lineRule="auto"/>
        <w:ind w:firstLine="284"/>
        <w:rPr>
          <w:szCs w:val="26"/>
        </w:rPr>
      </w:pPr>
      <w:r>
        <w:rPr>
          <w:szCs w:val="26"/>
        </w:rPr>
        <w:t>7.1. Nguyên tắc xử lý các tình huống phát sinh</w:t>
      </w:r>
    </w:p>
    <w:p w:rsidR="00110327" w:rsidRDefault="00110327" w:rsidP="00110327">
      <w:pPr>
        <w:spacing w:before="40" w:after="40" w:line="264" w:lineRule="auto"/>
        <w:ind w:firstLine="284"/>
        <w:rPr>
          <w:szCs w:val="26"/>
        </w:rPr>
      </w:pPr>
      <w:r>
        <w:rPr>
          <w:szCs w:val="26"/>
        </w:rPr>
        <w:t>7.2. Tình huống phát sinh do thời tiết và phương án giải quyết</w:t>
      </w:r>
    </w:p>
    <w:p w:rsidR="00110327" w:rsidRDefault="00110327" w:rsidP="00110327">
      <w:pPr>
        <w:spacing w:before="40" w:after="40" w:line="264" w:lineRule="auto"/>
        <w:ind w:firstLine="284"/>
        <w:rPr>
          <w:szCs w:val="26"/>
        </w:rPr>
      </w:pPr>
      <w:r>
        <w:rPr>
          <w:szCs w:val="26"/>
        </w:rPr>
        <w:t>7.3. Tình huống phát sinh đột xuất khác (điện, nước, giao thông, hỏa hoạn, y tế,...) và phương án giải quyết</w:t>
      </w:r>
    </w:p>
    <w:p w:rsidR="00110327" w:rsidRDefault="00110327" w:rsidP="00110327">
      <w:pPr>
        <w:spacing w:before="40" w:after="40" w:line="264" w:lineRule="auto"/>
        <w:rPr>
          <w:szCs w:val="26"/>
        </w:rPr>
      </w:pPr>
      <w:r>
        <w:rPr>
          <w:szCs w:val="26"/>
        </w:rPr>
        <w:t>8. Tổ chức chương trình khai mạc, bế mạc</w:t>
      </w:r>
    </w:p>
    <w:p w:rsidR="00110327" w:rsidRDefault="00110327" w:rsidP="00110327">
      <w:pPr>
        <w:spacing w:before="40" w:after="40" w:line="264" w:lineRule="auto"/>
        <w:ind w:firstLine="284"/>
        <w:rPr>
          <w:szCs w:val="26"/>
        </w:rPr>
      </w:pPr>
      <w:r>
        <w:rPr>
          <w:szCs w:val="26"/>
        </w:rPr>
        <w:t>8.1. Tổ chức lế khai mạc</w:t>
      </w:r>
    </w:p>
    <w:p w:rsidR="00110327" w:rsidRDefault="00110327" w:rsidP="00110327">
      <w:pPr>
        <w:spacing w:before="40" w:after="40" w:line="264" w:lineRule="auto"/>
        <w:ind w:firstLine="284"/>
        <w:rPr>
          <w:szCs w:val="26"/>
        </w:rPr>
      </w:pPr>
      <w:r>
        <w:rPr>
          <w:szCs w:val="26"/>
        </w:rPr>
        <w:t>8.2. Tổ chức lễ bê mạc</w:t>
      </w:r>
    </w:p>
    <w:p w:rsidR="00110327" w:rsidRDefault="00110327" w:rsidP="00110327">
      <w:pPr>
        <w:spacing w:before="40" w:after="40" w:line="264" w:lineRule="auto"/>
        <w:rPr>
          <w:szCs w:val="26"/>
        </w:rPr>
      </w:pPr>
      <w:r>
        <w:rPr>
          <w:szCs w:val="26"/>
        </w:rPr>
        <w:t>9. Điều hành, giám sát quá trình thực hiện</w:t>
      </w:r>
    </w:p>
    <w:p w:rsidR="00110327" w:rsidRDefault="00110327" w:rsidP="00110327">
      <w:pPr>
        <w:spacing w:before="40" w:after="40" w:line="264" w:lineRule="auto"/>
        <w:ind w:firstLine="284"/>
        <w:rPr>
          <w:szCs w:val="26"/>
        </w:rPr>
      </w:pPr>
      <w:r>
        <w:rPr>
          <w:szCs w:val="26"/>
        </w:rPr>
        <w:t>9.1. Điều hành, giám sát các công việc và nhân sự thực hiện</w:t>
      </w:r>
    </w:p>
    <w:p w:rsidR="00110327" w:rsidRDefault="00110327" w:rsidP="00110327">
      <w:pPr>
        <w:spacing w:before="40" w:after="40" w:line="264" w:lineRule="auto"/>
        <w:ind w:firstLine="284"/>
        <w:rPr>
          <w:szCs w:val="26"/>
        </w:rPr>
      </w:pPr>
      <w:r>
        <w:rPr>
          <w:szCs w:val="26"/>
        </w:rPr>
        <w:t>9.2. Xử lý tình huống phát sinh</w:t>
      </w:r>
    </w:p>
    <w:p w:rsidR="00110327" w:rsidRDefault="00110327" w:rsidP="00110327">
      <w:pPr>
        <w:spacing w:before="40" w:after="40" w:line="264" w:lineRule="auto"/>
        <w:rPr>
          <w:szCs w:val="26"/>
        </w:rPr>
      </w:pPr>
      <w:r>
        <w:rPr>
          <w:szCs w:val="26"/>
        </w:rPr>
        <w:t>10. Thu dọn tài sản và giải quyết các vấn đề phát sinh còn tồn đọng</w:t>
      </w:r>
    </w:p>
    <w:p w:rsidR="00110327" w:rsidRDefault="00110327" w:rsidP="00110327">
      <w:pPr>
        <w:spacing w:before="40" w:after="40" w:line="264" w:lineRule="auto"/>
        <w:ind w:firstLine="284"/>
        <w:rPr>
          <w:szCs w:val="26"/>
        </w:rPr>
      </w:pPr>
      <w:r>
        <w:rPr>
          <w:szCs w:val="26"/>
        </w:rPr>
        <w:t>10.1. Thu dọn, bàn giao tài sản cho các bên cung ứng</w:t>
      </w:r>
    </w:p>
    <w:p w:rsidR="00110327" w:rsidRDefault="00110327" w:rsidP="00110327">
      <w:pPr>
        <w:spacing w:before="40" w:after="40" w:line="264" w:lineRule="auto"/>
        <w:ind w:firstLine="284"/>
        <w:rPr>
          <w:szCs w:val="26"/>
        </w:rPr>
      </w:pPr>
      <w:r>
        <w:rPr>
          <w:szCs w:val="26"/>
        </w:rPr>
        <w:t>10.2. Giải quyết các vấn đề phát sinh còn tồn đọng</w:t>
      </w:r>
    </w:p>
    <w:p w:rsidR="00110327" w:rsidRDefault="00110327" w:rsidP="00110327">
      <w:pPr>
        <w:spacing w:before="40" w:after="40" w:line="264" w:lineRule="auto"/>
        <w:jc w:val="both"/>
        <w:rPr>
          <w:szCs w:val="26"/>
        </w:rPr>
      </w:pPr>
      <w:r>
        <w:rPr>
          <w:szCs w:val="26"/>
        </w:rPr>
        <w:t>11. Thực hành: Tổ chức tham quan hội chợ triển lãm diễn ra tại địa phương để sinh viên nắm vững nội dung công việc tổ chức điều hành chương trình hội chợ triển lãm.</w:t>
      </w:r>
    </w:p>
    <w:p w:rsidR="00110327" w:rsidRDefault="00110327" w:rsidP="00110327">
      <w:pPr>
        <w:tabs>
          <w:tab w:val="right" w:pos="9355"/>
        </w:tabs>
        <w:spacing w:before="40" w:after="40" w:line="264" w:lineRule="auto"/>
        <w:rPr>
          <w:b/>
          <w:szCs w:val="26"/>
        </w:rPr>
      </w:pPr>
      <w:r>
        <w:rPr>
          <w:b/>
          <w:szCs w:val="26"/>
        </w:rPr>
        <w:t xml:space="preserve">Bài 6: Tổng kết đánh giá và thanh quyết toán hợp đồng </w:t>
      </w:r>
      <w:r>
        <w:rPr>
          <w:b/>
          <w:i/>
          <w:szCs w:val="26"/>
        </w:rPr>
        <w:t xml:space="preserve">      Thờ</w:t>
      </w:r>
      <w:r w:rsidR="00AC6F15">
        <w:rPr>
          <w:b/>
          <w:i/>
          <w:szCs w:val="26"/>
        </w:rPr>
        <w:t>i gian: 11</w:t>
      </w:r>
      <w:r>
        <w:rPr>
          <w:b/>
          <w:i/>
          <w:szCs w:val="26"/>
        </w:rPr>
        <w:t xml:space="preserve"> giờ</w:t>
      </w:r>
    </w:p>
    <w:p w:rsidR="00110327" w:rsidRDefault="00110327" w:rsidP="00110327">
      <w:pPr>
        <w:spacing w:before="40" w:after="40" w:line="264" w:lineRule="auto"/>
        <w:rPr>
          <w:i/>
          <w:szCs w:val="26"/>
        </w:rPr>
      </w:pPr>
      <w:r>
        <w:rPr>
          <w:i/>
          <w:szCs w:val="26"/>
        </w:rPr>
        <w:t xml:space="preserve"> Mục tiêu: </w:t>
      </w:r>
    </w:p>
    <w:p w:rsidR="00110327" w:rsidRDefault="00110327" w:rsidP="00110327">
      <w:pPr>
        <w:spacing w:before="40" w:after="40" w:line="264" w:lineRule="auto"/>
        <w:jc w:val="both"/>
        <w:rPr>
          <w:szCs w:val="26"/>
        </w:rPr>
      </w:pPr>
      <w:r>
        <w:rPr>
          <w:szCs w:val="26"/>
        </w:rPr>
        <w:t>- Nắm vững thủ tục thanh lý hợp đồng và thực hiện thanh lý hợp đồng với khách hàng, nhà cung cấp dịch vụ và quyết toán lãi lỗ tổ chức hội chợ triển lãm.</w:t>
      </w:r>
    </w:p>
    <w:p w:rsidR="00110327" w:rsidRDefault="00110327" w:rsidP="00110327">
      <w:pPr>
        <w:spacing w:before="40" w:after="40" w:line="264" w:lineRule="auto"/>
        <w:rPr>
          <w:szCs w:val="26"/>
        </w:rPr>
      </w:pPr>
      <w:r>
        <w:rPr>
          <w:szCs w:val="26"/>
        </w:rPr>
        <w:t>- Viết được báo tổng kết đánh giá kết quả hội chợ triển lãm.</w:t>
      </w:r>
    </w:p>
    <w:p w:rsidR="00110327" w:rsidRDefault="00110327" w:rsidP="00110327">
      <w:pPr>
        <w:spacing w:before="40" w:after="40" w:line="264" w:lineRule="auto"/>
        <w:jc w:val="both"/>
        <w:rPr>
          <w:szCs w:val="26"/>
        </w:rPr>
      </w:pPr>
      <w:r>
        <w:rPr>
          <w:szCs w:val="26"/>
        </w:rPr>
        <w:t>- Hình thành nhận thức đúng đắn về công việc và trách nhiệm để hoàn thành tốt nhiệm vụ tổ chức hội chợ triển lãm.</w:t>
      </w:r>
    </w:p>
    <w:p w:rsidR="00110327" w:rsidRDefault="00110327" w:rsidP="00110327">
      <w:pPr>
        <w:spacing w:before="40" w:after="40" w:line="264" w:lineRule="auto"/>
        <w:jc w:val="both"/>
        <w:rPr>
          <w:i/>
          <w:szCs w:val="26"/>
        </w:rPr>
      </w:pPr>
      <w:r>
        <w:rPr>
          <w:i/>
          <w:szCs w:val="26"/>
        </w:rPr>
        <w:t>Nội dung:</w:t>
      </w:r>
    </w:p>
    <w:p w:rsidR="00110327" w:rsidRDefault="00110327" w:rsidP="00110327">
      <w:pPr>
        <w:spacing w:before="40" w:after="40" w:line="264" w:lineRule="auto"/>
        <w:jc w:val="both"/>
        <w:rPr>
          <w:szCs w:val="26"/>
        </w:rPr>
      </w:pPr>
      <w:r>
        <w:rPr>
          <w:szCs w:val="26"/>
        </w:rPr>
        <w:t>1.Thanh lý hợp đồng và quyết toán kinh phí với khách hàng</w:t>
      </w:r>
    </w:p>
    <w:p w:rsidR="00110327" w:rsidRDefault="00110327" w:rsidP="00110327">
      <w:pPr>
        <w:spacing w:before="40" w:after="40" w:line="264" w:lineRule="auto"/>
        <w:jc w:val="both"/>
        <w:rPr>
          <w:szCs w:val="26"/>
        </w:rPr>
      </w:pPr>
      <w:r>
        <w:rPr>
          <w:szCs w:val="26"/>
        </w:rPr>
        <w:lastRenderedPageBreak/>
        <w:t>1.1. Thống nhất với khách hàng về số lượng và chất lượng dịch vụ dã cung cấp theo hợp đồng</w:t>
      </w:r>
    </w:p>
    <w:p w:rsidR="00110327" w:rsidRDefault="00110327" w:rsidP="00110327">
      <w:pPr>
        <w:spacing w:before="40" w:after="40" w:line="264" w:lineRule="auto"/>
        <w:jc w:val="both"/>
        <w:rPr>
          <w:szCs w:val="26"/>
        </w:rPr>
      </w:pPr>
      <w:r>
        <w:rPr>
          <w:szCs w:val="26"/>
        </w:rPr>
        <w:t>1.2. Thống nhất giải quyết các dịch vụ phát sinh còn tồn đọng ngoài hợp đồng</w:t>
      </w:r>
    </w:p>
    <w:p w:rsidR="00110327" w:rsidRDefault="00110327" w:rsidP="00110327">
      <w:pPr>
        <w:spacing w:before="40" w:after="40" w:line="264" w:lineRule="auto"/>
        <w:jc w:val="both"/>
        <w:rPr>
          <w:szCs w:val="26"/>
        </w:rPr>
      </w:pPr>
      <w:r>
        <w:rPr>
          <w:szCs w:val="26"/>
        </w:rPr>
        <w:t>2. Thanh lý hợp đồng và quyết toán kinh phí với nhà cung cấp dich vụ</w:t>
      </w:r>
    </w:p>
    <w:p w:rsidR="00110327" w:rsidRDefault="00110327" w:rsidP="00110327">
      <w:pPr>
        <w:spacing w:before="40" w:after="40" w:line="264" w:lineRule="auto"/>
        <w:jc w:val="both"/>
        <w:rPr>
          <w:szCs w:val="26"/>
        </w:rPr>
      </w:pPr>
      <w:r>
        <w:rPr>
          <w:szCs w:val="26"/>
        </w:rPr>
        <w:t>2.1. Thống nhất với các nhà cung cấp dịch vụ về số lượng và chất lượng dịch vụ dã cung cấp theo hợp đồng</w:t>
      </w:r>
    </w:p>
    <w:p w:rsidR="00110327" w:rsidRDefault="00110327" w:rsidP="00110327">
      <w:pPr>
        <w:spacing w:before="40" w:after="40" w:line="264" w:lineRule="auto"/>
        <w:jc w:val="both"/>
        <w:rPr>
          <w:szCs w:val="26"/>
        </w:rPr>
      </w:pPr>
      <w:r>
        <w:rPr>
          <w:szCs w:val="26"/>
        </w:rPr>
        <w:t>2.2. Thống nhất giải quyết các dịch vụ phát sinh còn tồn đọng ngoài hợp đồng</w:t>
      </w:r>
    </w:p>
    <w:p w:rsidR="00110327" w:rsidRDefault="00110327" w:rsidP="00110327">
      <w:pPr>
        <w:spacing w:before="40" w:after="40" w:line="264" w:lineRule="auto"/>
        <w:jc w:val="both"/>
        <w:rPr>
          <w:szCs w:val="26"/>
        </w:rPr>
      </w:pPr>
      <w:r>
        <w:rPr>
          <w:szCs w:val="26"/>
        </w:rPr>
        <w:t>3. Quyết toán</w:t>
      </w:r>
    </w:p>
    <w:p w:rsidR="00110327" w:rsidRDefault="00110327" w:rsidP="00110327">
      <w:pPr>
        <w:spacing w:before="40" w:after="40" w:line="264" w:lineRule="auto"/>
        <w:jc w:val="both"/>
        <w:rPr>
          <w:szCs w:val="26"/>
        </w:rPr>
      </w:pPr>
      <w:r>
        <w:rPr>
          <w:szCs w:val="26"/>
        </w:rPr>
        <w:t>3.1. Tổng hợp đầy đủ các khoản thu</w:t>
      </w:r>
    </w:p>
    <w:p w:rsidR="00110327" w:rsidRDefault="00110327" w:rsidP="00110327">
      <w:pPr>
        <w:spacing w:before="40" w:after="40" w:line="264" w:lineRule="auto"/>
        <w:jc w:val="both"/>
        <w:rPr>
          <w:szCs w:val="26"/>
        </w:rPr>
      </w:pPr>
      <w:r>
        <w:rPr>
          <w:szCs w:val="26"/>
        </w:rPr>
        <w:t>3.2. Tổng hợp đầy đủ các khoản chi</w:t>
      </w:r>
    </w:p>
    <w:p w:rsidR="00110327" w:rsidRDefault="00110327" w:rsidP="00110327">
      <w:pPr>
        <w:spacing w:before="40" w:after="40" w:line="264" w:lineRule="auto"/>
        <w:jc w:val="both"/>
        <w:rPr>
          <w:szCs w:val="26"/>
        </w:rPr>
      </w:pPr>
      <w:r>
        <w:rPr>
          <w:szCs w:val="26"/>
        </w:rPr>
        <w:t>3.3. Cân đối thu, chi xác định lãi lỗ</w:t>
      </w:r>
    </w:p>
    <w:p w:rsidR="00110327" w:rsidRDefault="00110327" w:rsidP="00110327">
      <w:pPr>
        <w:spacing w:before="40" w:after="40" w:line="264" w:lineRule="auto"/>
        <w:jc w:val="both"/>
        <w:rPr>
          <w:szCs w:val="26"/>
        </w:rPr>
      </w:pPr>
      <w:r>
        <w:rPr>
          <w:szCs w:val="26"/>
        </w:rPr>
        <w:t>4. Tổng kết đánh giá kết quả hội chợ triển lãm</w:t>
      </w:r>
    </w:p>
    <w:p w:rsidR="00110327" w:rsidRDefault="00110327" w:rsidP="00110327">
      <w:pPr>
        <w:spacing w:before="40" w:after="40" w:line="264" w:lineRule="auto"/>
        <w:jc w:val="both"/>
        <w:rPr>
          <w:szCs w:val="26"/>
        </w:rPr>
      </w:pPr>
      <w:r>
        <w:rPr>
          <w:szCs w:val="26"/>
        </w:rPr>
        <w:t>4.1. Tổng hợp ý kiến đánh giá của khách hàng</w:t>
      </w:r>
    </w:p>
    <w:p w:rsidR="00110327" w:rsidRDefault="00110327" w:rsidP="00110327">
      <w:pPr>
        <w:spacing w:before="40" w:after="40" w:line="264" w:lineRule="auto"/>
        <w:jc w:val="both"/>
        <w:rPr>
          <w:szCs w:val="26"/>
        </w:rPr>
      </w:pPr>
      <w:r>
        <w:rPr>
          <w:szCs w:val="26"/>
        </w:rPr>
        <w:t>4.2. Họp đánh giá kết quả công việc với các đơn vị tham gia, với nhà cung cấp dịch vụ  và trong nội bộ ban tổ chức</w:t>
      </w:r>
    </w:p>
    <w:p w:rsidR="00110327" w:rsidRDefault="00110327" w:rsidP="00110327">
      <w:pPr>
        <w:spacing w:before="40" w:after="40" w:line="264" w:lineRule="auto"/>
        <w:jc w:val="both"/>
        <w:rPr>
          <w:szCs w:val="26"/>
        </w:rPr>
      </w:pPr>
      <w:r>
        <w:rPr>
          <w:szCs w:val="26"/>
        </w:rPr>
        <w:t>4.3. Viết báo cáo tổng kết và kiến nghị với các bên liên quan</w:t>
      </w:r>
    </w:p>
    <w:p w:rsidR="00110327" w:rsidRDefault="00110327" w:rsidP="00110327">
      <w:pPr>
        <w:spacing w:before="40" w:after="40" w:line="264" w:lineRule="auto"/>
        <w:jc w:val="both"/>
        <w:rPr>
          <w:szCs w:val="26"/>
        </w:rPr>
      </w:pPr>
      <w:r>
        <w:rPr>
          <w:szCs w:val="26"/>
        </w:rPr>
        <w:t>4.4. Thiết lập và duy trì mối quan hệ với các cơ quan quản lý và các nhà cung ứng dịch vụ</w:t>
      </w:r>
    </w:p>
    <w:p w:rsidR="00110327" w:rsidRDefault="00110327" w:rsidP="00110327">
      <w:pPr>
        <w:spacing w:before="40" w:after="40" w:line="264" w:lineRule="auto"/>
        <w:jc w:val="both"/>
        <w:rPr>
          <w:szCs w:val="26"/>
        </w:rPr>
      </w:pPr>
      <w:r>
        <w:rPr>
          <w:szCs w:val="26"/>
        </w:rPr>
        <w:t>5. Thực hành: Sinh viên làm các bài tập thực hành để nắm vững thủ tục thanh lý hợp đồng và thực hiện thanh lý hợp đồng với khách hàng, nhà cung cấp dịch vụ và quyết toán lãi lỗ tổ chức hội chợ triển lãm.</w:t>
      </w:r>
    </w:p>
    <w:p w:rsidR="00110327" w:rsidRDefault="00110327" w:rsidP="00110327">
      <w:pPr>
        <w:spacing w:before="40" w:after="40" w:line="264" w:lineRule="auto"/>
        <w:rPr>
          <w:b/>
          <w:szCs w:val="26"/>
        </w:rPr>
      </w:pPr>
      <w:r>
        <w:rPr>
          <w:b/>
          <w:szCs w:val="26"/>
        </w:rPr>
        <w:t>IV.ĐIỀU KIỆN THỰC HIỆN MÔN HỌC:</w:t>
      </w:r>
    </w:p>
    <w:p w:rsidR="00110327" w:rsidRDefault="00110327" w:rsidP="00110327">
      <w:pPr>
        <w:spacing w:before="40" w:after="40" w:line="264" w:lineRule="auto"/>
        <w:ind w:firstLine="450"/>
        <w:rPr>
          <w:spacing w:val="-6"/>
          <w:szCs w:val="26"/>
        </w:rPr>
      </w:pPr>
      <w:r>
        <w:rPr>
          <w:spacing w:val="-6"/>
          <w:szCs w:val="26"/>
        </w:rPr>
        <w:t>1.Phòng học chuyên môn hóa/nhà xưởng:Phòng học lý thuyết sạch sẽ, ngăn nắp, đủ ánh sáng</w:t>
      </w:r>
    </w:p>
    <w:p w:rsidR="00110327" w:rsidRDefault="00110327" w:rsidP="00110327">
      <w:pPr>
        <w:spacing w:before="40" w:after="40" w:line="264" w:lineRule="auto"/>
        <w:ind w:firstLine="450"/>
        <w:rPr>
          <w:spacing w:val="-6"/>
          <w:szCs w:val="26"/>
        </w:rPr>
      </w:pPr>
      <w:r>
        <w:rPr>
          <w:spacing w:val="-6"/>
          <w:szCs w:val="26"/>
        </w:rPr>
        <w:t>2.Trang thiết bị máy móc: Máy chiếu, giấy khổ lớn, bút dạ, bảng, phấn...</w:t>
      </w:r>
    </w:p>
    <w:p w:rsidR="00110327" w:rsidRDefault="00110327" w:rsidP="00110327">
      <w:pPr>
        <w:spacing w:before="40" w:after="40" w:line="264" w:lineRule="auto"/>
        <w:ind w:firstLine="450"/>
        <w:jc w:val="both"/>
        <w:rPr>
          <w:iCs/>
          <w:szCs w:val="26"/>
        </w:rPr>
      </w:pPr>
      <w:r>
        <w:rPr>
          <w:spacing w:val="-6"/>
          <w:szCs w:val="26"/>
        </w:rPr>
        <w:t xml:space="preserve">3.Học liệu, dụng cụ, nguyên vật liệu: </w:t>
      </w:r>
      <w:r>
        <w:rPr>
          <w:iCs/>
          <w:szCs w:val="26"/>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rsidR="00110327" w:rsidRDefault="00110327" w:rsidP="00110327">
      <w:pPr>
        <w:spacing w:before="40" w:after="40" w:line="264" w:lineRule="auto"/>
        <w:ind w:firstLine="450"/>
        <w:rPr>
          <w:spacing w:val="-6"/>
          <w:szCs w:val="26"/>
        </w:rPr>
      </w:pPr>
      <w:r>
        <w:rPr>
          <w:spacing w:val="-6"/>
          <w:szCs w:val="26"/>
        </w:rPr>
        <w:t>4.Các điều kiện khác:</w:t>
      </w:r>
    </w:p>
    <w:p w:rsidR="00110327" w:rsidRDefault="00110327" w:rsidP="00110327">
      <w:pPr>
        <w:spacing w:before="40" w:after="40" w:line="264" w:lineRule="auto"/>
        <w:ind w:firstLine="450"/>
        <w:rPr>
          <w:spacing w:val="-6"/>
          <w:szCs w:val="26"/>
        </w:rPr>
      </w:pPr>
      <w:r>
        <w:rPr>
          <w:spacing w:val="-6"/>
          <w:szCs w:val="26"/>
        </w:rPr>
        <w:t>-Giảng viên có âm huyết nghề nghiệp, sáng tạo, trách nhiệm.</w:t>
      </w:r>
    </w:p>
    <w:p w:rsidR="00110327" w:rsidRDefault="00110327" w:rsidP="00110327">
      <w:pPr>
        <w:spacing w:before="40" w:after="40" w:line="264" w:lineRule="auto"/>
        <w:ind w:firstLine="450"/>
        <w:rPr>
          <w:spacing w:val="-6"/>
          <w:szCs w:val="26"/>
        </w:rPr>
      </w:pPr>
      <w:r>
        <w:rPr>
          <w:spacing w:val="-6"/>
          <w:szCs w:val="26"/>
        </w:rPr>
        <w:t xml:space="preserve">-Người học yêu thích nghề nghiệp, chăm chỉ, cầu thị và nghiêm túc. </w:t>
      </w:r>
    </w:p>
    <w:p w:rsidR="00110327" w:rsidRDefault="00110327" w:rsidP="00110327">
      <w:pPr>
        <w:spacing w:before="40" w:after="40" w:line="264" w:lineRule="auto"/>
        <w:rPr>
          <w:b/>
          <w:szCs w:val="26"/>
        </w:rPr>
      </w:pPr>
      <w:r>
        <w:rPr>
          <w:b/>
          <w:szCs w:val="26"/>
        </w:rPr>
        <w:t xml:space="preserve">V. PHƯƠNG PHÁP VÀ NỘI DUNG ĐÁNH GIÁ: </w:t>
      </w:r>
    </w:p>
    <w:p w:rsidR="00110327" w:rsidRDefault="00110327" w:rsidP="00110327">
      <w:pPr>
        <w:spacing w:before="40" w:after="40" w:line="264" w:lineRule="auto"/>
        <w:ind w:firstLine="450"/>
        <w:rPr>
          <w:szCs w:val="26"/>
        </w:rPr>
      </w:pPr>
      <w:r>
        <w:rPr>
          <w:szCs w:val="26"/>
        </w:rPr>
        <w:t>1. Nội dung:</w:t>
      </w:r>
    </w:p>
    <w:p w:rsidR="00110327" w:rsidRDefault="00110327" w:rsidP="00110327">
      <w:pPr>
        <w:spacing w:before="40" w:after="40" w:line="264" w:lineRule="auto"/>
        <w:ind w:firstLine="450"/>
        <w:jc w:val="both"/>
        <w:rPr>
          <w:i/>
          <w:szCs w:val="26"/>
        </w:rPr>
      </w:pPr>
      <w:r>
        <w:rPr>
          <w:i/>
          <w:szCs w:val="26"/>
        </w:rPr>
        <w:t>-Kiến thức:</w:t>
      </w:r>
    </w:p>
    <w:p w:rsidR="00110327" w:rsidRDefault="00110327" w:rsidP="00110327">
      <w:pPr>
        <w:spacing w:before="40" w:after="40" w:line="264" w:lineRule="auto"/>
        <w:ind w:firstLine="450"/>
        <w:jc w:val="both"/>
        <w:rPr>
          <w:szCs w:val="26"/>
        </w:rPr>
      </w:pPr>
      <w:r>
        <w:rPr>
          <w:szCs w:val="26"/>
        </w:rPr>
        <w:t>+Nhận thức và trình bày được quy trình tổ chức hội chợ triển lãm.</w:t>
      </w:r>
    </w:p>
    <w:p w:rsidR="00110327" w:rsidRDefault="00110327" w:rsidP="00110327">
      <w:pPr>
        <w:spacing w:before="40" w:after="40" w:line="264" w:lineRule="auto"/>
        <w:ind w:firstLine="450"/>
        <w:jc w:val="both"/>
        <w:rPr>
          <w:szCs w:val="26"/>
        </w:rPr>
      </w:pPr>
      <w:r>
        <w:rPr>
          <w:szCs w:val="26"/>
        </w:rPr>
        <w:lastRenderedPageBreak/>
        <w:t>+ Lập được quy trình khảo sát, các tiêu chí khảo sát, thực hiện việc khảo sát tại thị trường khách tham gia và thị trường cung ứng dịch vụ hội chợ triển lãm.</w:t>
      </w:r>
    </w:p>
    <w:p w:rsidR="00110327" w:rsidRDefault="00110327" w:rsidP="00110327">
      <w:pPr>
        <w:spacing w:before="40" w:after="40" w:line="264" w:lineRule="auto"/>
        <w:ind w:firstLine="450"/>
        <w:jc w:val="both"/>
        <w:rPr>
          <w:szCs w:val="26"/>
        </w:rPr>
      </w:pPr>
      <w:r>
        <w:rPr>
          <w:szCs w:val="26"/>
        </w:rPr>
        <w:t>+Trình bày và xây dựng được kế hoạch tổ chức hội chợ triển lãm và tổ chức điều hành hội chợ triển lãm một cách thành thạo.</w:t>
      </w:r>
    </w:p>
    <w:p w:rsidR="00110327" w:rsidRDefault="00110327" w:rsidP="00110327">
      <w:pPr>
        <w:spacing w:before="40" w:after="40" w:line="264" w:lineRule="auto"/>
        <w:ind w:firstLine="450"/>
        <w:jc w:val="both"/>
        <w:rPr>
          <w:i/>
          <w:szCs w:val="26"/>
        </w:rPr>
      </w:pPr>
      <w:r>
        <w:rPr>
          <w:i/>
          <w:szCs w:val="26"/>
        </w:rPr>
        <w:t>-Kỹ năng:</w:t>
      </w:r>
    </w:p>
    <w:p w:rsidR="00110327" w:rsidRDefault="00110327" w:rsidP="00110327">
      <w:pPr>
        <w:spacing w:before="40" w:after="40" w:line="264" w:lineRule="auto"/>
        <w:ind w:firstLine="450"/>
        <w:jc w:val="both"/>
        <w:rPr>
          <w:szCs w:val="26"/>
        </w:rPr>
      </w:pPr>
      <w:r>
        <w:rPr>
          <w:szCs w:val="26"/>
        </w:rPr>
        <w:t>+Xác định được công tác chuẩn bị và tham gia hiệu quả vào việc chuẩn bị tổ chức hội chợ triển lãm.</w:t>
      </w:r>
    </w:p>
    <w:p w:rsidR="00110327" w:rsidRDefault="00110327" w:rsidP="00110327">
      <w:pPr>
        <w:spacing w:before="40" w:after="40" w:line="264" w:lineRule="auto"/>
        <w:ind w:firstLine="450"/>
        <w:jc w:val="both"/>
        <w:rPr>
          <w:szCs w:val="26"/>
        </w:rPr>
      </w:pPr>
      <w:r>
        <w:rPr>
          <w:szCs w:val="26"/>
        </w:rPr>
        <w:t>+Xác định được các công việc cần thiết phục vụ quy trình tổng kết, đánh giá sau khi hội chợ triển lãm kết thúc.</w:t>
      </w:r>
    </w:p>
    <w:p w:rsidR="00110327" w:rsidRDefault="00110327" w:rsidP="00110327">
      <w:pPr>
        <w:spacing w:before="40" w:after="40" w:line="264" w:lineRule="auto"/>
        <w:ind w:firstLine="450"/>
        <w:jc w:val="both"/>
        <w:rPr>
          <w:szCs w:val="26"/>
        </w:rPr>
      </w:pPr>
      <w:r>
        <w:rPr>
          <w:szCs w:val="26"/>
        </w:rPr>
        <w:t>+Rèn luyện kỹ năng tổ chức và điều hành chương trình hội chợ triển lãm.</w:t>
      </w:r>
    </w:p>
    <w:p w:rsidR="00110327" w:rsidRDefault="00110327" w:rsidP="00110327">
      <w:pPr>
        <w:spacing w:before="40" w:after="40" w:line="264" w:lineRule="auto"/>
        <w:ind w:firstLine="450"/>
        <w:jc w:val="both"/>
        <w:rPr>
          <w:szCs w:val="26"/>
        </w:rPr>
      </w:pPr>
      <w:r>
        <w:rPr>
          <w:i/>
          <w:szCs w:val="26"/>
        </w:rPr>
        <w:t>-Năng lực tự chủ và trách nhiệm:</w:t>
      </w:r>
      <w:r>
        <w:rPr>
          <w:szCs w:val="26"/>
        </w:rPr>
        <w:t xml:space="preserve"> Hình thành nhận thức đúng đắn về công việc và trách nhiệm để hoàn thành tốt nhiệm vụ tổ chức hội chợ triển lãm.</w:t>
      </w:r>
    </w:p>
    <w:p w:rsidR="00110327" w:rsidRDefault="00110327" w:rsidP="00110327">
      <w:pPr>
        <w:spacing w:before="40" w:after="40" w:line="264" w:lineRule="auto"/>
        <w:ind w:firstLine="450"/>
        <w:rPr>
          <w:szCs w:val="26"/>
        </w:rPr>
      </w:pPr>
      <w:r>
        <w:rPr>
          <w:szCs w:val="26"/>
        </w:rPr>
        <w:t>2. Phương pháp:</w:t>
      </w:r>
    </w:p>
    <w:p w:rsidR="00110327" w:rsidRDefault="00110327" w:rsidP="00110327">
      <w:pPr>
        <w:tabs>
          <w:tab w:val="left" w:pos="720"/>
        </w:tabs>
        <w:spacing w:before="40" w:after="40" w:line="264" w:lineRule="auto"/>
        <w:ind w:firstLine="450"/>
        <w:jc w:val="both"/>
        <w:rPr>
          <w:szCs w:val="26"/>
        </w:rPr>
      </w:pPr>
      <w:r>
        <w:rPr>
          <w:szCs w:val="26"/>
        </w:rPr>
        <w:t>- Kiểm tra thường xuyên: 1 bài kiểm tra viết, thời gian 1 giờ hoặc 1 bài kiểm tra vấn đáp, thời gian 1</w:t>
      </w:r>
      <w:r>
        <w:rPr>
          <w:iCs/>
          <w:szCs w:val="26"/>
        </w:rPr>
        <w:t xml:space="preserve"> giờ.</w:t>
      </w:r>
    </w:p>
    <w:p w:rsidR="00110327" w:rsidRDefault="00110327" w:rsidP="00110327">
      <w:pPr>
        <w:tabs>
          <w:tab w:val="left" w:pos="720"/>
        </w:tabs>
        <w:spacing w:before="40" w:after="40" w:line="264" w:lineRule="auto"/>
        <w:ind w:firstLine="450"/>
        <w:jc w:val="both"/>
        <w:rPr>
          <w:iCs/>
          <w:szCs w:val="26"/>
        </w:rPr>
      </w:pPr>
      <w:r>
        <w:rPr>
          <w:szCs w:val="26"/>
        </w:rPr>
        <w:t>- Kiểm tra định kỳ: 1 bài kiểm tra viết, thời gian 1,5 đến 2 giờ giờ hoặc 1 bài kiểm tra vấn đáp, thời gian 1,5 đến 2 giờ</w:t>
      </w:r>
      <w:r>
        <w:rPr>
          <w:iCs/>
          <w:szCs w:val="26"/>
        </w:rPr>
        <w:t>.</w:t>
      </w:r>
    </w:p>
    <w:p w:rsidR="00110327" w:rsidRDefault="00110327" w:rsidP="00110327">
      <w:pPr>
        <w:tabs>
          <w:tab w:val="left" w:pos="720"/>
        </w:tabs>
        <w:spacing w:before="40" w:after="40" w:line="264" w:lineRule="auto"/>
        <w:ind w:firstLine="450"/>
        <w:jc w:val="both"/>
        <w:rPr>
          <w:szCs w:val="26"/>
        </w:rPr>
      </w:pPr>
      <w:r>
        <w:rPr>
          <w:iCs/>
          <w:szCs w:val="26"/>
        </w:rPr>
        <w:t xml:space="preserve">- </w:t>
      </w:r>
      <w:r>
        <w:rPr>
          <w:szCs w:val="26"/>
        </w:rPr>
        <w:t>Thang điểm: 10</w:t>
      </w:r>
    </w:p>
    <w:p w:rsidR="00110327" w:rsidRDefault="00110327" w:rsidP="00110327">
      <w:pPr>
        <w:spacing w:before="40" w:after="40" w:line="264" w:lineRule="auto"/>
        <w:jc w:val="both"/>
        <w:rPr>
          <w:b/>
          <w:szCs w:val="26"/>
        </w:rPr>
      </w:pPr>
      <w:r>
        <w:rPr>
          <w:b/>
          <w:szCs w:val="26"/>
        </w:rPr>
        <w:t>VI. HƯỚNG DẪN THỰC HIỆN MÔN HỌC</w:t>
      </w:r>
    </w:p>
    <w:p w:rsidR="00110327" w:rsidRDefault="00110327" w:rsidP="00110327">
      <w:pPr>
        <w:widowControl w:val="0"/>
        <w:spacing w:before="40" w:after="40" w:line="264" w:lineRule="auto"/>
        <w:ind w:firstLine="360"/>
        <w:rPr>
          <w:szCs w:val="26"/>
        </w:rPr>
      </w:pPr>
      <w:r>
        <w:rPr>
          <w:szCs w:val="26"/>
        </w:rPr>
        <w:t>1. Phạm vi áp dụng chương trình: Áp dụng cho người học nghề Quản trị du lịch MICE.</w:t>
      </w:r>
    </w:p>
    <w:p w:rsidR="00110327" w:rsidRDefault="00110327" w:rsidP="00110327">
      <w:pPr>
        <w:widowControl w:val="0"/>
        <w:spacing w:before="40" w:after="40" w:line="264" w:lineRule="auto"/>
        <w:ind w:firstLine="360"/>
        <w:rPr>
          <w:i/>
          <w:szCs w:val="26"/>
        </w:rPr>
      </w:pPr>
      <w:r>
        <w:rPr>
          <w:i/>
          <w:szCs w:val="26"/>
        </w:rPr>
        <w:t xml:space="preserve">2. </w:t>
      </w:r>
      <w:r>
        <w:rPr>
          <w:szCs w:val="26"/>
        </w:rPr>
        <w:t>Hướng dẫn về phương pháp giảng dạy, học tập môn học:</w:t>
      </w:r>
    </w:p>
    <w:p w:rsidR="00110327" w:rsidRDefault="00110327" w:rsidP="00110327">
      <w:pPr>
        <w:widowControl w:val="0"/>
        <w:spacing w:before="40" w:after="40" w:line="264" w:lineRule="auto"/>
        <w:ind w:firstLine="360"/>
        <w:jc w:val="both"/>
        <w:rPr>
          <w:i/>
          <w:szCs w:val="26"/>
        </w:rPr>
      </w:pPr>
      <w:r>
        <w:rPr>
          <w:i/>
          <w:szCs w:val="26"/>
        </w:rPr>
        <w:t>Đối với giảng viên :</w:t>
      </w:r>
    </w:p>
    <w:p w:rsidR="00110327" w:rsidRDefault="00110327" w:rsidP="00110327">
      <w:pPr>
        <w:widowControl w:val="0"/>
        <w:spacing w:before="40" w:after="40" w:line="264" w:lineRule="auto"/>
        <w:ind w:firstLine="360"/>
        <w:jc w:val="both"/>
        <w:rPr>
          <w:szCs w:val="26"/>
        </w:rPr>
      </w:pPr>
      <w:r>
        <w:rPr>
          <w:szCs w:val="26"/>
        </w:rPr>
        <w:t>+ Nêu vấn đề.</w:t>
      </w:r>
    </w:p>
    <w:p w:rsidR="00110327" w:rsidRDefault="00110327" w:rsidP="00110327">
      <w:pPr>
        <w:widowControl w:val="0"/>
        <w:spacing w:before="40" w:after="40" w:line="264" w:lineRule="auto"/>
        <w:ind w:firstLine="360"/>
        <w:jc w:val="both"/>
        <w:rPr>
          <w:szCs w:val="26"/>
        </w:rPr>
      </w:pPr>
      <w:r>
        <w:rPr>
          <w:szCs w:val="26"/>
        </w:rPr>
        <w:t>+ Phát vấn.</w:t>
      </w:r>
    </w:p>
    <w:p w:rsidR="00110327" w:rsidRDefault="00110327" w:rsidP="00110327">
      <w:pPr>
        <w:widowControl w:val="0"/>
        <w:spacing w:before="40" w:after="40" w:line="264" w:lineRule="auto"/>
        <w:ind w:firstLine="360"/>
        <w:jc w:val="both"/>
        <w:rPr>
          <w:szCs w:val="26"/>
        </w:rPr>
      </w:pPr>
      <w:r>
        <w:rPr>
          <w:szCs w:val="26"/>
        </w:rPr>
        <w:t>+ Thảo luận.</w:t>
      </w:r>
    </w:p>
    <w:p w:rsidR="00110327" w:rsidRDefault="00110327" w:rsidP="00110327">
      <w:pPr>
        <w:widowControl w:val="0"/>
        <w:spacing w:before="40" w:after="40" w:line="264" w:lineRule="auto"/>
        <w:ind w:firstLine="360"/>
        <w:jc w:val="both"/>
        <w:rPr>
          <w:szCs w:val="26"/>
        </w:rPr>
      </w:pPr>
      <w:r>
        <w:rPr>
          <w:szCs w:val="26"/>
        </w:rPr>
        <w:t>+ Hướng dẫn tìm hiểu, mở rộng kiến thức.</w:t>
      </w:r>
    </w:p>
    <w:p w:rsidR="00110327" w:rsidRDefault="00110327" w:rsidP="00110327">
      <w:pPr>
        <w:widowControl w:val="0"/>
        <w:spacing w:before="40" w:after="40" w:line="264" w:lineRule="auto"/>
        <w:ind w:firstLine="360"/>
        <w:jc w:val="both"/>
        <w:rPr>
          <w:szCs w:val="26"/>
        </w:rPr>
      </w:pPr>
      <w:r>
        <w:rPr>
          <w:szCs w:val="26"/>
        </w:rPr>
        <w:t>+ Tổng kết, đánh giá.</w:t>
      </w:r>
    </w:p>
    <w:p w:rsidR="00110327" w:rsidRDefault="00110327" w:rsidP="00110327">
      <w:pPr>
        <w:widowControl w:val="0"/>
        <w:spacing w:before="40" w:after="40" w:line="264" w:lineRule="auto"/>
        <w:ind w:firstLine="360"/>
        <w:jc w:val="both"/>
        <w:rPr>
          <w:szCs w:val="26"/>
        </w:rPr>
      </w:pPr>
      <w:r>
        <w:rPr>
          <w:szCs w:val="26"/>
        </w:rPr>
        <w:t>+ Kết hợp sử dụng máy chiếu, băng hình, biểu mẫu minh họa giúp người học tiếp cận với thực tế về nghiệp vụ tổ chức hội chợ triển lãm.</w:t>
      </w:r>
    </w:p>
    <w:p w:rsidR="00110327" w:rsidRDefault="00110327" w:rsidP="00110327">
      <w:pPr>
        <w:widowControl w:val="0"/>
        <w:spacing w:before="40" w:after="40" w:line="264" w:lineRule="auto"/>
        <w:ind w:firstLine="360"/>
        <w:jc w:val="both"/>
        <w:rPr>
          <w:i/>
          <w:iCs/>
          <w:szCs w:val="26"/>
        </w:rPr>
      </w:pPr>
      <w:r>
        <w:rPr>
          <w:i/>
          <w:iCs/>
          <w:szCs w:val="26"/>
        </w:rPr>
        <w:t>Đối với người học:</w:t>
      </w:r>
    </w:p>
    <w:p w:rsidR="00110327" w:rsidRDefault="00110327" w:rsidP="00110327">
      <w:pPr>
        <w:widowControl w:val="0"/>
        <w:spacing w:before="40" w:after="40" w:line="264" w:lineRule="auto"/>
        <w:ind w:firstLine="360"/>
        <w:jc w:val="both"/>
        <w:rPr>
          <w:szCs w:val="26"/>
        </w:rPr>
      </w:pPr>
      <w:r>
        <w:rPr>
          <w:szCs w:val="26"/>
        </w:rPr>
        <w:t>+ Có ý thức học tập tốt, tích cực, chủ động tham gia đầy đủ các bài giảng, tham gia thảo luận nhóm, thực hành nghề nghiệp</w:t>
      </w:r>
    </w:p>
    <w:p w:rsidR="00110327" w:rsidRDefault="00110327" w:rsidP="00110327">
      <w:pPr>
        <w:widowControl w:val="0"/>
        <w:spacing w:before="40" w:after="40" w:line="264" w:lineRule="auto"/>
        <w:ind w:firstLine="360"/>
        <w:jc w:val="both"/>
        <w:rPr>
          <w:szCs w:val="26"/>
        </w:rPr>
      </w:pPr>
      <w:r>
        <w:rPr>
          <w:szCs w:val="26"/>
        </w:rPr>
        <w:t>+ Có đầy đủ thiết bị phục vụ học tập. Làm bài tập ở nhà</w:t>
      </w:r>
    </w:p>
    <w:p w:rsidR="00110327" w:rsidRDefault="00110327" w:rsidP="00110327">
      <w:pPr>
        <w:widowControl w:val="0"/>
        <w:spacing w:before="40" w:after="40" w:line="264" w:lineRule="auto"/>
        <w:ind w:firstLine="360"/>
        <w:jc w:val="both"/>
        <w:rPr>
          <w:szCs w:val="26"/>
        </w:rPr>
      </w:pPr>
      <w:r>
        <w:rPr>
          <w:szCs w:val="26"/>
        </w:rPr>
        <w:t>+ Yêu thích nghề nghiệp, chăm chỉ, cầu thị; thường xuyên tìm tòi, sưu tầm các tài liệu về nghiệp vụ lữ hành và tài liệu có liên quan để làm phong phú thêm kiến thức, kỹ năng của bản thân.</w:t>
      </w:r>
    </w:p>
    <w:p w:rsidR="00110327" w:rsidRDefault="00110327" w:rsidP="00110327">
      <w:pPr>
        <w:widowControl w:val="0"/>
        <w:spacing w:before="40" w:after="40" w:line="264" w:lineRule="auto"/>
        <w:ind w:firstLine="360"/>
        <w:rPr>
          <w:szCs w:val="26"/>
        </w:rPr>
      </w:pPr>
      <w:r>
        <w:rPr>
          <w:szCs w:val="26"/>
        </w:rPr>
        <w:t>3. Những trọng tâm chương trình cần chú ý: Bài 3, bài 4, bài 5</w:t>
      </w:r>
    </w:p>
    <w:p w:rsidR="00110327" w:rsidRDefault="00110327" w:rsidP="00110327">
      <w:pPr>
        <w:widowControl w:val="0"/>
        <w:spacing w:before="40" w:after="40" w:line="264" w:lineRule="auto"/>
        <w:ind w:firstLine="360"/>
        <w:rPr>
          <w:szCs w:val="26"/>
        </w:rPr>
      </w:pPr>
      <w:r>
        <w:rPr>
          <w:szCs w:val="26"/>
        </w:rPr>
        <w:lastRenderedPageBreak/>
        <w:t xml:space="preserve">4. Tài liệu cần tham khảo: </w:t>
      </w:r>
    </w:p>
    <w:p w:rsidR="00110327" w:rsidRDefault="00110327" w:rsidP="00110327">
      <w:pPr>
        <w:widowControl w:val="0"/>
        <w:tabs>
          <w:tab w:val="left" w:pos="720"/>
        </w:tabs>
        <w:spacing w:before="40" w:after="40" w:line="264" w:lineRule="auto"/>
        <w:ind w:firstLine="360"/>
        <w:jc w:val="both"/>
        <w:rPr>
          <w:iCs/>
          <w:szCs w:val="26"/>
        </w:rPr>
      </w:pPr>
      <w:r>
        <w:rPr>
          <w:szCs w:val="26"/>
        </w:rPr>
        <w:t>- GS - TS. Nguyễn Văn Đính</w:t>
      </w:r>
      <w:r>
        <w:rPr>
          <w:iCs/>
          <w:szCs w:val="26"/>
        </w:rPr>
        <w:t>, Giáo trình nghiệp vụ lữ hành, NXB Đại học kinh tế quốc dân, 2007.</w:t>
      </w:r>
    </w:p>
    <w:p w:rsidR="00110327" w:rsidRDefault="00110327" w:rsidP="00110327">
      <w:pPr>
        <w:widowControl w:val="0"/>
        <w:tabs>
          <w:tab w:val="left" w:pos="720"/>
        </w:tabs>
        <w:spacing w:before="40" w:after="40" w:line="264" w:lineRule="auto"/>
        <w:ind w:firstLine="360"/>
        <w:jc w:val="both"/>
        <w:rPr>
          <w:iCs/>
          <w:szCs w:val="26"/>
        </w:rPr>
      </w:pPr>
      <w:r>
        <w:rPr>
          <w:szCs w:val="26"/>
        </w:rPr>
        <w:t>- GS - TS. Nguyễn Văn Đính</w:t>
      </w:r>
      <w:r>
        <w:rPr>
          <w:iCs/>
          <w:szCs w:val="26"/>
        </w:rPr>
        <w:t xml:space="preserve"> – TS Trần Thị Hường, Kinh tế du lịch, NXB Lao động xã hội, 2004.</w:t>
      </w:r>
    </w:p>
    <w:p w:rsidR="00110327" w:rsidRDefault="00110327" w:rsidP="00110327">
      <w:pPr>
        <w:widowControl w:val="0"/>
        <w:tabs>
          <w:tab w:val="left" w:pos="720"/>
        </w:tabs>
        <w:spacing w:before="40" w:after="40" w:line="264" w:lineRule="auto"/>
        <w:ind w:firstLine="360"/>
        <w:jc w:val="both"/>
        <w:rPr>
          <w:iCs/>
          <w:szCs w:val="26"/>
        </w:rPr>
      </w:pPr>
      <w:r>
        <w:rPr>
          <w:iCs/>
          <w:szCs w:val="26"/>
        </w:rPr>
        <w:t>- Luật Du lịch Việt Nam , NXB Chính trị Quốc gia, 2006.</w:t>
      </w:r>
    </w:p>
    <w:p w:rsidR="00110327" w:rsidRDefault="00110327" w:rsidP="00110327">
      <w:pPr>
        <w:widowControl w:val="0"/>
        <w:tabs>
          <w:tab w:val="left" w:pos="720"/>
        </w:tabs>
        <w:spacing w:before="40" w:after="40" w:line="264" w:lineRule="auto"/>
        <w:ind w:firstLine="360"/>
        <w:jc w:val="both"/>
        <w:rPr>
          <w:szCs w:val="26"/>
        </w:rPr>
      </w:pPr>
      <w:r>
        <w:rPr>
          <w:szCs w:val="26"/>
        </w:rPr>
        <w:t xml:space="preserve">- TS. Nguyễn Văn Lưu, </w:t>
      </w:r>
      <w:r>
        <w:rPr>
          <w:iCs/>
          <w:szCs w:val="26"/>
        </w:rPr>
        <w:t>Thị trường du lịch</w:t>
      </w:r>
      <w:r>
        <w:rPr>
          <w:szCs w:val="26"/>
        </w:rPr>
        <w:t>, NXB Đại học quốc gia Hà Nội, 1998.</w:t>
      </w:r>
    </w:p>
    <w:p w:rsidR="00110327" w:rsidRDefault="00110327" w:rsidP="00110327">
      <w:pPr>
        <w:spacing w:before="40" w:after="40" w:line="264" w:lineRule="auto"/>
        <w:ind w:firstLine="360"/>
        <w:rPr>
          <w:bCs/>
          <w:szCs w:val="26"/>
        </w:rPr>
      </w:pPr>
      <w:r>
        <w:rPr>
          <w:bCs/>
          <w:szCs w:val="26"/>
        </w:rPr>
        <w:t>-  TS Nguyễn Đình Hòa- Giải pháp phát triển du lịch hội nghị hội thảo (MICE) tại Việt Nam - Đề tài khoa học cấp bộ - Trường Đại học Kinh tế quốc dân, 2009.</w:t>
      </w:r>
    </w:p>
    <w:p w:rsidR="00110327" w:rsidRDefault="00110327" w:rsidP="00110327">
      <w:pPr>
        <w:spacing w:before="40" w:after="40" w:line="264" w:lineRule="auto"/>
        <w:ind w:firstLine="360"/>
        <w:rPr>
          <w:bCs/>
          <w:szCs w:val="26"/>
        </w:rPr>
      </w:pPr>
    </w:p>
    <w:p w:rsidR="00110327" w:rsidRDefault="00110327" w:rsidP="00110327">
      <w:pPr>
        <w:tabs>
          <w:tab w:val="center" w:pos="7088"/>
        </w:tabs>
        <w:spacing w:before="40" w:after="40" w:line="264" w:lineRule="auto"/>
        <w:ind w:firstLine="425"/>
        <w:rPr>
          <w:i/>
          <w:szCs w:val="26"/>
          <w:lang w:val="sv-SE"/>
        </w:rPr>
      </w:pPr>
      <w:r>
        <w:rPr>
          <w:i/>
          <w:szCs w:val="26"/>
          <w:lang w:val="sv-SE"/>
        </w:rPr>
        <w:tab/>
        <w:t>TP. Hồ Chí Minh, ngày        tháng        năm 2020</w:t>
      </w:r>
    </w:p>
    <w:p w:rsidR="00110327" w:rsidRDefault="00110327" w:rsidP="00110327">
      <w:pPr>
        <w:tabs>
          <w:tab w:val="center" w:pos="7088"/>
        </w:tabs>
        <w:spacing w:before="40" w:after="40" w:line="264" w:lineRule="auto"/>
        <w:ind w:firstLine="425"/>
        <w:rPr>
          <w:b/>
          <w:szCs w:val="26"/>
          <w:lang w:val="sv-SE"/>
        </w:rPr>
      </w:pPr>
      <w:r>
        <w:rPr>
          <w:b/>
          <w:szCs w:val="26"/>
          <w:lang w:val="sv-SE"/>
        </w:rPr>
        <w:tab/>
        <w:t>TRƯỞNG KHOA</w:t>
      </w:r>
    </w:p>
    <w:p w:rsidR="00110327" w:rsidRDefault="00110327" w:rsidP="00110327">
      <w:pPr>
        <w:tabs>
          <w:tab w:val="center" w:pos="7088"/>
        </w:tabs>
        <w:spacing w:before="40" w:after="40" w:line="264" w:lineRule="auto"/>
        <w:ind w:firstLine="425"/>
        <w:rPr>
          <w:b/>
          <w:szCs w:val="26"/>
          <w:lang w:val="sv-SE"/>
        </w:rPr>
      </w:pPr>
    </w:p>
    <w:p w:rsidR="00110327" w:rsidRDefault="00110327" w:rsidP="00110327">
      <w:pPr>
        <w:tabs>
          <w:tab w:val="center" w:pos="7088"/>
        </w:tabs>
        <w:spacing w:before="40" w:after="40" w:line="264" w:lineRule="auto"/>
        <w:ind w:firstLine="425"/>
        <w:rPr>
          <w:b/>
          <w:szCs w:val="26"/>
          <w:lang w:val="sv-SE"/>
        </w:rPr>
      </w:pPr>
    </w:p>
    <w:p w:rsidR="00110327" w:rsidRDefault="00110327" w:rsidP="00110327">
      <w:pPr>
        <w:tabs>
          <w:tab w:val="center" w:pos="7088"/>
        </w:tabs>
        <w:spacing w:before="40" w:after="40" w:line="264" w:lineRule="auto"/>
        <w:ind w:firstLine="425"/>
        <w:rPr>
          <w:b/>
          <w:szCs w:val="26"/>
          <w:lang w:val="sv-SE"/>
        </w:rPr>
      </w:pPr>
    </w:p>
    <w:p w:rsidR="00110327" w:rsidRDefault="00110327" w:rsidP="00110327">
      <w:pPr>
        <w:tabs>
          <w:tab w:val="center" w:pos="7088"/>
        </w:tabs>
        <w:spacing w:before="40" w:after="40" w:line="264" w:lineRule="auto"/>
        <w:ind w:firstLine="425"/>
        <w:rPr>
          <w:b/>
          <w:szCs w:val="26"/>
          <w:lang w:val="sv-SE"/>
        </w:rPr>
      </w:pPr>
    </w:p>
    <w:p w:rsidR="00110327" w:rsidRDefault="00110327" w:rsidP="00110327">
      <w:pPr>
        <w:tabs>
          <w:tab w:val="center" w:pos="7088"/>
        </w:tabs>
        <w:spacing w:before="40" w:after="40" w:line="264" w:lineRule="auto"/>
        <w:ind w:firstLine="425"/>
        <w:rPr>
          <w:b/>
          <w:szCs w:val="26"/>
          <w:lang w:val="sv-SE"/>
        </w:rPr>
      </w:pPr>
      <w:r>
        <w:rPr>
          <w:b/>
          <w:szCs w:val="26"/>
          <w:lang w:val="sv-SE"/>
        </w:rPr>
        <w:tab/>
        <w:t>Nguyễn Trọng Nghĩa</w:t>
      </w:r>
    </w:p>
    <w:p w:rsidR="00110327" w:rsidRDefault="00110327" w:rsidP="00110327">
      <w:pPr>
        <w:tabs>
          <w:tab w:val="center" w:pos="7088"/>
        </w:tabs>
        <w:spacing w:before="40" w:after="40" w:line="264" w:lineRule="auto"/>
        <w:ind w:firstLine="425"/>
        <w:rPr>
          <w:b/>
          <w:szCs w:val="26"/>
          <w:lang w:val="sv-SE"/>
        </w:rPr>
      </w:pPr>
    </w:p>
    <w:p w:rsidR="00F15D4A" w:rsidRDefault="00F15D4A">
      <w:pPr>
        <w:spacing w:before="0" w:after="200" w:line="276" w:lineRule="auto"/>
        <w:rPr>
          <w:b/>
          <w:bCs/>
          <w:szCs w:val="26"/>
          <w:lang w:val="sv-SE"/>
        </w:rPr>
      </w:pPr>
      <w:r>
        <w:rPr>
          <w:b/>
          <w:bCs/>
          <w:szCs w:val="26"/>
          <w:lang w:val="sv-SE"/>
        </w:rPr>
        <w:br w:type="page"/>
      </w:r>
    </w:p>
    <w:p w:rsidR="00F15D4A" w:rsidRDefault="00F15D4A" w:rsidP="00F15D4A">
      <w:pPr>
        <w:spacing w:before="40" w:after="40" w:line="264" w:lineRule="auto"/>
        <w:jc w:val="center"/>
        <w:outlineLvl w:val="0"/>
        <w:rPr>
          <w:rFonts w:eastAsia="Times New Roman"/>
          <w:b/>
          <w:iCs/>
          <w:sz w:val="28"/>
          <w:szCs w:val="26"/>
          <w:lang w:val="pt-BR"/>
        </w:rPr>
      </w:pPr>
      <w:r>
        <w:rPr>
          <w:rFonts w:eastAsia="Times New Roman"/>
          <w:b/>
          <w:iCs/>
          <w:sz w:val="28"/>
          <w:szCs w:val="26"/>
          <w:lang w:val="pt-BR"/>
        </w:rPr>
        <w:lastRenderedPageBreak/>
        <w:t>CHƯƠNG TRÌNH MÔN HỌC</w:t>
      </w:r>
    </w:p>
    <w:p w:rsidR="00F15D4A" w:rsidRDefault="00F15D4A" w:rsidP="00F15D4A">
      <w:pPr>
        <w:spacing w:before="40" w:after="40" w:line="264" w:lineRule="auto"/>
        <w:jc w:val="both"/>
        <w:outlineLvl w:val="0"/>
        <w:rPr>
          <w:rFonts w:eastAsia="Times New Roman"/>
          <w:b/>
          <w:bCs/>
          <w:szCs w:val="26"/>
          <w:lang w:val="pt-BR"/>
        </w:rPr>
      </w:pPr>
    </w:p>
    <w:p w:rsidR="00F15D4A" w:rsidRDefault="00F15D4A" w:rsidP="00F15D4A">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Thiết kế và điều hành tour</w:t>
      </w:r>
    </w:p>
    <w:p w:rsidR="00F15D4A" w:rsidRDefault="00F15D4A" w:rsidP="00F15D4A">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KTT4241</w:t>
      </w:r>
    </w:p>
    <w:p w:rsidR="00F15D4A" w:rsidRDefault="00F15D4A" w:rsidP="00F15D4A">
      <w:pPr>
        <w:spacing w:before="40" w:after="40" w:line="264" w:lineRule="auto"/>
        <w:jc w:val="both"/>
        <w:rPr>
          <w:rFonts w:eastAsia="Times New Roman"/>
          <w:szCs w:val="26"/>
          <w:lang w:val="pt-BR"/>
        </w:rPr>
      </w:pPr>
      <w:r>
        <w:rPr>
          <w:rFonts w:eastAsia="Times New Roman"/>
          <w:b/>
          <w:bCs/>
          <w:szCs w:val="26"/>
          <w:lang w:val="pt-BR"/>
        </w:rPr>
        <w:t>Thời gian thực hiện môn học: 75</w:t>
      </w:r>
      <w:r>
        <w:rPr>
          <w:rFonts w:eastAsia="Times New Roman"/>
          <w:bCs/>
          <w:szCs w:val="26"/>
          <w:lang w:val="pt-BR"/>
        </w:rPr>
        <w:t xml:space="preserve"> giờ; (Lý thuyết: 13 giờ; Thực hành, thí nghiệm, thảo luận, bài tập: 60 giờ; Kiểm tra: 2 giờ)</w:t>
      </w:r>
    </w:p>
    <w:p w:rsidR="00F15D4A" w:rsidRDefault="00F15D4A" w:rsidP="00F15D4A">
      <w:pPr>
        <w:numPr>
          <w:ilvl w:val="0"/>
          <w:numId w:val="24"/>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Vị trí, tính chất của môn học:</w:t>
      </w:r>
    </w:p>
    <w:p w:rsidR="00F15D4A" w:rsidRDefault="00F15D4A" w:rsidP="00F15D4A">
      <w:pPr>
        <w:numPr>
          <w:ilvl w:val="0"/>
          <w:numId w:val="2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r>
        <w:rPr>
          <w:szCs w:val="26"/>
          <w:lang w:val="pt-BR"/>
        </w:rPr>
        <w:t>Môn học trang bị cho người học những công việc cơ bản của công tác thiết kế và điều hành tour, biết cách cập nhật và sử dụng kiến thức về các tuyến điểm du lịch, các đối tác và những sản phẩm cơ bản của doanh nghiệp, những tài liệu cần thiết và khả năng tìm kiếm và chuẩn bị những tài liệu cho khách hàng</w:t>
      </w:r>
      <w:r>
        <w:rPr>
          <w:rFonts w:eastAsia="Times New Roman"/>
          <w:bCs/>
          <w:szCs w:val="26"/>
          <w:lang w:val="pt-BR"/>
        </w:rPr>
        <w:t xml:space="preserve"> </w:t>
      </w:r>
    </w:p>
    <w:p w:rsidR="00F15D4A" w:rsidRDefault="00F15D4A" w:rsidP="00F15D4A">
      <w:pPr>
        <w:numPr>
          <w:ilvl w:val="0"/>
          <w:numId w:val="2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r>
        <w:rPr>
          <w:szCs w:val="26"/>
          <w:lang w:val="pt-BR"/>
        </w:rPr>
        <w:t>Hiểu ra các thông tin cần thiết khi đặt dịch vụ cho một tour du lịch., quy trình điều hành tour du lịch và những tình huống phát sinh khi điều hành tour du lịch</w:t>
      </w:r>
    </w:p>
    <w:p w:rsidR="00F15D4A" w:rsidRDefault="00F15D4A" w:rsidP="00F15D4A">
      <w:pPr>
        <w:numPr>
          <w:ilvl w:val="0"/>
          <w:numId w:val="24"/>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Mục tiêu môn học:</w:t>
      </w:r>
    </w:p>
    <w:p w:rsidR="00F15D4A" w:rsidRDefault="00F15D4A" w:rsidP="00F15D4A">
      <w:pPr>
        <w:numPr>
          <w:ilvl w:val="0"/>
          <w:numId w:val="25"/>
        </w:numPr>
        <w:tabs>
          <w:tab w:val="left" w:pos="709"/>
        </w:tabs>
        <w:spacing w:before="40" w:after="40" w:line="264" w:lineRule="auto"/>
        <w:ind w:left="0" w:firstLine="426"/>
        <w:jc w:val="both"/>
        <w:rPr>
          <w:szCs w:val="26"/>
          <w:lang w:val="it-IT"/>
        </w:rPr>
      </w:pPr>
      <w:r>
        <w:rPr>
          <w:rFonts w:eastAsia="Times New Roman"/>
          <w:bCs/>
          <w:szCs w:val="26"/>
          <w:lang w:val="pt-BR"/>
        </w:rPr>
        <w:t xml:space="preserve">Kiến thức: </w:t>
      </w:r>
      <w:r>
        <w:rPr>
          <w:szCs w:val="26"/>
          <w:lang w:val="pt-BR"/>
        </w:rPr>
        <w:t>Tiếp thị và đánh giá các nhu cầu; Thiết kế một tour du lịch; Tính toán chi phí và giá cả cho một tour du lịch; Cách thiết kế tờ rơi quảng cáo; Trang bị khả năng vận dụng những kiến thức đã học vào vào hoạt động thực tế.</w:t>
      </w:r>
    </w:p>
    <w:p w:rsidR="00F15D4A" w:rsidRDefault="00F15D4A" w:rsidP="00F15D4A">
      <w:pPr>
        <w:numPr>
          <w:ilvl w:val="0"/>
          <w:numId w:val="25"/>
        </w:numPr>
        <w:tabs>
          <w:tab w:val="left" w:pos="709"/>
        </w:tabs>
        <w:spacing w:before="40" w:after="40" w:line="264" w:lineRule="auto"/>
        <w:ind w:left="0" w:firstLine="426"/>
        <w:jc w:val="both"/>
        <w:rPr>
          <w:szCs w:val="26"/>
          <w:lang w:val="it-IT"/>
        </w:rPr>
      </w:pPr>
      <w:r>
        <w:rPr>
          <w:rFonts w:eastAsia="Times New Roman"/>
          <w:bCs/>
          <w:szCs w:val="26"/>
          <w:lang w:val="pt-BR"/>
        </w:rPr>
        <w:t xml:space="preserve">Kỹ năng: </w:t>
      </w:r>
      <w:r>
        <w:rPr>
          <w:szCs w:val="26"/>
          <w:lang w:val="it-IT"/>
        </w:rPr>
        <w:t xml:space="preserve">Rèn luyện cho sinh viên </w:t>
      </w:r>
      <w:r>
        <w:rPr>
          <w:spacing w:val="-3"/>
          <w:szCs w:val="26"/>
          <w:lang w:val="it-IT"/>
        </w:rPr>
        <w:t xml:space="preserve">kỹ </w:t>
      </w:r>
      <w:r>
        <w:rPr>
          <w:szCs w:val="26"/>
          <w:lang w:val="it-IT"/>
        </w:rPr>
        <w:t xml:space="preserve">năng thuyết trình, làm việc nhóm; Rèn luyện </w:t>
      </w:r>
      <w:r>
        <w:rPr>
          <w:spacing w:val="-3"/>
          <w:szCs w:val="26"/>
          <w:lang w:val="it-IT"/>
        </w:rPr>
        <w:t xml:space="preserve">kỹ </w:t>
      </w:r>
      <w:r>
        <w:rPr>
          <w:spacing w:val="2"/>
          <w:szCs w:val="26"/>
          <w:lang w:val="it-IT"/>
        </w:rPr>
        <w:t xml:space="preserve">năng </w:t>
      </w:r>
      <w:r>
        <w:rPr>
          <w:szCs w:val="26"/>
          <w:lang w:val="it-IT"/>
        </w:rPr>
        <w:t xml:space="preserve">thiết </w:t>
      </w:r>
      <w:r>
        <w:rPr>
          <w:spacing w:val="-3"/>
          <w:szCs w:val="26"/>
          <w:lang w:val="it-IT"/>
        </w:rPr>
        <w:t xml:space="preserve">kế và </w:t>
      </w:r>
      <w:r>
        <w:rPr>
          <w:szCs w:val="26"/>
          <w:lang w:val="it-IT"/>
        </w:rPr>
        <w:t xml:space="preserve">điều hành tour du lịch; Thiết </w:t>
      </w:r>
      <w:r>
        <w:rPr>
          <w:spacing w:val="-3"/>
          <w:szCs w:val="26"/>
          <w:lang w:val="it-IT"/>
        </w:rPr>
        <w:t xml:space="preserve">kế </w:t>
      </w:r>
      <w:r>
        <w:rPr>
          <w:szCs w:val="26"/>
          <w:lang w:val="it-IT"/>
        </w:rPr>
        <w:t xml:space="preserve">tour du lịch; Kỹ năng giao tiếp du khách; Thiết lập </w:t>
      </w:r>
      <w:r>
        <w:rPr>
          <w:spacing w:val="-3"/>
          <w:szCs w:val="26"/>
          <w:lang w:val="it-IT"/>
        </w:rPr>
        <w:t xml:space="preserve">và </w:t>
      </w:r>
      <w:r>
        <w:rPr>
          <w:szCs w:val="26"/>
          <w:lang w:val="it-IT"/>
        </w:rPr>
        <w:t xml:space="preserve">duy trì mối quan hệ với nhà cung cấp; Xử lý tốt các tình huống phát sinh trong quá trình điều hành tour; Tiếp thị, phân tích </w:t>
      </w:r>
      <w:r>
        <w:rPr>
          <w:spacing w:val="-3"/>
          <w:szCs w:val="26"/>
          <w:lang w:val="it-IT"/>
        </w:rPr>
        <w:t xml:space="preserve">và </w:t>
      </w:r>
      <w:r>
        <w:rPr>
          <w:szCs w:val="26"/>
          <w:lang w:val="it-IT"/>
        </w:rPr>
        <w:t xml:space="preserve">đánh giá nhu cầu của khách hàng; Tính chi phí </w:t>
      </w:r>
      <w:r>
        <w:rPr>
          <w:spacing w:val="-3"/>
          <w:szCs w:val="26"/>
          <w:lang w:val="it-IT"/>
        </w:rPr>
        <w:t xml:space="preserve">và </w:t>
      </w:r>
      <w:r>
        <w:rPr>
          <w:szCs w:val="26"/>
          <w:lang w:val="it-IT"/>
        </w:rPr>
        <w:t>định giá cho một tour du lịch.</w:t>
      </w:r>
    </w:p>
    <w:p w:rsidR="00F15D4A" w:rsidRDefault="00F15D4A" w:rsidP="00F15D4A">
      <w:pPr>
        <w:numPr>
          <w:ilvl w:val="0"/>
          <w:numId w:val="2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Năng lực tự chủ và trách nhiệm: </w:t>
      </w:r>
      <w:r>
        <w:rPr>
          <w:szCs w:val="26"/>
          <w:lang w:val="it-IT"/>
        </w:rPr>
        <w:t>Thể</w:t>
      </w:r>
      <w:r>
        <w:rPr>
          <w:spacing w:val="-5"/>
          <w:szCs w:val="26"/>
          <w:lang w:val="it-IT"/>
        </w:rPr>
        <w:t xml:space="preserve"> </w:t>
      </w:r>
      <w:r>
        <w:rPr>
          <w:szCs w:val="26"/>
          <w:lang w:val="it-IT"/>
        </w:rPr>
        <w:t>hiện</w:t>
      </w:r>
      <w:r>
        <w:rPr>
          <w:spacing w:val="-4"/>
          <w:szCs w:val="26"/>
          <w:lang w:val="it-IT"/>
        </w:rPr>
        <w:t xml:space="preserve"> </w:t>
      </w:r>
      <w:r>
        <w:rPr>
          <w:szCs w:val="26"/>
          <w:lang w:val="it-IT"/>
        </w:rPr>
        <w:t>thái</w:t>
      </w:r>
      <w:r>
        <w:rPr>
          <w:spacing w:val="-5"/>
          <w:szCs w:val="26"/>
          <w:lang w:val="it-IT"/>
        </w:rPr>
        <w:t xml:space="preserve"> </w:t>
      </w:r>
      <w:r>
        <w:rPr>
          <w:szCs w:val="26"/>
          <w:lang w:val="it-IT"/>
        </w:rPr>
        <w:t>độ</w:t>
      </w:r>
      <w:r>
        <w:rPr>
          <w:spacing w:val="-5"/>
          <w:szCs w:val="26"/>
          <w:lang w:val="it-IT"/>
        </w:rPr>
        <w:t xml:space="preserve"> </w:t>
      </w:r>
      <w:r>
        <w:rPr>
          <w:szCs w:val="26"/>
          <w:lang w:val="it-IT"/>
        </w:rPr>
        <w:t>lịch</w:t>
      </w:r>
      <w:r>
        <w:rPr>
          <w:spacing w:val="-4"/>
          <w:szCs w:val="26"/>
          <w:lang w:val="it-IT"/>
        </w:rPr>
        <w:t xml:space="preserve"> </w:t>
      </w:r>
      <w:r>
        <w:rPr>
          <w:szCs w:val="26"/>
          <w:lang w:val="it-IT"/>
        </w:rPr>
        <w:t>sự</w:t>
      </w:r>
      <w:r>
        <w:rPr>
          <w:spacing w:val="-2"/>
          <w:szCs w:val="26"/>
          <w:lang w:val="it-IT"/>
        </w:rPr>
        <w:t xml:space="preserve"> </w:t>
      </w:r>
      <w:r>
        <w:rPr>
          <w:szCs w:val="26"/>
          <w:lang w:val="it-IT"/>
        </w:rPr>
        <w:t xml:space="preserve">khi </w:t>
      </w:r>
      <w:r>
        <w:rPr>
          <w:spacing w:val="-3"/>
          <w:szCs w:val="26"/>
          <w:lang w:val="it-IT"/>
        </w:rPr>
        <w:t>và</w:t>
      </w:r>
      <w:r>
        <w:rPr>
          <w:spacing w:val="-4"/>
          <w:szCs w:val="26"/>
          <w:lang w:val="it-IT"/>
        </w:rPr>
        <w:t xml:space="preserve"> </w:t>
      </w:r>
      <w:r>
        <w:rPr>
          <w:szCs w:val="26"/>
          <w:lang w:val="it-IT"/>
        </w:rPr>
        <w:t>nhanh</w:t>
      </w:r>
      <w:r>
        <w:rPr>
          <w:spacing w:val="-5"/>
          <w:szCs w:val="26"/>
          <w:lang w:val="it-IT"/>
        </w:rPr>
        <w:t xml:space="preserve"> </w:t>
      </w:r>
      <w:r>
        <w:rPr>
          <w:szCs w:val="26"/>
          <w:lang w:val="it-IT"/>
        </w:rPr>
        <w:t>nhẹn khi</w:t>
      </w:r>
      <w:r>
        <w:rPr>
          <w:spacing w:val="-4"/>
          <w:szCs w:val="26"/>
          <w:lang w:val="it-IT"/>
        </w:rPr>
        <w:t xml:space="preserve"> </w:t>
      </w:r>
      <w:r>
        <w:rPr>
          <w:szCs w:val="26"/>
          <w:lang w:val="it-IT"/>
        </w:rPr>
        <w:t>tiếp</w:t>
      </w:r>
      <w:r>
        <w:rPr>
          <w:spacing w:val="-5"/>
          <w:szCs w:val="26"/>
          <w:lang w:val="it-IT"/>
        </w:rPr>
        <w:t xml:space="preserve"> </w:t>
      </w:r>
      <w:r>
        <w:rPr>
          <w:szCs w:val="26"/>
          <w:lang w:val="it-IT"/>
        </w:rPr>
        <w:t>nhận</w:t>
      </w:r>
      <w:r>
        <w:rPr>
          <w:spacing w:val="-5"/>
          <w:szCs w:val="26"/>
          <w:lang w:val="it-IT"/>
        </w:rPr>
        <w:t xml:space="preserve"> </w:t>
      </w:r>
      <w:r>
        <w:rPr>
          <w:szCs w:val="26"/>
          <w:lang w:val="it-IT"/>
        </w:rPr>
        <w:t>các</w:t>
      </w:r>
      <w:r>
        <w:rPr>
          <w:spacing w:val="-4"/>
          <w:szCs w:val="26"/>
          <w:lang w:val="it-IT"/>
        </w:rPr>
        <w:t xml:space="preserve"> </w:t>
      </w:r>
      <w:r>
        <w:rPr>
          <w:szCs w:val="26"/>
          <w:lang w:val="it-IT"/>
        </w:rPr>
        <w:t>yêu</w:t>
      </w:r>
      <w:r>
        <w:rPr>
          <w:spacing w:val="-5"/>
          <w:szCs w:val="26"/>
          <w:lang w:val="it-IT"/>
        </w:rPr>
        <w:t xml:space="preserve"> </w:t>
      </w:r>
      <w:r>
        <w:rPr>
          <w:szCs w:val="26"/>
          <w:lang w:val="it-IT"/>
        </w:rPr>
        <w:t>cầu</w:t>
      </w:r>
      <w:r>
        <w:rPr>
          <w:spacing w:val="-5"/>
          <w:szCs w:val="26"/>
          <w:lang w:val="it-IT"/>
        </w:rPr>
        <w:t xml:space="preserve"> </w:t>
      </w:r>
      <w:r>
        <w:rPr>
          <w:szCs w:val="26"/>
          <w:lang w:val="it-IT"/>
        </w:rPr>
        <w:t>của</w:t>
      </w:r>
      <w:r>
        <w:rPr>
          <w:spacing w:val="-4"/>
          <w:szCs w:val="26"/>
          <w:lang w:val="it-IT"/>
        </w:rPr>
        <w:t xml:space="preserve"> </w:t>
      </w:r>
      <w:r>
        <w:rPr>
          <w:szCs w:val="26"/>
          <w:lang w:val="it-IT"/>
        </w:rPr>
        <w:t>khách,</w:t>
      </w:r>
      <w:r>
        <w:rPr>
          <w:spacing w:val="-3"/>
          <w:szCs w:val="26"/>
          <w:lang w:val="it-IT"/>
        </w:rPr>
        <w:t xml:space="preserve"> </w:t>
      </w:r>
      <w:r>
        <w:rPr>
          <w:szCs w:val="26"/>
          <w:lang w:val="it-IT"/>
        </w:rPr>
        <w:t xml:space="preserve">thể hiện sự thành thạo, khéo léo trong công tác điều hành tour; Tự tin, tự chủ trước các hoạt động; Nhận thức được tầm quan trọng của công tác thiết </w:t>
      </w:r>
      <w:r>
        <w:rPr>
          <w:spacing w:val="-4"/>
          <w:szCs w:val="26"/>
          <w:lang w:val="it-IT"/>
        </w:rPr>
        <w:t xml:space="preserve">kế </w:t>
      </w:r>
      <w:r>
        <w:rPr>
          <w:szCs w:val="26"/>
          <w:lang w:val="it-IT"/>
        </w:rPr>
        <w:t>và điều hành tour đối với</w:t>
      </w:r>
      <w:r>
        <w:rPr>
          <w:spacing w:val="-43"/>
          <w:szCs w:val="26"/>
          <w:lang w:val="it-IT"/>
        </w:rPr>
        <w:t xml:space="preserve"> </w:t>
      </w:r>
      <w:r>
        <w:rPr>
          <w:szCs w:val="26"/>
          <w:lang w:val="it-IT"/>
        </w:rPr>
        <w:t>hoạt động kinh doanh dịch vụ du lịch lữ</w:t>
      </w:r>
      <w:r>
        <w:rPr>
          <w:spacing w:val="14"/>
          <w:szCs w:val="26"/>
          <w:lang w:val="it-IT"/>
        </w:rPr>
        <w:t xml:space="preserve"> </w:t>
      </w:r>
      <w:r>
        <w:rPr>
          <w:szCs w:val="26"/>
          <w:lang w:val="it-IT"/>
        </w:rPr>
        <w:t>hành</w:t>
      </w:r>
    </w:p>
    <w:p w:rsidR="00F15D4A" w:rsidRDefault="00F15D4A" w:rsidP="00F15D4A">
      <w:pPr>
        <w:numPr>
          <w:ilvl w:val="0"/>
          <w:numId w:val="24"/>
        </w:numPr>
        <w:tabs>
          <w:tab w:val="left" w:pos="709"/>
        </w:tabs>
        <w:spacing w:before="40" w:after="40" w:line="264" w:lineRule="auto"/>
        <w:ind w:left="0" w:firstLine="0"/>
        <w:jc w:val="both"/>
        <w:rPr>
          <w:rFonts w:eastAsia="Times New Roman"/>
          <w:b/>
          <w:szCs w:val="26"/>
          <w:lang w:val="pt-BR"/>
        </w:rPr>
      </w:pPr>
      <w:r>
        <w:rPr>
          <w:rFonts w:eastAsia="Times New Roman"/>
          <w:b/>
          <w:bCs/>
          <w:szCs w:val="26"/>
          <w:lang w:val="pt-BR"/>
        </w:rPr>
        <w:t>Nội dung môn học:</w:t>
      </w:r>
    </w:p>
    <w:p w:rsidR="00F15D4A" w:rsidRDefault="00F15D4A" w:rsidP="00F15D4A">
      <w:pPr>
        <w:numPr>
          <w:ilvl w:val="0"/>
          <w:numId w:val="26"/>
        </w:numPr>
        <w:tabs>
          <w:tab w:val="left" w:pos="709"/>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F15D4A" w:rsidTr="00196E93">
        <w:trPr>
          <w:trHeight w:val="454"/>
          <w:tblHeader/>
        </w:trPr>
        <w:tc>
          <w:tcPr>
            <w:tcW w:w="621" w:type="dxa"/>
            <w:vMerge w:val="restart"/>
            <w:shd w:val="clear" w:color="auto" w:fill="auto"/>
            <w:vAlign w:val="center"/>
          </w:tcPr>
          <w:p w:rsidR="00F15D4A" w:rsidRDefault="00F15D4A" w:rsidP="00196E93">
            <w:pPr>
              <w:spacing w:before="40" w:after="40" w:line="264" w:lineRule="auto"/>
              <w:rPr>
                <w:rFonts w:eastAsia="Times New Roman"/>
                <w:szCs w:val="26"/>
              </w:rPr>
            </w:pPr>
            <w:r>
              <w:rPr>
                <w:rFonts w:eastAsia="Times New Roman"/>
                <w:szCs w:val="26"/>
              </w:rPr>
              <w:t>Số TT</w:t>
            </w:r>
          </w:p>
        </w:tc>
        <w:tc>
          <w:tcPr>
            <w:tcW w:w="3691" w:type="dxa"/>
            <w:vMerge w:val="restart"/>
            <w:shd w:val="clear" w:color="auto" w:fill="auto"/>
            <w:vAlign w:val="center"/>
          </w:tcPr>
          <w:p w:rsidR="00F15D4A" w:rsidRDefault="00F15D4A" w:rsidP="00196E93">
            <w:pPr>
              <w:spacing w:before="40" w:after="40" w:line="264" w:lineRule="auto"/>
              <w:jc w:val="center"/>
              <w:rPr>
                <w:rFonts w:eastAsia="Times New Roman"/>
                <w:szCs w:val="26"/>
              </w:rPr>
            </w:pPr>
            <w:r>
              <w:rPr>
                <w:rFonts w:eastAsia="Times New Roman"/>
                <w:szCs w:val="26"/>
              </w:rPr>
              <w:t>Tên các bài trong môn học</w:t>
            </w:r>
          </w:p>
        </w:tc>
        <w:tc>
          <w:tcPr>
            <w:tcW w:w="5288" w:type="dxa"/>
            <w:gridSpan w:val="4"/>
            <w:shd w:val="clear" w:color="auto" w:fill="auto"/>
            <w:vAlign w:val="center"/>
          </w:tcPr>
          <w:p w:rsidR="00F15D4A" w:rsidRDefault="00F15D4A" w:rsidP="00196E93">
            <w:pPr>
              <w:spacing w:before="40" w:after="40" w:line="264" w:lineRule="auto"/>
              <w:jc w:val="center"/>
              <w:rPr>
                <w:rFonts w:eastAsia="Times New Roman"/>
                <w:szCs w:val="26"/>
              </w:rPr>
            </w:pPr>
            <w:r>
              <w:rPr>
                <w:rFonts w:eastAsia="Times New Roman"/>
                <w:szCs w:val="26"/>
              </w:rPr>
              <w:t>Thời gian (giờ)</w:t>
            </w:r>
          </w:p>
        </w:tc>
      </w:tr>
      <w:tr w:rsidR="00F15D4A" w:rsidTr="00196E93">
        <w:trPr>
          <w:trHeight w:val="1030"/>
          <w:tblHeader/>
        </w:trPr>
        <w:tc>
          <w:tcPr>
            <w:tcW w:w="621" w:type="dxa"/>
            <w:vMerge/>
            <w:shd w:val="clear" w:color="auto" w:fill="auto"/>
          </w:tcPr>
          <w:p w:rsidR="00F15D4A" w:rsidRDefault="00F15D4A" w:rsidP="00196E93">
            <w:pPr>
              <w:spacing w:before="40" w:after="40" w:line="264" w:lineRule="auto"/>
              <w:rPr>
                <w:rFonts w:eastAsia="Times New Roman"/>
                <w:szCs w:val="26"/>
              </w:rPr>
            </w:pPr>
          </w:p>
        </w:tc>
        <w:tc>
          <w:tcPr>
            <w:tcW w:w="3691" w:type="dxa"/>
            <w:vMerge/>
            <w:shd w:val="clear" w:color="auto" w:fill="auto"/>
            <w:vAlign w:val="center"/>
          </w:tcPr>
          <w:p w:rsidR="00F15D4A" w:rsidRDefault="00F15D4A" w:rsidP="00196E93">
            <w:pPr>
              <w:spacing w:before="40" w:after="40" w:line="264" w:lineRule="auto"/>
              <w:rPr>
                <w:rFonts w:eastAsia="Times New Roman"/>
                <w:szCs w:val="26"/>
              </w:rPr>
            </w:pPr>
          </w:p>
        </w:tc>
        <w:tc>
          <w:tcPr>
            <w:tcW w:w="918" w:type="dxa"/>
            <w:shd w:val="clear" w:color="auto" w:fill="auto"/>
            <w:vAlign w:val="center"/>
          </w:tcPr>
          <w:p w:rsidR="00F15D4A" w:rsidRDefault="00F15D4A" w:rsidP="00196E93">
            <w:pPr>
              <w:spacing w:before="40" w:after="40" w:line="264" w:lineRule="auto"/>
              <w:jc w:val="center"/>
              <w:rPr>
                <w:rFonts w:eastAsia="Times New Roman"/>
                <w:szCs w:val="26"/>
              </w:rPr>
            </w:pPr>
            <w:r>
              <w:rPr>
                <w:rFonts w:eastAsia="Times New Roman"/>
                <w:szCs w:val="26"/>
              </w:rPr>
              <w:t>Tổng</w:t>
            </w:r>
          </w:p>
          <w:p w:rsidR="00F15D4A" w:rsidRDefault="00F15D4A" w:rsidP="00196E93">
            <w:pPr>
              <w:spacing w:before="40" w:after="40" w:line="264" w:lineRule="auto"/>
              <w:jc w:val="center"/>
              <w:rPr>
                <w:rFonts w:eastAsia="Times New Roman"/>
                <w:szCs w:val="26"/>
              </w:rPr>
            </w:pPr>
            <w:r>
              <w:rPr>
                <w:rFonts w:eastAsia="Times New Roman"/>
                <w:szCs w:val="26"/>
              </w:rPr>
              <w:t>số</w:t>
            </w:r>
          </w:p>
        </w:tc>
        <w:tc>
          <w:tcPr>
            <w:tcW w:w="979" w:type="dxa"/>
            <w:shd w:val="clear" w:color="auto" w:fill="auto"/>
            <w:vAlign w:val="center"/>
          </w:tcPr>
          <w:p w:rsidR="00F15D4A" w:rsidRDefault="00F15D4A" w:rsidP="00196E93">
            <w:pPr>
              <w:spacing w:before="40" w:after="40" w:line="264" w:lineRule="auto"/>
              <w:jc w:val="center"/>
              <w:rPr>
                <w:rFonts w:eastAsia="Times New Roman"/>
                <w:szCs w:val="26"/>
              </w:rPr>
            </w:pPr>
            <w:r>
              <w:rPr>
                <w:rFonts w:eastAsia="Times New Roman"/>
                <w:szCs w:val="26"/>
              </w:rPr>
              <w:t>Lý thuyết</w:t>
            </w:r>
          </w:p>
        </w:tc>
        <w:tc>
          <w:tcPr>
            <w:tcW w:w="2376" w:type="dxa"/>
            <w:shd w:val="clear" w:color="auto" w:fill="auto"/>
            <w:vAlign w:val="center"/>
          </w:tcPr>
          <w:p w:rsidR="00F15D4A" w:rsidRDefault="00F15D4A" w:rsidP="00196E93">
            <w:pPr>
              <w:spacing w:before="40" w:after="40" w:line="264" w:lineRule="auto"/>
              <w:jc w:val="center"/>
              <w:rPr>
                <w:rFonts w:eastAsia="Times New Roman"/>
                <w:szCs w:val="26"/>
              </w:rPr>
            </w:pPr>
            <w:r>
              <w:rPr>
                <w:rFonts w:eastAsia="Times New Roman"/>
                <w:szCs w:val="26"/>
              </w:rPr>
              <w:t>Thực hành / thực tập/ thí nghiệm/ bài tập/ thảo luận</w:t>
            </w:r>
          </w:p>
        </w:tc>
        <w:tc>
          <w:tcPr>
            <w:tcW w:w="1015" w:type="dxa"/>
            <w:shd w:val="clear" w:color="auto" w:fill="auto"/>
            <w:vAlign w:val="center"/>
          </w:tcPr>
          <w:p w:rsidR="00F15D4A" w:rsidRDefault="00F15D4A" w:rsidP="00196E93">
            <w:pPr>
              <w:spacing w:before="40" w:after="40" w:line="264" w:lineRule="auto"/>
              <w:jc w:val="center"/>
              <w:rPr>
                <w:rFonts w:eastAsia="Times New Roman"/>
                <w:szCs w:val="26"/>
              </w:rPr>
            </w:pPr>
            <w:r>
              <w:rPr>
                <w:rFonts w:eastAsia="Times New Roman"/>
                <w:szCs w:val="26"/>
              </w:rPr>
              <w:t>Kiểm</w:t>
            </w:r>
          </w:p>
          <w:p w:rsidR="00F15D4A" w:rsidRDefault="00F15D4A" w:rsidP="00196E93">
            <w:pPr>
              <w:spacing w:before="40" w:after="40" w:line="264" w:lineRule="auto"/>
              <w:jc w:val="center"/>
              <w:rPr>
                <w:rFonts w:eastAsia="Times New Roman"/>
                <w:szCs w:val="26"/>
              </w:rPr>
            </w:pPr>
            <w:r>
              <w:rPr>
                <w:rFonts w:eastAsia="Times New Roman"/>
                <w:szCs w:val="26"/>
              </w:rPr>
              <w:t>tra</w:t>
            </w:r>
          </w:p>
        </w:tc>
      </w:tr>
      <w:tr w:rsidR="00F15D4A" w:rsidTr="00196E93">
        <w:trPr>
          <w:trHeight w:val="454"/>
        </w:trPr>
        <w:tc>
          <w:tcPr>
            <w:tcW w:w="621" w:type="dxa"/>
            <w:shd w:val="clear" w:color="auto" w:fill="auto"/>
            <w:vAlign w:val="center"/>
          </w:tcPr>
          <w:p w:rsidR="00F15D4A" w:rsidRDefault="00F15D4A" w:rsidP="00196E93">
            <w:pPr>
              <w:spacing w:before="40" w:after="40" w:line="264" w:lineRule="auto"/>
              <w:jc w:val="center"/>
              <w:rPr>
                <w:szCs w:val="26"/>
                <w:lang w:val="de-DE"/>
              </w:rPr>
            </w:pPr>
            <w:r>
              <w:rPr>
                <w:b/>
                <w:szCs w:val="26"/>
                <w:lang w:val="de-DE"/>
              </w:rPr>
              <w:t>1</w:t>
            </w:r>
          </w:p>
        </w:tc>
        <w:tc>
          <w:tcPr>
            <w:tcW w:w="3691" w:type="dxa"/>
            <w:shd w:val="clear" w:color="auto" w:fill="auto"/>
            <w:vAlign w:val="center"/>
          </w:tcPr>
          <w:p w:rsidR="00F15D4A" w:rsidRDefault="00F15D4A" w:rsidP="00196E93">
            <w:pPr>
              <w:widowControl w:val="0"/>
              <w:spacing w:before="40" w:after="40" w:line="264" w:lineRule="auto"/>
              <w:jc w:val="both"/>
              <w:rPr>
                <w:szCs w:val="26"/>
                <w:lang w:val="de-DE"/>
              </w:rPr>
            </w:pPr>
            <w:r>
              <w:rPr>
                <w:szCs w:val="26"/>
                <w:lang w:val="de-DE"/>
              </w:rPr>
              <w:t>Chương 1. Một số vấn đề cơ bản về kinh doanh lữ hành</w:t>
            </w:r>
          </w:p>
        </w:tc>
        <w:tc>
          <w:tcPr>
            <w:tcW w:w="918" w:type="dxa"/>
            <w:shd w:val="clear" w:color="auto" w:fill="auto"/>
            <w:vAlign w:val="center"/>
          </w:tcPr>
          <w:p w:rsidR="00F15D4A" w:rsidRDefault="00F15D4A" w:rsidP="00196E93">
            <w:pPr>
              <w:snapToGrid w:val="0"/>
              <w:spacing w:before="40" w:after="40" w:line="264" w:lineRule="auto"/>
              <w:jc w:val="center"/>
              <w:rPr>
                <w:szCs w:val="26"/>
                <w:lang w:val="de-DE"/>
              </w:rPr>
            </w:pPr>
            <w:r>
              <w:rPr>
                <w:szCs w:val="26"/>
                <w:lang w:val="de-DE"/>
              </w:rPr>
              <w:t>20</w:t>
            </w:r>
          </w:p>
        </w:tc>
        <w:tc>
          <w:tcPr>
            <w:tcW w:w="979" w:type="dxa"/>
            <w:shd w:val="clear" w:color="auto" w:fill="auto"/>
            <w:vAlign w:val="center"/>
          </w:tcPr>
          <w:p w:rsidR="00F15D4A" w:rsidRDefault="00F15D4A" w:rsidP="00196E93">
            <w:pPr>
              <w:snapToGrid w:val="0"/>
              <w:spacing w:before="40" w:after="40" w:line="264" w:lineRule="auto"/>
              <w:jc w:val="center"/>
              <w:rPr>
                <w:szCs w:val="26"/>
                <w:lang w:val="de-DE"/>
              </w:rPr>
            </w:pPr>
            <w:r>
              <w:rPr>
                <w:szCs w:val="26"/>
                <w:lang w:val="de-DE"/>
              </w:rPr>
              <w:t>5</w:t>
            </w:r>
          </w:p>
        </w:tc>
        <w:tc>
          <w:tcPr>
            <w:tcW w:w="2376" w:type="dxa"/>
            <w:shd w:val="clear" w:color="auto" w:fill="auto"/>
            <w:vAlign w:val="center"/>
          </w:tcPr>
          <w:p w:rsidR="00F15D4A" w:rsidRDefault="00F15D4A" w:rsidP="00196E93">
            <w:pPr>
              <w:snapToGrid w:val="0"/>
              <w:spacing w:before="40" w:after="40" w:line="264" w:lineRule="auto"/>
              <w:jc w:val="center"/>
              <w:rPr>
                <w:szCs w:val="26"/>
              </w:rPr>
            </w:pPr>
            <w:r>
              <w:rPr>
                <w:szCs w:val="26"/>
                <w:lang w:val="de-DE"/>
              </w:rPr>
              <w:t>15</w:t>
            </w:r>
          </w:p>
        </w:tc>
        <w:tc>
          <w:tcPr>
            <w:tcW w:w="1015" w:type="dxa"/>
            <w:shd w:val="clear" w:color="auto" w:fill="auto"/>
            <w:vAlign w:val="center"/>
          </w:tcPr>
          <w:p w:rsidR="00F15D4A" w:rsidRDefault="00F15D4A" w:rsidP="00196E93">
            <w:pPr>
              <w:snapToGrid w:val="0"/>
              <w:spacing w:before="40" w:after="40" w:line="264" w:lineRule="auto"/>
              <w:jc w:val="center"/>
              <w:rPr>
                <w:szCs w:val="26"/>
              </w:rPr>
            </w:pPr>
            <w:r>
              <w:rPr>
                <w:szCs w:val="26"/>
              </w:rPr>
              <w:t>0</w:t>
            </w:r>
          </w:p>
        </w:tc>
      </w:tr>
      <w:tr w:rsidR="00F15D4A" w:rsidTr="00196E93">
        <w:trPr>
          <w:trHeight w:val="454"/>
        </w:trPr>
        <w:tc>
          <w:tcPr>
            <w:tcW w:w="621" w:type="dxa"/>
            <w:shd w:val="clear" w:color="auto" w:fill="auto"/>
            <w:vAlign w:val="center"/>
          </w:tcPr>
          <w:p w:rsidR="00F15D4A" w:rsidRDefault="00F15D4A" w:rsidP="00196E93">
            <w:pPr>
              <w:spacing w:before="40" w:after="40" w:line="264" w:lineRule="auto"/>
              <w:jc w:val="center"/>
              <w:rPr>
                <w:szCs w:val="26"/>
                <w:lang w:val="de-DE"/>
              </w:rPr>
            </w:pPr>
            <w:r>
              <w:rPr>
                <w:b/>
                <w:szCs w:val="26"/>
                <w:lang w:val="de-DE"/>
              </w:rPr>
              <w:t>2</w:t>
            </w:r>
          </w:p>
        </w:tc>
        <w:tc>
          <w:tcPr>
            <w:tcW w:w="3691" w:type="dxa"/>
            <w:shd w:val="clear" w:color="auto" w:fill="auto"/>
            <w:vAlign w:val="center"/>
          </w:tcPr>
          <w:p w:rsidR="00F15D4A" w:rsidRDefault="00F15D4A" w:rsidP="00196E93">
            <w:pPr>
              <w:widowControl w:val="0"/>
              <w:spacing w:before="40" w:after="40" w:line="264" w:lineRule="auto"/>
              <w:jc w:val="both"/>
              <w:rPr>
                <w:szCs w:val="26"/>
                <w:lang w:val="de-DE"/>
              </w:rPr>
            </w:pPr>
            <w:r>
              <w:rPr>
                <w:szCs w:val="26"/>
                <w:lang w:val="de-DE"/>
              </w:rPr>
              <w:t>Chương 2. Thiết kế chương trình du lịch</w:t>
            </w:r>
          </w:p>
        </w:tc>
        <w:tc>
          <w:tcPr>
            <w:tcW w:w="918" w:type="dxa"/>
            <w:shd w:val="clear" w:color="auto" w:fill="auto"/>
            <w:vAlign w:val="center"/>
          </w:tcPr>
          <w:p w:rsidR="00F15D4A" w:rsidRDefault="00F15D4A" w:rsidP="00196E93">
            <w:pPr>
              <w:spacing w:before="40" w:after="40" w:line="264" w:lineRule="auto"/>
              <w:jc w:val="center"/>
              <w:rPr>
                <w:szCs w:val="26"/>
                <w:lang w:val="de-DE"/>
              </w:rPr>
            </w:pPr>
            <w:r>
              <w:rPr>
                <w:szCs w:val="26"/>
                <w:lang w:val="de-DE"/>
              </w:rPr>
              <w:t>30</w:t>
            </w:r>
          </w:p>
        </w:tc>
        <w:tc>
          <w:tcPr>
            <w:tcW w:w="979" w:type="dxa"/>
            <w:shd w:val="clear" w:color="auto" w:fill="auto"/>
            <w:vAlign w:val="center"/>
          </w:tcPr>
          <w:p w:rsidR="00F15D4A" w:rsidRDefault="00F15D4A" w:rsidP="00196E93">
            <w:pPr>
              <w:spacing w:before="40" w:after="40" w:line="264" w:lineRule="auto"/>
              <w:jc w:val="center"/>
              <w:rPr>
                <w:szCs w:val="26"/>
                <w:lang w:val="de-DE"/>
              </w:rPr>
            </w:pPr>
            <w:r>
              <w:rPr>
                <w:szCs w:val="26"/>
                <w:lang w:val="de-DE"/>
              </w:rPr>
              <w:t>4</w:t>
            </w:r>
          </w:p>
        </w:tc>
        <w:tc>
          <w:tcPr>
            <w:tcW w:w="2376" w:type="dxa"/>
            <w:shd w:val="clear" w:color="auto" w:fill="auto"/>
            <w:vAlign w:val="center"/>
          </w:tcPr>
          <w:p w:rsidR="00F15D4A" w:rsidRDefault="00F15D4A" w:rsidP="00196E93">
            <w:pPr>
              <w:spacing w:before="40" w:after="40" w:line="264" w:lineRule="auto"/>
              <w:jc w:val="center"/>
              <w:rPr>
                <w:szCs w:val="26"/>
              </w:rPr>
            </w:pPr>
            <w:r>
              <w:rPr>
                <w:szCs w:val="26"/>
                <w:lang w:val="de-DE"/>
              </w:rPr>
              <w:t>25</w:t>
            </w:r>
          </w:p>
        </w:tc>
        <w:tc>
          <w:tcPr>
            <w:tcW w:w="1015" w:type="dxa"/>
            <w:shd w:val="clear" w:color="auto" w:fill="auto"/>
            <w:vAlign w:val="center"/>
          </w:tcPr>
          <w:p w:rsidR="00F15D4A" w:rsidRDefault="00F15D4A" w:rsidP="00196E93">
            <w:pPr>
              <w:spacing w:before="40" w:after="40" w:line="264" w:lineRule="auto"/>
              <w:jc w:val="center"/>
              <w:rPr>
                <w:szCs w:val="26"/>
              </w:rPr>
            </w:pPr>
            <w:r>
              <w:rPr>
                <w:szCs w:val="26"/>
              </w:rPr>
              <w:t>1</w:t>
            </w:r>
          </w:p>
        </w:tc>
      </w:tr>
      <w:tr w:rsidR="00F15D4A" w:rsidTr="00196E93">
        <w:trPr>
          <w:trHeight w:val="454"/>
        </w:trPr>
        <w:tc>
          <w:tcPr>
            <w:tcW w:w="621" w:type="dxa"/>
            <w:shd w:val="clear" w:color="auto" w:fill="auto"/>
            <w:vAlign w:val="center"/>
          </w:tcPr>
          <w:p w:rsidR="00F15D4A" w:rsidRDefault="00F15D4A" w:rsidP="00196E93">
            <w:pPr>
              <w:snapToGrid w:val="0"/>
              <w:spacing w:before="40" w:after="40" w:line="264" w:lineRule="auto"/>
              <w:jc w:val="center"/>
              <w:rPr>
                <w:bCs/>
                <w:szCs w:val="26"/>
                <w:lang w:val="de-DE"/>
              </w:rPr>
            </w:pPr>
            <w:r>
              <w:rPr>
                <w:b/>
                <w:szCs w:val="26"/>
                <w:lang w:val="de-DE"/>
              </w:rPr>
              <w:t>3</w:t>
            </w:r>
          </w:p>
        </w:tc>
        <w:tc>
          <w:tcPr>
            <w:tcW w:w="3691" w:type="dxa"/>
            <w:shd w:val="clear" w:color="auto" w:fill="auto"/>
            <w:vAlign w:val="center"/>
          </w:tcPr>
          <w:p w:rsidR="00F15D4A" w:rsidRDefault="00F15D4A" w:rsidP="00196E93">
            <w:pPr>
              <w:widowControl w:val="0"/>
              <w:spacing w:before="40" w:after="40" w:line="264" w:lineRule="auto"/>
              <w:jc w:val="both"/>
              <w:rPr>
                <w:szCs w:val="26"/>
                <w:lang w:val="de-DE"/>
              </w:rPr>
            </w:pPr>
            <w:r>
              <w:rPr>
                <w:szCs w:val="26"/>
                <w:lang w:val="de-DE"/>
              </w:rPr>
              <w:t>Chương 3. Tổ chức thực hiện chương trình du lịch</w:t>
            </w:r>
          </w:p>
        </w:tc>
        <w:tc>
          <w:tcPr>
            <w:tcW w:w="918" w:type="dxa"/>
            <w:shd w:val="clear" w:color="auto" w:fill="auto"/>
          </w:tcPr>
          <w:p w:rsidR="00F15D4A" w:rsidRDefault="00F15D4A" w:rsidP="00196E93">
            <w:pPr>
              <w:spacing w:before="40" w:after="40" w:line="264" w:lineRule="auto"/>
              <w:jc w:val="center"/>
              <w:rPr>
                <w:bCs/>
                <w:szCs w:val="26"/>
                <w:lang w:val="de-DE"/>
              </w:rPr>
            </w:pPr>
            <w:r>
              <w:rPr>
                <w:szCs w:val="26"/>
                <w:lang w:val="de-DE"/>
              </w:rPr>
              <w:t>25</w:t>
            </w:r>
          </w:p>
        </w:tc>
        <w:tc>
          <w:tcPr>
            <w:tcW w:w="979" w:type="dxa"/>
            <w:shd w:val="clear" w:color="auto" w:fill="auto"/>
          </w:tcPr>
          <w:p w:rsidR="00F15D4A" w:rsidRDefault="00F15D4A" w:rsidP="00196E93">
            <w:pPr>
              <w:spacing w:before="40" w:after="40" w:line="264" w:lineRule="auto"/>
              <w:jc w:val="center"/>
              <w:rPr>
                <w:bCs/>
                <w:szCs w:val="26"/>
                <w:lang w:val="de-DE"/>
              </w:rPr>
            </w:pPr>
            <w:r>
              <w:rPr>
                <w:bCs/>
                <w:szCs w:val="26"/>
                <w:lang w:val="de-DE"/>
              </w:rPr>
              <w:t>4</w:t>
            </w:r>
          </w:p>
        </w:tc>
        <w:tc>
          <w:tcPr>
            <w:tcW w:w="2376" w:type="dxa"/>
            <w:shd w:val="clear" w:color="auto" w:fill="auto"/>
          </w:tcPr>
          <w:p w:rsidR="00F15D4A" w:rsidRDefault="00F15D4A" w:rsidP="00196E93">
            <w:pPr>
              <w:spacing w:before="40" w:after="40" w:line="264" w:lineRule="auto"/>
              <w:jc w:val="center"/>
              <w:rPr>
                <w:bCs/>
                <w:szCs w:val="26"/>
              </w:rPr>
            </w:pPr>
            <w:r>
              <w:rPr>
                <w:bCs/>
                <w:szCs w:val="26"/>
                <w:lang w:val="de-DE"/>
              </w:rPr>
              <w:t>20</w:t>
            </w:r>
          </w:p>
        </w:tc>
        <w:tc>
          <w:tcPr>
            <w:tcW w:w="1015" w:type="dxa"/>
            <w:shd w:val="clear" w:color="auto" w:fill="auto"/>
          </w:tcPr>
          <w:p w:rsidR="00F15D4A" w:rsidRDefault="00F15D4A" w:rsidP="00196E93">
            <w:pPr>
              <w:spacing w:before="40" w:after="40" w:line="264" w:lineRule="auto"/>
              <w:jc w:val="center"/>
              <w:rPr>
                <w:szCs w:val="26"/>
              </w:rPr>
            </w:pPr>
            <w:r>
              <w:rPr>
                <w:bCs/>
                <w:szCs w:val="26"/>
              </w:rPr>
              <w:t>1</w:t>
            </w:r>
          </w:p>
        </w:tc>
      </w:tr>
      <w:tr w:rsidR="00F15D4A" w:rsidTr="00196E93">
        <w:trPr>
          <w:trHeight w:val="454"/>
        </w:trPr>
        <w:tc>
          <w:tcPr>
            <w:tcW w:w="4312" w:type="dxa"/>
            <w:gridSpan w:val="2"/>
            <w:shd w:val="clear" w:color="auto" w:fill="auto"/>
            <w:vAlign w:val="center"/>
          </w:tcPr>
          <w:p w:rsidR="00F15D4A" w:rsidRDefault="00F15D4A" w:rsidP="00196E93">
            <w:pPr>
              <w:spacing w:before="40" w:after="40" w:line="264" w:lineRule="auto"/>
              <w:jc w:val="center"/>
              <w:rPr>
                <w:rFonts w:eastAsia="Times New Roman"/>
                <w:b/>
                <w:szCs w:val="26"/>
              </w:rPr>
            </w:pPr>
            <w:r>
              <w:rPr>
                <w:rFonts w:eastAsia="Times New Roman"/>
                <w:b/>
                <w:szCs w:val="26"/>
              </w:rPr>
              <w:lastRenderedPageBreak/>
              <w:t>Tổng cộng</w:t>
            </w:r>
          </w:p>
        </w:tc>
        <w:tc>
          <w:tcPr>
            <w:tcW w:w="918" w:type="dxa"/>
            <w:shd w:val="clear" w:color="auto" w:fill="auto"/>
            <w:vAlign w:val="center"/>
          </w:tcPr>
          <w:p w:rsidR="00F15D4A" w:rsidRDefault="00F15D4A" w:rsidP="00196E93">
            <w:pPr>
              <w:spacing w:before="40" w:after="40" w:line="264" w:lineRule="auto"/>
              <w:jc w:val="center"/>
              <w:rPr>
                <w:rFonts w:eastAsia="Times New Roman"/>
                <w:b/>
                <w:szCs w:val="26"/>
              </w:rPr>
            </w:pPr>
            <w:r>
              <w:rPr>
                <w:rFonts w:eastAsia="Times New Roman"/>
                <w:b/>
                <w:szCs w:val="26"/>
              </w:rPr>
              <w:t>75</w:t>
            </w:r>
          </w:p>
        </w:tc>
        <w:tc>
          <w:tcPr>
            <w:tcW w:w="979" w:type="dxa"/>
            <w:shd w:val="clear" w:color="auto" w:fill="auto"/>
            <w:vAlign w:val="center"/>
          </w:tcPr>
          <w:p w:rsidR="00F15D4A" w:rsidRDefault="00F15D4A" w:rsidP="00196E93">
            <w:pPr>
              <w:spacing w:before="40" w:after="40" w:line="264" w:lineRule="auto"/>
              <w:jc w:val="center"/>
              <w:rPr>
                <w:rFonts w:eastAsia="Times New Roman"/>
                <w:b/>
                <w:szCs w:val="26"/>
              </w:rPr>
            </w:pPr>
            <w:r>
              <w:rPr>
                <w:rFonts w:eastAsia="Times New Roman"/>
                <w:b/>
                <w:szCs w:val="26"/>
              </w:rPr>
              <w:t>13</w:t>
            </w:r>
          </w:p>
        </w:tc>
        <w:tc>
          <w:tcPr>
            <w:tcW w:w="2376" w:type="dxa"/>
            <w:shd w:val="clear" w:color="auto" w:fill="auto"/>
            <w:vAlign w:val="center"/>
          </w:tcPr>
          <w:p w:rsidR="00F15D4A" w:rsidRDefault="00F15D4A" w:rsidP="00196E93">
            <w:pPr>
              <w:spacing w:before="40" w:after="40" w:line="264" w:lineRule="auto"/>
              <w:jc w:val="center"/>
              <w:rPr>
                <w:rFonts w:eastAsia="Times New Roman"/>
                <w:b/>
                <w:szCs w:val="26"/>
              </w:rPr>
            </w:pPr>
            <w:r>
              <w:rPr>
                <w:rFonts w:eastAsia="Times New Roman"/>
                <w:b/>
                <w:szCs w:val="26"/>
              </w:rPr>
              <w:t>60</w:t>
            </w:r>
          </w:p>
        </w:tc>
        <w:tc>
          <w:tcPr>
            <w:tcW w:w="1015" w:type="dxa"/>
            <w:shd w:val="clear" w:color="auto" w:fill="auto"/>
            <w:vAlign w:val="center"/>
          </w:tcPr>
          <w:p w:rsidR="00F15D4A" w:rsidRDefault="00F15D4A" w:rsidP="00196E93">
            <w:pPr>
              <w:spacing w:before="40" w:after="40" w:line="264" w:lineRule="auto"/>
              <w:jc w:val="center"/>
              <w:rPr>
                <w:rFonts w:eastAsia="Times New Roman"/>
                <w:b/>
                <w:szCs w:val="26"/>
              </w:rPr>
            </w:pPr>
            <w:r>
              <w:rPr>
                <w:rFonts w:eastAsia="Times New Roman"/>
                <w:b/>
                <w:szCs w:val="26"/>
              </w:rPr>
              <w:t>2</w:t>
            </w:r>
          </w:p>
        </w:tc>
      </w:tr>
    </w:tbl>
    <w:p w:rsidR="00F15D4A" w:rsidRDefault="00F15D4A" w:rsidP="00F15D4A">
      <w:pPr>
        <w:numPr>
          <w:ilvl w:val="0"/>
          <w:numId w:val="26"/>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F15D4A" w:rsidRDefault="00F15D4A" w:rsidP="00F15D4A">
      <w:pPr>
        <w:spacing w:before="40" w:after="40" w:line="252" w:lineRule="auto"/>
        <w:ind w:left="115"/>
        <w:rPr>
          <w:b/>
          <w:i/>
          <w:szCs w:val="26"/>
          <w:lang w:val="sv-SE"/>
        </w:rPr>
      </w:pPr>
      <w:r>
        <w:rPr>
          <w:b/>
          <w:szCs w:val="26"/>
          <w:lang w:val="sv-SE"/>
        </w:rPr>
        <w:t xml:space="preserve">Chương 1. Một số vấn đề cơ bản về kinh doanh lữ hành </w:t>
      </w:r>
      <w:r>
        <w:rPr>
          <w:b/>
          <w:szCs w:val="26"/>
          <w:lang w:val="sv-SE"/>
        </w:rPr>
        <w:tab/>
      </w:r>
      <w:r>
        <w:rPr>
          <w:b/>
          <w:szCs w:val="26"/>
          <w:lang w:val="sv-SE"/>
        </w:rPr>
        <w:tab/>
      </w:r>
      <w:r>
        <w:rPr>
          <w:b/>
          <w:i/>
          <w:szCs w:val="26"/>
          <w:lang w:val="sv-SE"/>
        </w:rPr>
        <w:t>Thời gian: 20 giờ</w:t>
      </w:r>
    </w:p>
    <w:p w:rsidR="00F15D4A" w:rsidRDefault="00F15D4A" w:rsidP="00F15D4A">
      <w:pPr>
        <w:numPr>
          <w:ilvl w:val="0"/>
          <w:numId w:val="27"/>
        </w:numPr>
        <w:spacing w:before="40" w:after="40" w:line="252" w:lineRule="auto"/>
        <w:ind w:left="0" w:firstLine="426"/>
        <w:rPr>
          <w:szCs w:val="26"/>
        </w:rPr>
      </w:pPr>
      <w:r>
        <w:rPr>
          <w:szCs w:val="26"/>
        </w:rPr>
        <w:t>Mục tiêu</w:t>
      </w:r>
    </w:p>
    <w:p w:rsidR="00F15D4A" w:rsidRDefault="00F15D4A" w:rsidP="00F15D4A">
      <w:pPr>
        <w:spacing w:before="40" w:after="40" w:line="252" w:lineRule="auto"/>
        <w:ind w:firstLine="426"/>
        <w:rPr>
          <w:szCs w:val="26"/>
        </w:rPr>
      </w:pPr>
      <w:r>
        <w:rPr>
          <w:szCs w:val="26"/>
          <w:shd w:val="clear" w:color="auto" w:fill="FFFFFF"/>
        </w:rPr>
        <w:t>Hiểu, phân tích, đánh giá được các vấn đề, giá trị và xu hướng của du lịch trong thời kỳ mới và bối cảnh kinh tế toàn cầu</w:t>
      </w:r>
    </w:p>
    <w:p w:rsidR="00F15D4A" w:rsidRDefault="00F15D4A" w:rsidP="00F15D4A">
      <w:pPr>
        <w:numPr>
          <w:ilvl w:val="0"/>
          <w:numId w:val="27"/>
        </w:numPr>
        <w:spacing w:before="40" w:after="40" w:line="252" w:lineRule="auto"/>
        <w:ind w:left="0" w:firstLine="426"/>
        <w:rPr>
          <w:szCs w:val="26"/>
        </w:rPr>
      </w:pPr>
      <w:r>
        <w:rPr>
          <w:szCs w:val="26"/>
        </w:rPr>
        <w:t>Nội dung chương:</w:t>
      </w:r>
    </w:p>
    <w:p w:rsidR="00F15D4A" w:rsidRDefault="00F15D4A" w:rsidP="00F15D4A">
      <w:pPr>
        <w:pStyle w:val="ListParagraph"/>
        <w:widowControl w:val="0"/>
        <w:numPr>
          <w:ilvl w:val="1"/>
          <w:numId w:val="28"/>
        </w:numPr>
        <w:tabs>
          <w:tab w:val="left" w:pos="851"/>
        </w:tabs>
        <w:autoSpaceDE w:val="0"/>
        <w:autoSpaceDN w:val="0"/>
        <w:spacing w:before="40" w:after="40" w:line="252" w:lineRule="auto"/>
        <w:ind w:left="0" w:firstLine="426"/>
        <w:rPr>
          <w:rFonts w:ascii="Times New Roman" w:hAnsi="Times New Roman"/>
          <w:sz w:val="26"/>
          <w:szCs w:val="26"/>
        </w:rPr>
      </w:pPr>
      <w:r>
        <w:rPr>
          <w:rFonts w:ascii="Times New Roman" w:hAnsi="Times New Roman"/>
          <w:spacing w:val="-3"/>
          <w:sz w:val="26"/>
          <w:szCs w:val="26"/>
        </w:rPr>
        <w:t xml:space="preserve">Kinh </w:t>
      </w:r>
      <w:r>
        <w:rPr>
          <w:rFonts w:ascii="Times New Roman" w:hAnsi="Times New Roman"/>
          <w:sz w:val="26"/>
          <w:szCs w:val="26"/>
        </w:rPr>
        <w:t>doanh lữ</w:t>
      </w:r>
      <w:r>
        <w:rPr>
          <w:rFonts w:ascii="Times New Roman" w:hAnsi="Times New Roman"/>
          <w:spacing w:val="-18"/>
          <w:sz w:val="26"/>
          <w:szCs w:val="26"/>
        </w:rPr>
        <w:t xml:space="preserve"> </w:t>
      </w:r>
      <w:r>
        <w:rPr>
          <w:rFonts w:ascii="Times New Roman" w:hAnsi="Times New Roman"/>
          <w:spacing w:val="-3"/>
          <w:sz w:val="26"/>
          <w:szCs w:val="26"/>
        </w:rPr>
        <w:t>hành</w:t>
      </w:r>
    </w:p>
    <w:p w:rsidR="00F15D4A" w:rsidRDefault="00F15D4A" w:rsidP="00F15D4A">
      <w:pPr>
        <w:pStyle w:val="ListParagraph"/>
        <w:widowControl w:val="0"/>
        <w:numPr>
          <w:ilvl w:val="1"/>
          <w:numId w:val="28"/>
        </w:numPr>
        <w:tabs>
          <w:tab w:val="left" w:pos="851"/>
        </w:tabs>
        <w:autoSpaceDE w:val="0"/>
        <w:autoSpaceDN w:val="0"/>
        <w:spacing w:before="40" w:after="40" w:line="252" w:lineRule="auto"/>
        <w:ind w:left="0" w:firstLine="426"/>
        <w:rPr>
          <w:rFonts w:ascii="Times New Roman" w:hAnsi="Times New Roman"/>
          <w:sz w:val="26"/>
          <w:szCs w:val="26"/>
        </w:rPr>
      </w:pPr>
      <w:r>
        <w:rPr>
          <w:rFonts w:ascii="Times New Roman" w:hAnsi="Times New Roman"/>
          <w:sz w:val="26"/>
          <w:szCs w:val="26"/>
        </w:rPr>
        <w:t>Các</w:t>
      </w:r>
      <w:r>
        <w:rPr>
          <w:rFonts w:ascii="Times New Roman" w:hAnsi="Times New Roman"/>
          <w:spacing w:val="-9"/>
          <w:sz w:val="26"/>
          <w:szCs w:val="26"/>
        </w:rPr>
        <w:t xml:space="preserve"> </w:t>
      </w:r>
      <w:r>
        <w:rPr>
          <w:rFonts w:ascii="Times New Roman" w:hAnsi="Times New Roman"/>
          <w:sz w:val="26"/>
          <w:szCs w:val="26"/>
        </w:rPr>
        <w:t>công</w:t>
      </w:r>
      <w:r>
        <w:rPr>
          <w:rFonts w:ascii="Times New Roman" w:hAnsi="Times New Roman"/>
          <w:spacing w:val="-8"/>
          <w:sz w:val="26"/>
          <w:szCs w:val="26"/>
        </w:rPr>
        <w:t xml:space="preserve"> </w:t>
      </w:r>
      <w:r>
        <w:rPr>
          <w:rFonts w:ascii="Times New Roman" w:hAnsi="Times New Roman"/>
          <w:spacing w:val="-3"/>
          <w:sz w:val="26"/>
          <w:szCs w:val="26"/>
        </w:rPr>
        <w:t>ty</w:t>
      </w:r>
      <w:r>
        <w:rPr>
          <w:rFonts w:ascii="Times New Roman" w:hAnsi="Times New Roman"/>
          <w:spacing w:val="-4"/>
          <w:sz w:val="26"/>
          <w:szCs w:val="26"/>
        </w:rPr>
        <w:t xml:space="preserve"> </w:t>
      </w:r>
      <w:r>
        <w:rPr>
          <w:rFonts w:ascii="Times New Roman" w:hAnsi="Times New Roman"/>
          <w:sz w:val="26"/>
          <w:szCs w:val="26"/>
        </w:rPr>
        <w:t>lữ</w:t>
      </w:r>
      <w:r>
        <w:rPr>
          <w:rFonts w:ascii="Times New Roman" w:hAnsi="Times New Roman"/>
          <w:spacing w:val="-9"/>
          <w:sz w:val="26"/>
          <w:szCs w:val="26"/>
        </w:rPr>
        <w:t xml:space="preserve"> </w:t>
      </w:r>
      <w:r>
        <w:rPr>
          <w:rFonts w:ascii="Times New Roman" w:hAnsi="Times New Roman"/>
          <w:spacing w:val="-3"/>
          <w:sz w:val="26"/>
          <w:szCs w:val="26"/>
        </w:rPr>
        <w:t>hành hàng</w:t>
      </w:r>
      <w:r>
        <w:rPr>
          <w:rFonts w:ascii="Times New Roman" w:hAnsi="Times New Roman"/>
          <w:spacing w:val="-9"/>
          <w:sz w:val="26"/>
          <w:szCs w:val="26"/>
        </w:rPr>
        <w:t xml:space="preserve"> </w:t>
      </w:r>
      <w:r>
        <w:rPr>
          <w:rFonts w:ascii="Times New Roman" w:hAnsi="Times New Roman"/>
          <w:sz w:val="26"/>
          <w:szCs w:val="26"/>
        </w:rPr>
        <w:t>đầu</w:t>
      </w:r>
      <w:r>
        <w:rPr>
          <w:rFonts w:ascii="Times New Roman" w:hAnsi="Times New Roman"/>
          <w:spacing w:val="-8"/>
          <w:sz w:val="26"/>
          <w:szCs w:val="26"/>
        </w:rPr>
        <w:t xml:space="preserve"> </w:t>
      </w:r>
      <w:r>
        <w:rPr>
          <w:rFonts w:ascii="Times New Roman" w:hAnsi="Times New Roman"/>
          <w:sz w:val="26"/>
          <w:szCs w:val="26"/>
        </w:rPr>
        <w:t>của</w:t>
      </w:r>
      <w:r>
        <w:rPr>
          <w:rFonts w:ascii="Times New Roman" w:hAnsi="Times New Roman"/>
          <w:spacing w:val="-3"/>
          <w:sz w:val="26"/>
          <w:szCs w:val="26"/>
        </w:rPr>
        <w:t xml:space="preserve"> Việt</w:t>
      </w:r>
      <w:r>
        <w:rPr>
          <w:rFonts w:ascii="Times New Roman" w:hAnsi="Times New Roman"/>
          <w:spacing w:val="-9"/>
          <w:sz w:val="26"/>
          <w:szCs w:val="26"/>
        </w:rPr>
        <w:t xml:space="preserve"> </w:t>
      </w:r>
      <w:r>
        <w:rPr>
          <w:rFonts w:ascii="Times New Roman" w:hAnsi="Times New Roman"/>
          <w:sz w:val="26"/>
          <w:szCs w:val="26"/>
        </w:rPr>
        <w:t>Nam</w:t>
      </w:r>
    </w:p>
    <w:p w:rsidR="00F15D4A" w:rsidRDefault="00F15D4A" w:rsidP="00F15D4A">
      <w:pPr>
        <w:pStyle w:val="ListParagraph"/>
        <w:widowControl w:val="0"/>
        <w:numPr>
          <w:ilvl w:val="1"/>
          <w:numId w:val="28"/>
        </w:numPr>
        <w:tabs>
          <w:tab w:val="left" w:pos="851"/>
        </w:tabs>
        <w:autoSpaceDE w:val="0"/>
        <w:autoSpaceDN w:val="0"/>
        <w:spacing w:before="40" w:after="40" w:line="252" w:lineRule="auto"/>
        <w:ind w:left="0" w:firstLine="426"/>
        <w:rPr>
          <w:rFonts w:ascii="Times New Roman" w:hAnsi="Times New Roman"/>
          <w:sz w:val="26"/>
          <w:szCs w:val="26"/>
        </w:rPr>
      </w:pPr>
      <w:r>
        <w:rPr>
          <w:rFonts w:ascii="Times New Roman" w:hAnsi="Times New Roman"/>
          <w:sz w:val="26"/>
          <w:szCs w:val="26"/>
        </w:rPr>
        <w:t xml:space="preserve">Các sản </w:t>
      </w:r>
      <w:r>
        <w:rPr>
          <w:rFonts w:ascii="Times New Roman" w:hAnsi="Times New Roman"/>
          <w:spacing w:val="-3"/>
          <w:sz w:val="26"/>
          <w:szCs w:val="26"/>
        </w:rPr>
        <w:t xml:space="preserve">phẩm </w:t>
      </w:r>
      <w:r>
        <w:rPr>
          <w:rFonts w:ascii="Times New Roman" w:hAnsi="Times New Roman"/>
          <w:sz w:val="26"/>
          <w:szCs w:val="26"/>
        </w:rPr>
        <w:t xml:space="preserve">của </w:t>
      </w:r>
      <w:r>
        <w:rPr>
          <w:rFonts w:ascii="Times New Roman" w:hAnsi="Times New Roman"/>
          <w:spacing w:val="-3"/>
          <w:sz w:val="26"/>
          <w:szCs w:val="26"/>
        </w:rPr>
        <w:t xml:space="preserve">doanh nghiệp </w:t>
      </w:r>
      <w:r>
        <w:rPr>
          <w:rFonts w:ascii="Times New Roman" w:hAnsi="Times New Roman"/>
          <w:sz w:val="26"/>
          <w:szCs w:val="26"/>
        </w:rPr>
        <w:t>lữ</w:t>
      </w:r>
      <w:r>
        <w:rPr>
          <w:rFonts w:ascii="Times New Roman" w:hAnsi="Times New Roman"/>
          <w:spacing w:val="-36"/>
          <w:sz w:val="26"/>
          <w:szCs w:val="26"/>
        </w:rPr>
        <w:t xml:space="preserve"> </w:t>
      </w:r>
      <w:r>
        <w:rPr>
          <w:rFonts w:ascii="Times New Roman" w:hAnsi="Times New Roman"/>
          <w:sz w:val="26"/>
          <w:szCs w:val="26"/>
        </w:rPr>
        <w:t>hành</w:t>
      </w:r>
    </w:p>
    <w:p w:rsidR="00F15D4A" w:rsidRDefault="00F15D4A" w:rsidP="00F15D4A">
      <w:pPr>
        <w:pStyle w:val="ListParagraph"/>
        <w:widowControl w:val="0"/>
        <w:numPr>
          <w:ilvl w:val="1"/>
          <w:numId w:val="28"/>
        </w:numPr>
        <w:tabs>
          <w:tab w:val="left" w:pos="851"/>
        </w:tabs>
        <w:autoSpaceDE w:val="0"/>
        <w:autoSpaceDN w:val="0"/>
        <w:spacing w:before="40" w:after="40" w:line="252" w:lineRule="auto"/>
        <w:ind w:left="0" w:right="-30" w:firstLine="426"/>
        <w:rPr>
          <w:rFonts w:ascii="Times New Roman" w:hAnsi="Times New Roman"/>
          <w:sz w:val="26"/>
          <w:szCs w:val="26"/>
        </w:rPr>
      </w:pPr>
      <w:r>
        <w:rPr>
          <w:rFonts w:ascii="Times New Roman" w:hAnsi="Times New Roman"/>
          <w:sz w:val="26"/>
          <w:szCs w:val="26"/>
        </w:rPr>
        <w:t>Các</w:t>
      </w:r>
      <w:r>
        <w:rPr>
          <w:rFonts w:ascii="Times New Roman" w:hAnsi="Times New Roman"/>
          <w:spacing w:val="-14"/>
          <w:sz w:val="26"/>
          <w:szCs w:val="26"/>
        </w:rPr>
        <w:t xml:space="preserve"> </w:t>
      </w:r>
      <w:r>
        <w:rPr>
          <w:rFonts w:ascii="Times New Roman" w:hAnsi="Times New Roman"/>
          <w:sz w:val="26"/>
          <w:szCs w:val="26"/>
        </w:rPr>
        <w:t>hoạt</w:t>
      </w:r>
      <w:r>
        <w:rPr>
          <w:rFonts w:ascii="Times New Roman" w:hAnsi="Times New Roman"/>
          <w:spacing w:val="-13"/>
          <w:sz w:val="26"/>
          <w:szCs w:val="26"/>
        </w:rPr>
        <w:t xml:space="preserve"> </w:t>
      </w:r>
      <w:r>
        <w:rPr>
          <w:rFonts w:ascii="Times New Roman" w:hAnsi="Times New Roman"/>
          <w:sz w:val="26"/>
          <w:szCs w:val="26"/>
        </w:rPr>
        <w:t>động</w:t>
      </w:r>
      <w:r>
        <w:rPr>
          <w:rFonts w:ascii="Times New Roman" w:hAnsi="Times New Roman"/>
          <w:spacing w:val="-13"/>
          <w:sz w:val="26"/>
          <w:szCs w:val="26"/>
        </w:rPr>
        <w:t xml:space="preserve"> </w:t>
      </w:r>
      <w:r>
        <w:rPr>
          <w:rFonts w:ascii="Times New Roman" w:hAnsi="Times New Roman"/>
          <w:spacing w:val="-3"/>
          <w:sz w:val="26"/>
          <w:szCs w:val="26"/>
        </w:rPr>
        <w:t>kinh</w:t>
      </w:r>
      <w:r>
        <w:rPr>
          <w:rFonts w:ascii="Times New Roman" w:hAnsi="Times New Roman"/>
          <w:spacing w:val="-13"/>
          <w:sz w:val="26"/>
          <w:szCs w:val="26"/>
        </w:rPr>
        <w:t xml:space="preserve"> </w:t>
      </w:r>
      <w:r>
        <w:rPr>
          <w:rFonts w:ascii="Times New Roman" w:hAnsi="Times New Roman"/>
          <w:sz w:val="26"/>
          <w:szCs w:val="26"/>
        </w:rPr>
        <w:t>doanh</w:t>
      </w:r>
      <w:r>
        <w:rPr>
          <w:rFonts w:ascii="Times New Roman" w:hAnsi="Times New Roman"/>
          <w:spacing w:val="-8"/>
          <w:sz w:val="26"/>
          <w:szCs w:val="26"/>
        </w:rPr>
        <w:t xml:space="preserve"> </w:t>
      </w:r>
      <w:r>
        <w:rPr>
          <w:rFonts w:ascii="Times New Roman" w:hAnsi="Times New Roman"/>
          <w:spacing w:val="-3"/>
          <w:sz w:val="26"/>
          <w:szCs w:val="26"/>
        </w:rPr>
        <w:t>lữ</w:t>
      </w:r>
      <w:r>
        <w:rPr>
          <w:rFonts w:ascii="Times New Roman" w:hAnsi="Times New Roman"/>
          <w:spacing w:val="-10"/>
          <w:sz w:val="26"/>
          <w:szCs w:val="26"/>
        </w:rPr>
        <w:t xml:space="preserve"> </w:t>
      </w:r>
      <w:r>
        <w:rPr>
          <w:rFonts w:ascii="Times New Roman" w:hAnsi="Times New Roman"/>
          <w:spacing w:val="-3"/>
          <w:sz w:val="26"/>
          <w:szCs w:val="26"/>
        </w:rPr>
        <w:t>hành</w:t>
      </w:r>
      <w:r>
        <w:rPr>
          <w:rFonts w:ascii="Times New Roman" w:hAnsi="Times New Roman"/>
          <w:spacing w:val="-13"/>
          <w:sz w:val="26"/>
          <w:szCs w:val="26"/>
        </w:rPr>
        <w:t xml:space="preserve"> </w:t>
      </w:r>
      <w:r>
        <w:rPr>
          <w:rFonts w:ascii="Times New Roman" w:hAnsi="Times New Roman"/>
          <w:sz w:val="26"/>
          <w:szCs w:val="26"/>
        </w:rPr>
        <w:t>tổng</w:t>
      </w:r>
      <w:r>
        <w:rPr>
          <w:rFonts w:ascii="Times New Roman" w:hAnsi="Times New Roman"/>
          <w:spacing w:val="-13"/>
          <w:sz w:val="26"/>
          <w:szCs w:val="26"/>
        </w:rPr>
        <w:t xml:space="preserve"> </w:t>
      </w:r>
      <w:r>
        <w:rPr>
          <w:rFonts w:ascii="Times New Roman" w:hAnsi="Times New Roman"/>
          <w:sz w:val="26"/>
          <w:szCs w:val="26"/>
        </w:rPr>
        <w:t xml:space="preserve">hợp </w:t>
      </w:r>
    </w:p>
    <w:p w:rsidR="00F15D4A" w:rsidRDefault="00F15D4A" w:rsidP="00F15D4A">
      <w:pPr>
        <w:pStyle w:val="ListParagraph"/>
        <w:tabs>
          <w:tab w:val="left" w:pos="851"/>
        </w:tabs>
        <w:spacing w:before="40" w:after="40" w:line="252" w:lineRule="auto"/>
        <w:ind w:left="426" w:right="-30"/>
        <w:rPr>
          <w:rFonts w:ascii="Times New Roman" w:hAnsi="Times New Roman"/>
          <w:sz w:val="26"/>
          <w:szCs w:val="26"/>
        </w:rPr>
      </w:pPr>
      <w:r>
        <w:rPr>
          <w:rFonts w:ascii="Times New Roman" w:hAnsi="Times New Roman"/>
          <w:spacing w:val="-3"/>
          <w:sz w:val="26"/>
          <w:szCs w:val="26"/>
        </w:rPr>
        <w:t xml:space="preserve">1.5.Tổ </w:t>
      </w:r>
      <w:r>
        <w:rPr>
          <w:rFonts w:ascii="Times New Roman" w:hAnsi="Times New Roman"/>
          <w:sz w:val="26"/>
          <w:szCs w:val="26"/>
        </w:rPr>
        <w:t xml:space="preserve">chức các </w:t>
      </w:r>
      <w:r>
        <w:rPr>
          <w:rFonts w:ascii="Times New Roman" w:hAnsi="Times New Roman"/>
          <w:spacing w:val="-4"/>
          <w:sz w:val="26"/>
          <w:szCs w:val="26"/>
        </w:rPr>
        <w:t xml:space="preserve">kênh </w:t>
      </w:r>
      <w:r>
        <w:rPr>
          <w:rFonts w:ascii="Times New Roman" w:hAnsi="Times New Roman"/>
          <w:spacing w:val="-3"/>
          <w:sz w:val="26"/>
          <w:szCs w:val="26"/>
        </w:rPr>
        <w:t>phân</w:t>
      </w:r>
      <w:r>
        <w:rPr>
          <w:rFonts w:ascii="Times New Roman" w:hAnsi="Times New Roman"/>
          <w:spacing w:val="-27"/>
          <w:sz w:val="26"/>
          <w:szCs w:val="26"/>
        </w:rPr>
        <w:t xml:space="preserve"> </w:t>
      </w:r>
      <w:r>
        <w:rPr>
          <w:rFonts w:ascii="Times New Roman" w:hAnsi="Times New Roman"/>
          <w:sz w:val="26"/>
          <w:szCs w:val="26"/>
        </w:rPr>
        <w:t>phối</w:t>
      </w:r>
    </w:p>
    <w:p w:rsidR="00F15D4A" w:rsidRDefault="00F15D4A" w:rsidP="00F15D4A">
      <w:pPr>
        <w:pStyle w:val="BodyText"/>
        <w:tabs>
          <w:tab w:val="left" w:pos="426"/>
        </w:tabs>
        <w:spacing w:before="40" w:after="40" w:line="252" w:lineRule="auto"/>
        <w:rPr>
          <w:szCs w:val="26"/>
          <w:lang w:val="vi"/>
        </w:rPr>
      </w:pPr>
      <w:r>
        <w:rPr>
          <w:szCs w:val="26"/>
          <w:lang w:val="vi"/>
        </w:rPr>
        <w:tab/>
        <w:t>1.6.Vai trò của ngành du lịch đối với thế giới và Việt Nam</w:t>
      </w:r>
    </w:p>
    <w:p w:rsidR="00F15D4A" w:rsidRDefault="00F15D4A" w:rsidP="00F15D4A">
      <w:pPr>
        <w:pStyle w:val="Heading1"/>
        <w:spacing w:before="40" w:after="40" w:line="252" w:lineRule="auto"/>
        <w:ind w:left="115"/>
        <w:rPr>
          <w:rFonts w:ascii="Times New Roman" w:hAnsi="Times New Roman"/>
          <w:b/>
          <w:i/>
          <w:u w:val="none"/>
        </w:rPr>
      </w:pPr>
      <w:r>
        <w:rPr>
          <w:rFonts w:ascii="Times New Roman" w:hAnsi="Times New Roman"/>
          <w:u w:val="none"/>
          <w:lang w:val="en-US"/>
        </w:rPr>
        <w:tab/>
      </w:r>
      <w:r>
        <w:rPr>
          <w:rFonts w:ascii="Times New Roman" w:hAnsi="Times New Roman"/>
          <w:b/>
          <w:u w:val="none"/>
        </w:rPr>
        <w:t>Chương 2. Thiết kế chương trình du lịch</w:t>
      </w:r>
      <w:r>
        <w:rPr>
          <w:rFonts w:ascii="Times New Roman" w:hAnsi="Times New Roman"/>
          <w:u w:val="none"/>
        </w:rPr>
        <w:tab/>
      </w:r>
      <w:r>
        <w:rPr>
          <w:rFonts w:ascii="Times New Roman" w:hAnsi="Times New Roman"/>
          <w:u w:val="none"/>
        </w:rPr>
        <w:tab/>
      </w:r>
      <w:r>
        <w:rPr>
          <w:rFonts w:ascii="Times New Roman" w:hAnsi="Times New Roman"/>
          <w:u w:val="none"/>
        </w:rPr>
        <w:tab/>
      </w:r>
      <w:r>
        <w:rPr>
          <w:rFonts w:ascii="Times New Roman" w:hAnsi="Times New Roman"/>
          <w:u w:val="none"/>
        </w:rPr>
        <w:tab/>
      </w:r>
      <w:r>
        <w:rPr>
          <w:rFonts w:ascii="Times New Roman" w:hAnsi="Times New Roman"/>
          <w:u w:val="none"/>
          <w:lang w:val="en-US"/>
        </w:rPr>
        <w:tab/>
      </w:r>
      <w:r>
        <w:rPr>
          <w:rFonts w:ascii="Times New Roman" w:hAnsi="Times New Roman"/>
          <w:b/>
          <w:i/>
          <w:u w:val="none"/>
        </w:rPr>
        <w:t xml:space="preserve">Thời gian: </w:t>
      </w:r>
      <w:r>
        <w:rPr>
          <w:rFonts w:ascii="Times New Roman" w:hAnsi="Times New Roman"/>
          <w:b/>
          <w:i/>
          <w:u w:val="none"/>
          <w:lang w:val="en-US"/>
        </w:rPr>
        <w:t>30</w:t>
      </w:r>
      <w:r>
        <w:rPr>
          <w:rFonts w:ascii="Times New Roman" w:hAnsi="Times New Roman"/>
          <w:b/>
          <w:i/>
          <w:u w:val="none"/>
        </w:rPr>
        <w:t xml:space="preserve"> giờ</w:t>
      </w:r>
    </w:p>
    <w:p w:rsidR="00F15D4A" w:rsidRDefault="00F15D4A" w:rsidP="00F15D4A">
      <w:pPr>
        <w:numPr>
          <w:ilvl w:val="0"/>
          <w:numId w:val="29"/>
        </w:numPr>
        <w:spacing w:before="40" w:after="40" w:line="252" w:lineRule="auto"/>
        <w:ind w:left="0" w:firstLine="426"/>
        <w:rPr>
          <w:szCs w:val="26"/>
        </w:rPr>
      </w:pPr>
      <w:r>
        <w:rPr>
          <w:szCs w:val="26"/>
        </w:rPr>
        <w:t>Mục tiêu</w:t>
      </w:r>
    </w:p>
    <w:p w:rsidR="00F15D4A" w:rsidRDefault="00F15D4A" w:rsidP="00F15D4A">
      <w:pPr>
        <w:numPr>
          <w:ilvl w:val="2"/>
          <w:numId w:val="30"/>
        </w:numPr>
        <w:spacing w:before="40" w:after="40" w:line="252" w:lineRule="auto"/>
        <w:ind w:left="0" w:firstLine="426"/>
        <w:rPr>
          <w:szCs w:val="26"/>
        </w:rPr>
      </w:pPr>
      <w:r>
        <w:rPr>
          <w:szCs w:val="26"/>
          <w:shd w:val="clear" w:color="auto" w:fill="FFFFFF"/>
        </w:rPr>
        <w:t>Áp dụng linh hoạt việc hình thành nhóm làm việc hiệu quả; biết duy trì và phát triển hoạt động nhóm.</w:t>
      </w:r>
    </w:p>
    <w:p w:rsidR="00F15D4A" w:rsidRDefault="00F15D4A" w:rsidP="00F15D4A">
      <w:pPr>
        <w:numPr>
          <w:ilvl w:val="2"/>
          <w:numId w:val="30"/>
        </w:numPr>
        <w:spacing w:before="40" w:after="40" w:line="252" w:lineRule="auto"/>
        <w:ind w:left="0" w:firstLine="426"/>
        <w:rPr>
          <w:szCs w:val="26"/>
        </w:rPr>
      </w:pPr>
      <w:r>
        <w:rPr>
          <w:szCs w:val="26"/>
          <w:shd w:val="clear" w:color="auto" w:fill="FFFFFF"/>
        </w:rPr>
        <w:t>Làm việc linh hoạt với các nhóm khách hàng, đồng nghiệp, đối tác đa dạng và phức tạp.</w:t>
      </w:r>
    </w:p>
    <w:p w:rsidR="00F15D4A" w:rsidRDefault="00F15D4A" w:rsidP="00F15D4A">
      <w:pPr>
        <w:numPr>
          <w:ilvl w:val="2"/>
          <w:numId w:val="30"/>
        </w:numPr>
        <w:spacing w:before="40" w:after="40" w:line="252" w:lineRule="auto"/>
        <w:ind w:left="0" w:firstLine="426"/>
        <w:rPr>
          <w:szCs w:val="26"/>
        </w:rPr>
      </w:pPr>
      <w:r>
        <w:rPr>
          <w:szCs w:val="26"/>
          <w:shd w:val="clear" w:color="auto" w:fill="FFFFFF"/>
        </w:rPr>
        <w:t>Hiểu và áp dụng linh hoạt quy trình, xây dựng kế hoạch làm việc</w:t>
      </w:r>
    </w:p>
    <w:p w:rsidR="00F15D4A" w:rsidRDefault="00F15D4A" w:rsidP="00F15D4A">
      <w:pPr>
        <w:numPr>
          <w:ilvl w:val="0"/>
          <w:numId w:val="29"/>
        </w:numPr>
        <w:tabs>
          <w:tab w:val="left" w:pos="851"/>
        </w:tabs>
        <w:spacing w:before="40" w:after="40" w:line="252" w:lineRule="auto"/>
        <w:ind w:left="0" w:firstLine="426"/>
        <w:rPr>
          <w:szCs w:val="26"/>
        </w:rPr>
      </w:pPr>
      <w:r>
        <w:rPr>
          <w:szCs w:val="26"/>
        </w:rPr>
        <w:t>Nội dung chương:</w:t>
      </w:r>
    </w:p>
    <w:p w:rsidR="00F15D4A" w:rsidRDefault="00F15D4A" w:rsidP="00F15D4A">
      <w:pPr>
        <w:pStyle w:val="ListParagraph"/>
        <w:widowControl w:val="0"/>
        <w:numPr>
          <w:ilvl w:val="1"/>
          <w:numId w:val="31"/>
        </w:numPr>
        <w:tabs>
          <w:tab w:val="left" w:pos="426"/>
          <w:tab w:val="left" w:pos="851"/>
        </w:tabs>
        <w:autoSpaceDE w:val="0"/>
        <w:autoSpaceDN w:val="0"/>
        <w:spacing w:before="40" w:after="40" w:line="252" w:lineRule="auto"/>
        <w:ind w:left="0" w:firstLine="426"/>
        <w:rPr>
          <w:rFonts w:ascii="Times New Roman" w:hAnsi="Times New Roman"/>
          <w:sz w:val="26"/>
          <w:szCs w:val="26"/>
        </w:rPr>
      </w:pPr>
      <w:r>
        <w:rPr>
          <w:rFonts w:ascii="Times New Roman" w:hAnsi="Times New Roman"/>
          <w:sz w:val="26"/>
          <w:szCs w:val="26"/>
        </w:rPr>
        <w:t>Định nghĩa chương</w:t>
      </w:r>
      <w:r>
        <w:rPr>
          <w:rFonts w:ascii="Times New Roman" w:hAnsi="Times New Roman"/>
          <w:spacing w:val="-49"/>
          <w:sz w:val="26"/>
          <w:szCs w:val="26"/>
        </w:rPr>
        <w:t xml:space="preserve"> </w:t>
      </w:r>
      <w:r>
        <w:rPr>
          <w:rFonts w:ascii="Times New Roman" w:hAnsi="Times New Roman"/>
          <w:sz w:val="26"/>
          <w:szCs w:val="26"/>
        </w:rPr>
        <w:t xml:space="preserve">trình </w:t>
      </w:r>
      <w:r>
        <w:rPr>
          <w:rFonts w:ascii="Times New Roman" w:hAnsi="Times New Roman"/>
          <w:spacing w:val="-3"/>
          <w:sz w:val="26"/>
          <w:szCs w:val="26"/>
        </w:rPr>
        <w:t xml:space="preserve">du </w:t>
      </w:r>
      <w:r>
        <w:rPr>
          <w:rFonts w:ascii="Times New Roman" w:hAnsi="Times New Roman"/>
          <w:sz w:val="26"/>
          <w:szCs w:val="26"/>
        </w:rPr>
        <w:t xml:space="preserve">lịch </w:t>
      </w:r>
      <w:r>
        <w:rPr>
          <w:rFonts w:ascii="Times New Roman" w:hAnsi="Times New Roman"/>
          <w:spacing w:val="-3"/>
          <w:sz w:val="26"/>
          <w:szCs w:val="26"/>
        </w:rPr>
        <w:t>(CTDL)</w:t>
      </w:r>
    </w:p>
    <w:p w:rsidR="00F15D4A" w:rsidRDefault="00F15D4A" w:rsidP="00F15D4A">
      <w:pPr>
        <w:pStyle w:val="ListParagraph"/>
        <w:widowControl w:val="0"/>
        <w:numPr>
          <w:ilvl w:val="1"/>
          <w:numId w:val="31"/>
        </w:numPr>
        <w:tabs>
          <w:tab w:val="left" w:pos="426"/>
          <w:tab w:val="left" w:pos="851"/>
          <w:tab w:val="left" w:pos="1120"/>
        </w:tabs>
        <w:autoSpaceDE w:val="0"/>
        <w:autoSpaceDN w:val="0"/>
        <w:spacing w:before="40" w:after="40" w:line="252" w:lineRule="auto"/>
        <w:ind w:left="0" w:firstLine="426"/>
        <w:rPr>
          <w:rFonts w:ascii="Times New Roman" w:hAnsi="Times New Roman"/>
          <w:sz w:val="26"/>
          <w:szCs w:val="26"/>
        </w:rPr>
      </w:pPr>
      <w:r>
        <w:rPr>
          <w:rFonts w:ascii="Times New Roman" w:hAnsi="Times New Roman"/>
          <w:sz w:val="26"/>
          <w:szCs w:val="26"/>
        </w:rPr>
        <w:t xml:space="preserve">Yêu cầu </w:t>
      </w:r>
      <w:r>
        <w:rPr>
          <w:rFonts w:ascii="Times New Roman" w:hAnsi="Times New Roman"/>
          <w:spacing w:val="-4"/>
          <w:sz w:val="26"/>
          <w:szCs w:val="26"/>
        </w:rPr>
        <w:t xml:space="preserve">một </w:t>
      </w:r>
      <w:r>
        <w:rPr>
          <w:rFonts w:ascii="Times New Roman" w:hAnsi="Times New Roman"/>
          <w:spacing w:val="-3"/>
          <w:sz w:val="26"/>
          <w:szCs w:val="26"/>
        </w:rPr>
        <w:t xml:space="preserve">chương </w:t>
      </w:r>
      <w:r>
        <w:rPr>
          <w:rFonts w:ascii="Times New Roman" w:hAnsi="Times New Roman"/>
          <w:sz w:val="26"/>
          <w:szCs w:val="26"/>
        </w:rPr>
        <w:t>trình du</w:t>
      </w:r>
      <w:r>
        <w:rPr>
          <w:rFonts w:ascii="Times New Roman" w:hAnsi="Times New Roman"/>
          <w:spacing w:val="-33"/>
          <w:sz w:val="26"/>
          <w:szCs w:val="26"/>
        </w:rPr>
        <w:t xml:space="preserve"> </w:t>
      </w:r>
      <w:r>
        <w:rPr>
          <w:rFonts w:ascii="Times New Roman" w:hAnsi="Times New Roman"/>
          <w:spacing w:val="-3"/>
          <w:sz w:val="26"/>
          <w:szCs w:val="26"/>
        </w:rPr>
        <w:t>lịch</w:t>
      </w:r>
    </w:p>
    <w:p w:rsidR="00F15D4A" w:rsidRDefault="00F15D4A" w:rsidP="00F15D4A">
      <w:pPr>
        <w:pStyle w:val="ListParagraph"/>
        <w:widowControl w:val="0"/>
        <w:numPr>
          <w:ilvl w:val="1"/>
          <w:numId w:val="31"/>
        </w:numPr>
        <w:tabs>
          <w:tab w:val="left" w:pos="426"/>
          <w:tab w:val="left" w:pos="851"/>
          <w:tab w:val="left" w:pos="1120"/>
        </w:tabs>
        <w:autoSpaceDE w:val="0"/>
        <w:autoSpaceDN w:val="0"/>
        <w:spacing w:before="40" w:after="40" w:line="252" w:lineRule="auto"/>
        <w:ind w:left="0" w:firstLine="426"/>
        <w:rPr>
          <w:rFonts w:ascii="Times New Roman" w:hAnsi="Times New Roman"/>
          <w:sz w:val="26"/>
          <w:szCs w:val="26"/>
        </w:rPr>
      </w:pPr>
      <w:r>
        <w:rPr>
          <w:rFonts w:ascii="Times New Roman" w:hAnsi="Times New Roman"/>
          <w:spacing w:val="-3"/>
          <w:sz w:val="26"/>
          <w:szCs w:val="26"/>
        </w:rPr>
        <w:t>Phân loại CTDL</w:t>
      </w:r>
    </w:p>
    <w:p w:rsidR="00F15D4A" w:rsidRDefault="00F15D4A" w:rsidP="00F15D4A">
      <w:pPr>
        <w:pStyle w:val="ListParagraph"/>
        <w:widowControl w:val="0"/>
        <w:numPr>
          <w:ilvl w:val="1"/>
          <w:numId w:val="31"/>
        </w:numPr>
        <w:tabs>
          <w:tab w:val="left" w:pos="426"/>
          <w:tab w:val="left" w:pos="851"/>
          <w:tab w:val="left" w:pos="1120"/>
        </w:tabs>
        <w:autoSpaceDE w:val="0"/>
        <w:autoSpaceDN w:val="0"/>
        <w:spacing w:before="40" w:after="40" w:line="252" w:lineRule="auto"/>
        <w:ind w:left="0" w:firstLine="426"/>
        <w:rPr>
          <w:rFonts w:ascii="Times New Roman" w:hAnsi="Times New Roman"/>
          <w:sz w:val="26"/>
          <w:szCs w:val="26"/>
        </w:rPr>
      </w:pPr>
      <w:r>
        <w:rPr>
          <w:rFonts w:ascii="Times New Roman" w:hAnsi="Times New Roman"/>
          <w:sz w:val="26"/>
          <w:szCs w:val="26"/>
        </w:rPr>
        <w:t>Qui trình xây dựng</w:t>
      </w:r>
      <w:r>
        <w:rPr>
          <w:rFonts w:ascii="Times New Roman" w:hAnsi="Times New Roman"/>
          <w:spacing w:val="-29"/>
          <w:sz w:val="26"/>
          <w:szCs w:val="26"/>
        </w:rPr>
        <w:t xml:space="preserve"> </w:t>
      </w:r>
      <w:r>
        <w:rPr>
          <w:rFonts w:ascii="Times New Roman" w:hAnsi="Times New Roman"/>
          <w:sz w:val="26"/>
          <w:szCs w:val="26"/>
        </w:rPr>
        <w:t>CTDL</w:t>
      </w:r>
    </w:p>
    <w:p w:rsidR="00F15D4A" w:rsidRDefault="00F15D4A" w:rsidP="00F15D4A">
      <w:pPr>
        <w:pStyle w:val="ListParagraph"/>
        <w:widowControl w:val="0"/>
        <w:numPr>
          <w:ilvl w:val="1"/>
          <w:numId w:val="31"/>
        </w:numPr>
        <w:tabs>
          <w:tab w:val="left" w:pos="426"/>
          <w:tab w:val="left" w:pos="851"/>
          <w:tab w:val="left" w:pos="1120"/>
        </w:tabs>
        <w:autoSpaceDE w:val="0"/>
        <w:autoSpaceDN w:val="0"/>
        <w:spacing w:before="40" w:after="40" w:line="252" w:lineRule="auto"/>
        <w:ind w:left="0" w:firstLine="426"/>
        <w:rPr>
          <w:rFonts w:ascii="Times New Roman" w:hAnsi="Times New Roman"/>
          <w:sz w:val="26"/>
          <w:szCs w:val="26"/>
        </w:rPr>
      </w:pPr>
      <w:r>
        <w:rPr>
          <w:rFonts w:ascii="Times New Roman" w:hAnsi="Times New Roman"/>
          <w:sz w:val="26"/>
          <w:szCs w:val="26"/>
        </w:rPr>
        <w:t xml:space="preserve">Các chương </w:t>
      </w:r>
      <w:r>
        <w:rPr>
          <w:rFonts w:ascii="Times New Roman" w:hAnsi="Times New Roman"/>
          <w:spacing w:val="-3"/>
          <w:sz w:val="26"/>
          <w:szCs w:val="26"/>
        </w:rPr>
        <w:t xml:space="preserve">trình du lịch vùng </w:t>
      </w:r>
      <w:r>
        <w:rPr>
          <w:rFonts w:ascii="Times New Roman" w:hAnsi="Times New Roman"/>
          <w:sz w:val="26"/>
          <w:szCs w:val="26"/>
        </w:rPr>
        <w:t>Bắc Trung</w:t>
      </w:r>
      <w:r>
        <w:rPr>
          <w:rFonts w:ascii="Times New Roman" w:hAnsi="Times New Roman"/>
          <w:spacing w:val="-46"/>
          <w:sz w:val="26"/>
          <w:szCs w:val="26"/>
        </w:rPr>
        <w:t xml:space="preserve"> </w:t>
      </w:r>
      <w:r>
        <w:rPr>
          <w:rFonts w:ascii="Times New Roman" w:hAnsi="Times New Roman"/>
          <w:sz w:val="26"/>
          <w:szCs w:val="26"/>
        </w:rPr>
        <w:t>Bộ</w:t>
      </w:r>
    </w:p>
    <w:p w:rsidR="00F15D4A" w:rsidRDefault="00F15D4A" w:rsidP="00F15D4A">
      <w:pPr>
        <w:pStyle w:val="BodyText"/>
        <w:tabs>
          <w:tab w:val="left" w:pos="426"/>
          <w:tab w:val="left" w:pos="851"/>
        </w:tabs>
        <w:spacing w:before="40" w:after="40" w:line="252" w:lineRule="auto"/>
        <w:ind w:firstLine="426"/>
        <w:rPr>
          <w:szCs w:val="26"/>
          <w:lang w:val="vi"/>
        </w:rPr>
      </w:pPr>
      <w:r>
        <w:rPr>
          <w:szCs w:val="26"/>
          <w:lang w:val="vi"/>
        </w:rPr>
        <w:t>2.6 Các chương trình du lịch vùng Nam Trung Bộ và Nam Bộ</w:t>
      </w:r>
    </w:p>
    <w:p w:rsidR="00F15D4A" w:rsidRDefault="00F15D4A" w:rsidP="00F15D4A">
      <w:pPr>
        <w:pStyle w:val="Heading1"/>
        <w:spacing w:before="40" w:after="40" w:line="252" w:lineRule="auto"/>
        <w:ind w:left="115"/>
        <w:rPr>
          <w:rFonts w:ascii="Times New Roman" w:hAnsi="Times New Roman"/>
          <w:b/>
          <w:i/>
          <w:u w:val="none"/>
        </w:rPr>
      </w:pPr>
      <w:r>
        <w:rPr>
          <w:rFonts w:ascii="Times New Roman" w:hAnsi="Times New Roman"/>
          <w:b/>
          <w:u w:val="none"/>
          <w:lang w:val="en-US"/>
        </w:rPr>
        <w:tab/>
      </w:r>
      <w:r>
        <w:rPr>
          <w:rFonts w:ascii="Times New Roman" w:hAnsi="Times New Roman"/>
          <w:b/>
          <w:u w:val="none"/>
        </w:rPr>
        <w:t xml:space="preserve">Chương 3. Tổ chức thực hiện chương trình du lịch </w:t>
      </w:r>
      <w:r>
        <w:rPr>
          <w:rFonts w:ascii="Times New Roman" w:hAnsi="Times New Roman"/>
          <w:b/>
          <w:u w:val="none"/>
        </w:rPr>
        <w:tab/>
      </w:r>
      <w:r>
        <w:rPr>
          <w:rFonts w:ascii="Times New Roman" w:hAnsi="Times New Roman"/>
          <w:b/>
          <w:u w:val="none"/>
        </w:rPr>
        <w:tab/>
      </w:r>
      <w:r>
        <w:rPr>
          <w:rFonts w:ascii="Times New Roman" w:hAnsi="Times New Roman"/>
          <w:b/>
          <w:u w:val="none"/>
          <w:lang w:val="en-US"/>
        </w:rPr>
        <w:tab/>
      </w:r>
      <w:r>
        <w:rPr>
          <w:rFonts w:ascii="Times New Roman" w:hAnsi="Times New Roman"/>
          <w:b/>
          <w:u w:val="none"/>
          <w:lang w:val="en-US"/>
        </w:rPr>
        <w:tab/>
      </w:r>
      <w:r>
        <w:rPr>
          <w:rFonts w:ascii="Times New Roman" w:hAnsi="Times New Roman"/>
          <w:b/>
          <w:i/>
          <w:u w:val="none"/>
        </w:rPr>
        <w:t xml:space="preserve">Thời gian: </w:t>
      </w:r>
      <w:r>
        <w:rPr>
          <w:rFonts w:ascii="Times New Roman" w:hAnsi="Times New Roman"/>
          <w:b/>
          <w:i/>
          <w:u w:val="none"/>
          <w:lang w:val="en-US"/>
        </w:rPr>
        <w:t>25</w:t>
      </w:r>
      <w:r>
        <w:rPr>
          <w:rFonts w:ascii="Times New Roman" w:hAnsi="Times New Roman"/>
          <w:b/>
          <w:i/>
          <w:u w:val="none"/>
        </w:rPr>
        <w:t xml:space="preserve"> giờ</w:t>
      </w:r>
    </w:p>
    <w:p w:rsidR="00F15D4A" w:rsidRDefault="00F15D4A" w:rsidP="00F15D4A">
      <w:pPr>
        <w:numPr>
          <w:ilvl w:val="0"/>
          <w:numId w:val="32"/>
        </w:numPr>
        <w:spacing w:before="40" w:after="40" w:line="252" w:lineRule="auto"/>
        <w:ind w:left="0" w:firstLine="426"/>
        <w:rPr>
          <w:szCs w:val="26"/>
        </w:rPr>
      </w:pPr>
      <w:r>
        <w:rPr>
          <w:szCs w:val="26"/>
        </w:rPr>
        <w:t>Mục tiêu</w:t>
      </w:r>
    </w:p>
    <w:p w:rsidR="00F15D4A" w:rsidRDefault="00F15D4A" w:rsidP="00F15D4A">
      <w:pPr>
        <w:spacing w:before="40" w:after="40" w:line="252" w:lineRule="auto"/>
        <w:ind w:firstLine="426"/>
        <w:rPr>
          <w:szCs w:val="26"/>
        </w:rPr>
      </w:pPr>
      <w:r>
        <w:rPr>
          <w:szCs w:val="26"/>
          <w:shd w:val="clear" w:color="auto" w:fill="FFFFFF"/>
        </w:rPr>
        <w:t>Tổ chức thực hiện công việc thông qua sự điều khiển, phân công trong nhóm và tập thể</w:t>
      </w:r>
    </w:p>
    <w:p w:rsidR="00F15D4A" w:rsidRDefault="00F15D4A" w:rsidP="00F15D4A">
      <w:pPr>
        <w:numPr>
          <w:ilvl w:val="0"/>
          <w:numId w:val="32"/>
        </w:numPr>
        <w:tabs>
          <w:tab w:val="left" w:pos="851"/>
        </w:tabs>
        <w:spacing w:before="40" w:after="40" w:line="252" w:lineRule="auto"/>
        <w:ind w:left="0" w:firstLine="426"/>
        <w:rPr>
          <w:szCs w:val="26"/>
        </w:rPr>
      </w:pPr>
      <w:r>
        <w:rPr>
          <w:szCs w:val="26"/>
        </w:rPr>
        <w:t>Nội dung chương:</w:t>
      </w:r>
    </w:p>
    <w:p w:rsidR="00F15D4A" w:rsidRDefault="00F15D4A" w:rsidP="00F15D4A">
      <w:pPr>
        <w:pStyle w:val="ListParagraph"/>
        <w:widowControl w:val="0"/>
        <w:numPr>
          <w:ilvl w:val="1"/>
          <w:numId w:val="33"/>
        </w:numPr>
        <w:tabs>
          <w:tab w:val="left" w:pos="426"/>
          <w:tab w:val="left" w:pos="851"/>
        </w:tabs>
        <w:autoSpaceDE w:val="0"/>
        <w:autoSpaceDN w:val="0"/>
        <w:spacing w:before="40" w:after="40" w:line="252" w:lineRule="auto"/>
        <w:ind w:left="0" w:firstLine="426"/>
        <w:rPr>
          <w:rFonts w:ascii="Times New Roman" w:hAnsi="Times New Roman"/>
          <w:sz w:val="26"/>
          <w:szCs w:val="26"/>
        </w:rPr>
      </w:pPr>
      <w:r>
        <w:rPr>
          <w:rFonts w:ascii="Times New Roman" w:hAnsi="Times New Roman"/>
          <w:sz w:val="26"/>
          <w:szCs w:val="26"/>
        </w:rPr>
        <w:t>Quá trình thực hiện</w:t>
      </w:r>
      <w:r>
        <w:rPr>
          <w:rFonts w:ascii="Times New Roman" w:hAnsi="Times New Roman"/>
          <w:spacing w:val="-34"/>
          <w:sz w:val="26"/>
          <w:szCs w:val="26"/>
        </w:rPr>
        <w:t xml:space="preserve"> </w:t>
      </w:r>
      <w:r>
        <w:rPr>
          <w:rFonts w:ascii="Times New Roman" w:hAnsi="Times New Roman"/>
          <w:sz w:val="26"/>
          <w:szCs w:val="26"/>
        </w:rPr>
        <w:t>CTDL</w:t>
      </w:r>
    </w:p>
    <w:p w:rsidR="00F15D4A" w:rsidRDefault="00F15D4A" w:rsidP="00F15D4A">
      <w:pPr>
        <w:pStyle w:val="ListParagraph"/>
        <w:widowControl w:val="0"/>
        <w:numPr>
          <w:ilvl w:val="1"/>
          <w:numId w:val="33"/>
        </w:numPr>
        <w:tabs>
          <w:tab w:val="left" w:pos="426"/>
          <w:tab w:val="left" w:pos="851"/>
        </w:tabs>
        <w:autoSpaceDE w:val="0"/>
        <w:autoSpaceDN w:val="0"/>
        <w:spacing w:before="40" w:after="40" w:line="252" w:lineRule="auto"/>
        <w:ind w:left="0" w:firstLine="426"/>
        <w:rPr>
          <w:rFonts w:ascii="Times New Roman" w:hAnsi="Times New Roman"/>
          <w:sz w:val="26"/>
          <w:szCs w:val="26"/>
        </w:rPr>
      </w:pPr>
      <w:r>
        <w:rPr>
          <w:rFonts w:ascii="Times New Roman" w:hAnsi="Times New Roman"/>
          <w:sz w:val="26"/>
          <w:szCs w:val="26"/>
        </w:rPr>
        <w:lastRenderedPageBreak/>
        <w:t>Tổ</w:t>
      </w:r>
      <w:r>
        <w:rPr>
          <w:rFonts w:ascii="Times New Roman" w:hAnsi="Times New Roman"/>
          <w:spacing w:val="-9"/>
          <w:sz w:val="26"/>
          <w:szCs w:val="26"/>
        </w:rPr>
        <w:t xml:space="preserve"> </w:t>
      </w:r>
      <w:r>
        <w:rPr>
          <w:rFonts w:ascii="Times New Roman" w:hAnsi="Times New Roman"/>
          <w:spacing w:val="-3"/>
          <w:sz w:val="26"/>
          <w:szCs w:val="26"/>
        </w:rPr>
        <w:t>chức</w:t>
      </w:r>
      <w:r>
        <w:rPr>
          <w:rFonts w:ascii="Times New Roman" w:hAnsi="Times New Roman"/>
          <w:spacing w:val="-4"/>
          <w:sz w:val="26"/>
          <w:szCs w:val="26"/>
        </w:rPr>
        <w:t xml:space="preserve"> </w:t>
      </w:r>
      <w:r>
        <w:rPr>
          <w:rFonts w:ascii="Times New Roman" w:hAnsi="Times New Roman"/>
          <w:sz w:val="26"/>
          <w:szCs w:val="26"/>
        </w:rPr>
        <w:t>các</w:t>
      </w:r>
      <w:r>
        <w:rPr>
          <w:rFonts w:ascii="Times New Roman" w:hAnsi="Times New Roman"/>
          <w:spacing w:val="-9"/>
          <w:sz w:val="26"/>
          <w:szCs w:val="26"/>
        </w:rPr>
        <w:t xml:space="preserve"> </w:t>
      </w:r>
      <w:r>
        <w:rPr>
          <w:rFonts w:ascii="Times New Roman" w:hAnsi="Times New Roman"/>
          <w:spacing w:val="-3"/>
          <w:sz w:val="26"/>
          <w:szCs w:val="26"/>
        </w:rPr>
        <w:t>hoạt</w:t>
      </w:r>
      <w:r>
        <w:rPr>
          <w:rFonts w:ascii="Times New Roman" w:hAnsi="Times New Roman"/>
          <w:spacing w:val="-4"/>
          <w:sz w:val="26"/>
          <w:szCs w:val="26"/>
        </w:rPr>
        <w:t xml:space="preserve"> </w:t>
      </w:r>
      <w:r>
        <w:rPr>
          <w:rFonts w:ascii="Times New Roman" w:hAnsi="Times New Roman"/>
          <w:sz w:val="26"/>
          <w:szCs w:val="26"/>
        </w:rPr>
        <w:t>động</w:t>
      </w:r>
      <w:r>
        <w:rPr>
          <w:rFonts w:ascii="Times New Roman" w:hAnsi="Times New Roman"/>
          <w:spacing w:val="-13"/>
          <w:sz w:val="26"/>
          <w:szCs w:val="26"/>
        </w:rPr>
        <w:t xml:space="preserve"> </w:t>
      </w:r>
      <w:r>
        <w:rPr>
          <w:rFonts w:ascii="Times New Roman" w:hAnsi="Times New Roman"/>
          <w:sz w:val="26"/>
          <w:szCs w:val="26"/>
        </w:rPr>
        <w:t>sau</w:t>
      </w:r>
      <w:r>
        <w:rPr>
          <w:rFonts w:ascii="Times New Roman" w:hAnsi="Times New Roman"/>
          <w:spacing w:val="-4"/>
          <w:sz w:val="26"/>
          <w:szCs w:val="26"/>
        </w:rPr>
        <w:t xml:space="preserve"> </w:t>
      </w:r>
      <w:r>
        <w:rPr>
          <w:rFonts w:ascii="Times New Roman" w:hAnsi="Times New Roman"/>
          <w:sz w:val="26"/>
          <w:szCs w:val="26"/>
        </w:rPr>
        <w:t>khi</w:t>
      </w:r>
      <w:r>
        <w:rPr>
          <w:rFonts w:ascii="Times New Roman" w:hAnsi="Times New Roman"/>
          <w:spacing w:val="-4"/>
          <w:sz w:val="26"/>
          <w:szCs w:val="26"/>
        </w:rPr>
        <w:t xml:space="preserve"> kết</w:t>
      </w:r>
      <w:r>
        <w:rPr>
          <w:rFonts w:ascii="Times New Roman" w:hAnsi="Times New Roman"/>
          <w:spacing w:val="-9"/>
          <w:sz w:val="26"/>
          <w:szCs w:val="26"/>
        </w:rPr>
        <w:t xml:space="preserve"> </w:t>
      </w:r>
      <w:r>
        <w:rPr>
          <w:rFonts w:ascii="Times New Roman" w:hAnsi="Times New Roman"/>
          <w:spacing w:val="-3"/>
          <w:sz w:val="26"/>
          <w:szCs w:val="26"/>
        </w:rPr>
        <w:t>thúc</w:t>
      </w:r>
      <w:r>
        <w:rPr>
          <w:rFonts w:ascii="Times New Roman" w:hAnsi="Times New Roman"/>
          <w:spacing w:val="-4"/>
          <w:sz w:val="26"/>
          <w:szCs w:val="26"/>
        </w:rPr>
        <w:t xml:space="preserve"> </w:t>
      </w:r>
      <w:r>
        <w:rPr>
          <w:rFonts w:ascii="Times New Roman" w:hAnsi="Times New Roman"/>
          <w:sz w:val="26"/>
          <w:szCs w:val="26"/>
        </w:rPr>
        <w:t>chương</w:t>
      </w:r>
      <w:r>
        <w:rPr>
          <w:rFonts w:ascii="Times New Roman" w:hAnsi="Times New Roman"/>
          <w:spacing w:val="-13"/>
          <w:sz w:val="26"/>
          <w:szCs w:val="26"/>
        </w:rPr>
        <w:t xml:space="preserve"> </w:t>
      </w:r>
      <w:r>
        <w:rPr>
          <w:rFonts w:ascii="Times New Roman" w:hAnsi="Times New Roman"/>
          <w:sz w:val="26"/>
          <w:szCs w:val="26"/>
        </w:rPr>
        <w:t>trình</w:t>
      </w:r>
    </w:p>
    <w:p w:rsidR="00F15D4A" w:rsidRDefault="00F15D4A" w:rsidP="00F15D4A">
      <w:pPr>
        <w:spacing w:before="40" w:after="40" w:line="252" w:lineRule="auto"/>
        <w:jc w:val="both"/>
        <w:rPr>
          <w:rFonts w:eastAsia="Times New Roman"/>
          <w:b/>
          <w:szCs w:val="26"/>
          <w:lang w:val="sv-SE"/>
        </w:rPr>
      </w:pPr>
      <w:r>
        <w:rPr>
          <w:rFonts w:eastAsia="Times New Roman"/>
          <w:b/>
          <w:szCs w:val="26"/>
          <w:lang w:val="sv-SE"/>
        </w:rPr>
        <w:t>IV. Điều kiện thực hiện:</w:t>
      </w:r>
    </w:p>
    <w:p w:rsidR="00F15D4A" w:rsidRDefault="00F15D4A" w:rsidP="00F15D4A">
      <w:pPr>
        <w:spacing w:before="40" w:after="40" w:line="252" w:lineRule="auto"/>
        <w:ind w:firstLine="426"/>
        <w:jc w:val="both"/>
        <w:outlineLvl w:val="0"/>
        <w:rPr>
          <w:rFonts w:eastAsia="Times New Roman"/>
          <w:szCs w:val="26"/>
          <w:lang w:val="sv-SE"/>
        </w:rPr>
      </w:pPr>
      <w:r>
        <w:rPr>
          <w:rFonts w:eastAsia="Times New Roman"/>
          <w:szCs w:val="26"/>
          <w:lang w:val="sv-SE"/>
        </w:rPr>
        <w:t xml:space="preserve">1. Phòng học chuyên môn hóa/nhà xưởng: </w:t>
      </w:r>
      <w:r>
        <w:rPr>
          <w:szCs w:val="26"/>
          <w:lang w:val="sv-SE"/>
        </w:rPr>
        <w:t>Phòng học thực hành; các tuyến điểm trên thực tế.;</w:t>
      </w:r>
    </w:p>
    <w:p w:rsidR="00F15D4A" w:rsidRDefault="00F15D4A" w:rsidP="00F15D4A">
      <w:pPr>
        <w:spacing w:before="40" w:after="40" w:line="252" w:lineRule="auto"/>
        <w:ind w:firstLine="426"/>
        <w:jc w:val="both"/>
        <w:outlineLvl w:val="0"/>
        <w:rPr>
          <w:rFonts w:eastAsia="Times New Roman"/>
          <w:szCs w:val="26"/>
          <w:lang w:val="sv-SE"/>
        </w:rPr>
      </w:pPr>
      <w:r>
        <w:rPr>
          <w:rFonts w:eastAsia="Times New Roman"/>
          <w:szCs w:val="26"/>
          <w:lang w:val="sv-SE"/>
        </w:rPr>
        <w:t xml:space="preserve">2. Trang thiết bị máy móc: </w:t>
      </w:r>
      <w:r>
        <w:rPr>
          <w:szCs w:val="26"/>
          <w:lang w:val="sv-SE"/>
        </w:rPr>
        <w:t>Máy tính; máy chiếu; xe ô tô;  máy ảnh; máy quay;  micro; loa tay; cờ đoàn; biển đón đoàn....</w:t>
      </w:r>
    </w:p>
    <w:p w:rsidR="00F15D4A" w:rsidRDefault="00F15D4A" w:rsidP="00F15D4A">
      <w:pPr>
        <w:spacing w:before="40" w:after="40" w:line="252" w:lineRule="auto"/>
        <w:ind w:firstLine="426"/>
        <w:jc w:val="both"/>
        <w:outlineLvl w:val="0"/>
        <w:rPr>
          <w:rFonts w:eastAsia="Times New Roman"/>
          <w:szCs w:val="26"/>
          <w:lang w:val="sv-SE"/>
        </w:rPr>
      </w:pPr>
      <w:r>
        <w:rPr>
          <w:rFonts w:eastAsia="Times New Roman"/>
          <w:szCs w:val="26"/>
          <w:lang w:val="sv-SE"/>
        </w:rPr>
        <w:t xml:space="preserve">3. Học liệu, dụng cụ, nguyên vật liệu: </w:t>
      </w:r>
      <w:r>
        <w:rPr>
          <w:szCs w:val="26"/>
          <w:lang w:val="sv-SE"/>
        </w:rPr>
        <w:t>Giáo trình, bài giảng chi tiết theo phân tích nghề, tài liệu tham khảo, mô hình trên băng hình, tranh, ảnh minh họa liên quan đến về nghiệp vụ hướng dẫn.</w:t>
      </w:r>
    </w:p>
    <w:p w:rsidR="00F15D4A" w:rsidRDefault="00F15D4A" w:rsidP="00F15D4A">
      <w:pPr>
        <w:spacing w:before="40" w:after="40" w:line="252" w:lineRule="auto"/>
        <w:ind w:firstLine="426"/>
        <w:jc w:val="both"/>
        <w:outlineLvl w:val="0"/>
        <w:rPr>
          <w:rFonts w:eastAsia="Times New Roman"/>
          <w:szCs w:val="26"/>
          <w:lang w:val="sv-SE"/>
        </w:rPr>
      </w:pPr>
      <w:r>
        <w:rPr>
          <w:rFonts w:eastAsia="Times New Roman"/>
          <w:szCs w:val="26"/>
          <w:lang w:val="sv-SE"/>
        </w:rPr>
        <w:t>4. Các điều kiện khác:</w:t>
      </w:r>
    </w:p>
    <w:p w:rsidR="00F15D4A" w:rsidRDefault="00F15D4A" w:rsidP="00F15D4A">
      <w:pPr>
        <w:tabs>
          <w:tab w:val="left" w:pos="567"/>
        </w:tabs>
        <w:spacing w:before="40" w:after="40" w:line="252" w:lineRule="auto"/>
        <w:ind w:firstLine="426"/>
        <w:jc w:val="both"/>
        <w:rPr>
          <w:szCs w:val="26"/>
          <w:lang w:val="de-DE"/>
        </w:rPr>
      </w:pPr>
      <w:r>
        <w:rPr>
          <w:szCs w:val="26"/>
          <w:lang w:val="de-DE"/>
        </w:rPr>
        <w:t>4.1. Yêu cầu đối với giảng viên tham gia giảng dạy</w:t>
      </w:r>
    </w:p>
    <w:p w:rsidR="00F15D4A" w:rsidRDefault="00F15D4A" w:rsidP="00F15D4A">
      <w:pPr>
        <w:tabs>
          <w:tab w:val="left" w:pos="567"/>
        </w:tabs>
        <w:spacing w:before="40" w:after="40" w:line="252" w:lineRule="auto"/>
        <w:ind w:firstLine="426"/>
        <w:jc w:val="both"/>
        <w:rPr>
          <w:szCs w:val="26"/>
          <w:lang w:val="de-DE"/>
        </w:rPr>
      </w:pPr>
      <w:r>
        <w:rPr>
          <w:szCs w:val="26"/>
          <w:lang w:val="de-DE"/>
        </w:rPr>
        <w:t>- Có bằng tốt nghiệp đại học chuyên ngành hoặc đại học chuyên ngành phù hợp với ngành, nghề giảng dạy;</w:t>
      </w:r>
    </w:p>
    <w:p w:rsidR="00F15D4A" w:rsidRDefault="00F15D4A" w:rsidP="00F15D4A">
      <w:pPr>
        <w:tabs>
          <w:tab w:val="left" w:pos="567"/>
        </w:tabs>
        <w:spacing w:before="40" w:after="40" w:line="252" w:lineRule="auto"/>
        <w:ind w:firstLine="426"/>
        <w:jc w:val="both"/>
        <w:rPr>
          <w:szCs w:val="26"/>
          <w:lang w:val="de-DE"/>
        </w:rPr>
      </w:pPr>
      <w:r>
        <w:rPr>
          <w:szCs w:val="26"/>
          <w:lang w:val="de-DE"/>
        </w:rPr>
        <w:t xml:space="preserve">- Có trình độ sư phạm; </w:t>
      </w:r>
    </w:p>
    <w:p w:rsidR="00F15D4A" w:rsidRDefault="00F15D4A" w:rsidP="00F15D4A">
      <w:pPr>
        <w:tabs>
          <w:tab w:val="left" w:pos="567"/>
        </w:tabs>
        <w:spacing w:before="40" w:after="40" w:line="252" w:lineRule="auto"/>
        <w:ind w:firstLine="426"/>
        <w:jc w:val="both"/>
        <w:rPr>
          <w:szCs w:val="26"/>
          <w:lang w:val="de-DE"/>
        </w:rPr>
      </w:pPr>
      <w:r>
        <w:rPr>
          <w:szCs w:val="26"/>
          <w:lang w:val="de-DE"/>
        </w:rPr>
        <w:t>- Nắm vững kiến thức nghề được phân công giảng dạy;</w:t>
      </w:r>
    </w:p>
    <w:p w:rsidR="00F15D4A" w:rsidRDefault="00F15D4A" w:rsidP="00F15D4A">
      <w:pPr>
        <w:tabs>
          <w:tab w:val="left" w:pos="567"/>
        </w:tabs>
        <w:spacing w:before="40" w:after="40" w:line="252" w:lineRule="auto"/>
        <w:ind w:firstLine="426"/>
        <w:jc w:val="both"/>
        <w:rPr>
          <w:szCs w:val="26"/>
          <w:lang w:val="de-DE"/>
        </w:rPr>
      </w:pPr>
      <w:r>
        <w:rPr>
          <w:szCs w:val="26"/>
          <w:lang w:val="de-DE"/>
        </w:rPr>
        <w:t>- Có kiến thức về các môn học liên quan đến nghề được phân công giảng dạy;</w:t>
      </w:r>
    </w:p>
    <w:p w:rsidR="00F15D4A" w:rsidRDefault="00F15D4A" w:rsidP="00F15D4A">
      <w:pPr>
        <w:tabs>
          <w:tab w:val="left" w:pos="567"/>
        </w:tabs>
        <w:spacing w:before="40" w:after="40" w:line="252" w:lineRule="auto"/>
        <w:ind w:firstLine="426"/>
        <w:jc w:val="both"/>
        <w:rPr>
          <w:szCs w:val="26"/>
          <w:lang w:val="de-DE"/>
        </w:rPr>
      </w:pPr>
      <w:r>
        <w:rPr>
          <w:szCs w:val="26"/>
          <w:lang w:val="de-DE"/>
        </w:rPr>
        <w:t>- Hiểu biết về thực tiễn nghề nghiệp, những tiến bộ khoa học kỹ thuật, công nghệ mới và kỹ thuật an toàn, vệ sinh lao động của nghề được phân công giảng dạy;</w:t>
      </w:r>
    </w:p>
    <w:p w:rsidR="00F15D4A" w:rsidRDefault="00F15D4A" w:rsidP="00F15D4A">
      <w:pPr>
        <w:tabs>
          <w:tab w:val="left" w:pos="567"/>
        </w:tabs>
        <w:spacing w:before="40" w:after="40" w:line="252" w:lineRule="auto"/>
        <w:ind w:firstLine="426"/>
        <w:jc w:val="both"/>
        <w:rPr>
          <w:szCs w:val="26"/>
          <w:lang w:val="de-DE"/>
        </w:rPr>
      </w:pPr>
      <w:r>
        <w:rPr>
          <w:szCs w:val="26"/>
          <w:lang w:val="de-DE"/>
        </w:rPr>
        <w:t>- Thực hiện thành thạo các kỹ năng của ngành, nghề được phân công giảng dạy;</w:t>
      </w:r>
    </w:p>
    <w:p w:rsidR="00F15D4A" w:rsidRDefault="00F15D4A" w:rsidP="00F15D4A">
      <w:pPr>
        <w:tabs>
          <w:tab w:val="left" w:pos="567"/>
        </w:tabs>
        <w:spacing w:before="40" w:after="40" w:line="252" w:lineRule="auto"/>
        <w:ind w:firstLine="426"/>
        <w:jc w:val="both"/>
        <w:rPr>
          <w:szCs w:val="26"/>
          <w:lang w:val="de-DE"/>
        </w:rPr>
      </w:pPr>
      <w:r>
        <w:rPr>
          <w:szCs w:val="26"/>
          <w:lang w:val="de-DE"/>
        </w:rPr>
        <w:t>- Tổ chức được các hoạt động lao động sản xuất, dịch vụ nghề được phân công giảng dạy.</w:t>
      </w:r>
    </w:p>
    <w:p w:rsidR="00F15D4A" w:rsidRDefault="00F15D4A" w:rsidP="00F15D4A">
      <w:pPr>
        <w:tabs>
          <w:tab w:val="left" w:pos="567"/>
          <w:tab w:val="left" w:pos="5505"/>
        </w:tabs>
        <w:spacing w:before="40" w:after="40" w:line="252" w:lineRule="auto"/>
        <w:ind w:firstLine="426"/>
        <w:jc w:val="both"/>
        <w:rPr>
          <w:szCs w:val="26"/>
          <w:lang w:val="de-DE"/>
        </w:rPr>
      </w:pPr>
      <w:r>
        <w:rPr>
          <w:szCs w:val="26"/>
          <w:lang w:val="de-DE"/>
        </w:rPr>
        <w:t>4.2. Điều kiện tự học tập.</w:t>
      </w:r>
      <w:r>
        <w:rPr>
          <w:szCs w:val="26"/>
          <w:lang w:val="de-DE"/>
        </w:rPr>
        <w:tab/>
      </w:r>
    </w:p>
    <w:p w:rsidR="00F15D4A" w:rsidRDefault="00F15D4A" w:rsidP="00F15D4A">
      <w:pPr>
        <w:tabs>
          <w:tab w:val="left" w:pos="567"/>
        </w:tabs>
        <w:spacing w:before="40" w:after="40" w:line="252" w:lineRule="auto"/>
        <w:ind w:firstLine="426"/>
        <w:jc w:val="both"/>
        <w:rPr>
          <w:szCs w:val="26"/>
          <w:lang w:val="de-DE"/>
        </w:rPr>
      </w:pPr>
      <w:r>
        <w:rPr>
          <w:szCs w:val="26"/>
          <w:lang w:val="de-DE"/>
        </w:rPr>
        <w:t>- Thư viện nhà trường.</w:t>
      </w:r>
    </w:p>
    <w:p w:rsidR="00F15D4A" w:rsidRDefault="00F15D4A" w:rsidP="00F15D4A">
      <w:pPr>
        <w:tabs>
          <w:tab w:val="left" w:pos="567"/>
        </w:tabs>
        <w:spacing w:before="40" w:after="40" w:line="252" w:lineRule="auto"/>
        <w:ind w:firstLine="426"/>
        <w:jc w:val="both"/>
        <w:rPr>
          <w:szCs w:val="26"/>
          <w:lang w:val="de-DE"/>
        </w:rPr>
      </w:pPr>
      <w:r>
        <w:rPr>
          <w:szCs w:val="26"/>
          <w:lang w:val="de-DE"/>
        </w:rPr>
        <w:t>- Phòng thực hành nhà trường.</w:t>
      </w:r>
    </w:p>
    <w:p w:rsidR="00F15D4A" w:rsidRDefault="00F15D4A" w:rsidP="00F15D4A">
      <w:pPr>
        <w:tabs>
          <w:tab w:val="left" w:pos="567"/>
        </w:tabs>
        <w:spacing w:before="40" w:after="40" w:line="252" w:lineRule="auto"/>
        <w:ind w:firstLine="426"/>
        <w:jc w:val="both"/>
        <w:rPr>
          <w:szCs w:val="26"/>
          <w:lang w:val="de-DE"/>
        </w:rPr>
      </w:pPr>
      <w:r>
        <w:rPr>
          <w:szCs w:val="26"/>
          <w:lang w:val="de-DE"/>
        </w:rPr>
        <w:t>- Các doanh nghiệp kinh doanh du lịch và dịch vụ</w:t>
      </w:r>
    </w:p>
    <w:p w:rsidR="00F15D4A" w:rsidRDefault="00F15D4A" w:rsidP="00F15D4A">
      <w:pPr>
        <w:tabs>
          <w:tab w:val="left" w:pos="567"/>
        </w:tabs>
        <w:spacing w:before="40" w:after="40" w:line="252" w:lineRule="auto"/>
        <w:ind w:firstLine="426"/>
        <w:jc w:val="both"/>
        <w:rPr>
          <w:szCs w:val="26"/>
          <w:lang w:val="de-DE"/>
        </w:rPr>
      </w:pPr>
      <w:r>
        <w:rPr>
          <w:szCs w:val="26"/>
          <w:lang w:val="de-DE"/>
        </w:rPr>
        <w:t>4.3.Điều kiện kiểm tra hết môn học:</w:t>
      </w:r>
    </w:p>
    <w:p w:rsidR="00F15D4A" w:rsidRDefault="00F15D4A" w:rsidP="00F15D4A">
      <w:pPr>
        <w:tabs>
          <w:tab w:val="left" w:pos="567"/>
        </w:tabs>
        <w:spacing w:before="40" w:after="40" w:line="252" w:lineRule="auto"/>
        <w:ind w:firstLine="426"/>
        <w:jc w:val="both"/>
        <w:rPr>
          <w:szCs w:val="26"/>
          <w:lang w:val="de-DE"/>
        </w:rPr>
      </w:pPr>
      <w:r>
        <w:rPr>
          <w:szCs w:val="26"/>
          <w:lang w:val="de-DE"/>
        </w:rPr>
        <w:t>- Đối với giáo viên, giảng viên: công bố danh sách sinh viên đủ điều kiện dự thi, không đủ điều kiện dự thi; hướng dẫn sinh viên ôn thi và đề cương ôn thi đảm bảo đúng các nội dung đã học.</w:t>
      </w:r>
    </w:p>
    <w:p w:rsidR="00F15D4A" w:rsidRDefault="00F15D4A" w:rsidP="00F15D4A">
      <w:pPr>
        <w:shd w:val="clear" w:color="auto" w:fill="FFFFFF"/>
        <w:tabs>
          <w:tab w:val="left" w:pos="567"/>
        </w:tabs>
        <w:spacing w:before="40" w:after="40" w:line="252" w:lineRule="auto"/>
        <w:ind w:firstLine="426"/>
        <w:jc w:val="both"/>
        <w:rPr>
          <w:szCs w:val="26"/>
          <w:lang w:val="sv-SE"/>
        </w:rPr>
      </w:pPr>
      <w:r>
        <w:rPr>
          <w:szCs w:val="26"/>
          <w:lang w:val="sv-SE"/>
        </w:rPr>
        <w:t xml:space="preserve">- Đối với sinh viên: tham dự đủ thời gian lý thuyết qui định của </w:t>
      </w:r>
      <w:r>
        <w:rPr>
          <w:szCs w:val="26"/>
          <w:lang w:val="de-DE"/>
        </w:rPr>
        <w:t>môn học</w:t>
      </w:r>
      <w:r>
        <w:rPr>
          <w:szCs w:val="26"/>
          <w:lang w:val="sv-SE"/>
        </w:rPr>
        <w:t xml:space="preserve">; hoàn thành đủ sô bài kiểm tra định kỳ; </w:t>
      </w:r>
    </w:p>
    <w:p w:rsidR="00F15D4A" w:rsidRDefault="00F15D4A" w:rsidP="00F15D4A">
      <w:pPr>
        <w:spacing w:before="40" w:after="40" w:line="252" w:lineRule="auto"/>
        <w:jc w:val="both"/>
        <w:rPr>
          <w:rFonts w:eastAsia="Times New Roman"/>
          <w:b/>
          <w:szCs w:val="26"/>
          <w:lang w:val="sv-SE"/>
        </w:rPr>
      </w:pPr>
      <w:r>
        <w:rPr>
          <w:rFonts w:eastAsia="Times New Roman"/>
          <w:b/>
          <w:szCs w:val="26"/>
          <w:lang w:val="sv-SE"/>
        </w:rPr>
        <w:t xml:space="preserve">V. Nội dung và phương pháp, đánh giá: </w:t>
      </w:r>
    </w:p>
    <w:p w:rsidR="00F15D4A" w:rsidRDefault="00F15D4A" w:rsidP="00F15D4A">
      <w:pPr>
        <w:spacing w:before="40" w:after="40" w:line="252" w:lineRule="auto"/>
        <w:ind w:firstLine="426"/>
        <w:jc w:val="both"/>
        <w:outlineLvl w:val="0"/>
        <w:rPr>
          <w:rFonts w:eastAsia="Times New Roman"/>
          <w:szCs w:val="26"/>
          <w:lang w:val="sv-SE"/>
        </w:rPr>
      </w:pPr>
      <w:r>
        <w:rPr>
          <w:rFonts w:eastAsia="Times New Roman"/>
          <w:szCs w:val="26"/>
          <w:lang w:val="sv-SE"/>
        </w:rPr>
        <w:t>1. Nội dung:</w:t>
      </w:r>
    </w:p>
    <w:p w:rsidR="00F15D4A" w:rsidRDefault="00F15D4A" w:rsidP="00F15D4A">
      <w:pPr>
        <w:spacing w:before="40" w:after="40" w:line="252" w:lineRule="auto"/>
        <w:ind w:firstLine="426"/>
        <w:jc w:val="both"/>
        <w:rPr>
          <w:rFonts w:eastAsia="Times New Roman"/>
          <w:szCs w:val="26"/>
          <w:lang w:val="sv-SE"/>
        </w:rPr>
      </w:pPr>
      <w:r>
        <w:rPr>
          <w:rFonts w:eastAsia="Times New Roman"/>
          <w:szCs w:val="26"/>
          <w:lang w:val="sv-SE"/>
        </w:rPr>
        <w:t>- Kiến thức:</w:t>
      </w:r>
    </w:p>
    <w:p w:rsidR="00F15D4A" w:rsidRDefault="00F15D4A" w:rsidP="00F15D4A">
      <w:pPr>
        <w:tabs>
          <w:tab w:val="left" w:pos="720"/>
        </w:tabs>
        <w:spacing w:before="40" w:after="40" w:line="252" w:lineRule="auto"/>
        <w:ind w:firstLine="426"/>
        <w:jc w:val="both"/>
        <w:rPr>
          <w:szCs w:val="26"/>
          <w:lang w:val="sv-SE"/>
        </w:rPr>
      </w:pPr>
      <w:r>
        <w:rPr>
          <w:szCs w:val="26"/>
          <w:lang w:val="sv-SE"/>
        </w:rPr>
        <w:t>+ Các bước viết bài thuyết minh tại điểm, trên tuyến;</w:t>
      </w:r>
    </w:p>
    <w:p w:rsidR="00F15D4A" w:rsidRDefault="00F15D4A" w:rsidP="00F15D4A">
      <w:pPr>
        <w:spacing w:before="40" w:after="40" w:line="252" w:lineRule="auto"/>
        <w:ind w:firstLine="426"/>
        <w:jc w:val="both"/>
        <w:rPr>
          <w:szCs w:val="26"/>
          <w:lang w:val="it-IT"/>
        </w:rPr>
      </w:pPr>
      <w:r>
        <w:rPr>
          <w:szCs w:val="26"/>
          <w:lang w:val="sv-SE"/>
        </w:rPr>
        <w:t>+ Các nguyên tắc thực hiện xử lý tình huống tại điểm, trên tuyến</w:t>
      </w:r>
    </w:p>
    <w:p w:rsidR="00F15D4A" w:rsidRDefault="00F15D4A" w:rsidP="00F15D4A">
      <w:pPr>
        <w:spacing w:before="40" w:after="40" w:line="252" w:lineRule="auto"/>
        <w:ind w:firstLine="426"/>
        <w:jc w:val="both"/>
        <w:rPr>
          <w:rFonts w:eastAsia="Times New Roman"/>
          <w:szCs w:val="26"/>
          <w:lang w:val="sv-SE"/>
        </w:rPr>
      </w:pPr>
      <w:r>
        <w:rPr>
          <w:rFonts w:eastAsia="Times New Roman"/>
          <w:szCs w:val="26"/>
          <w:lang w:val="sv-SE"/>
        </w:rPr>
        <w:t xml:space="preserve">- Kỹ năng: </w:t>
      </w:r>
      <w:r>
        <w:rPr>
          <w:szCs w:val="26"/>
          <w:lang w:val="it-IT"/>
        </w:rPr>
        <w:t>viết bài thuyết minh tại điểm và trên tuyến xử lý các tình huống phát sinh</w:t>
      </w:r>
    </w:p>
    <w:p w:rsidR="00F15D4A" w:rsidRDefault="00F15D4A" w:rsidP="00F15D4A">
      <w:pPr>
        <w:spacing w:before="40" w:after="40" w:line="252" w:lineRule="auto"/>
        <w:ind w:firstLine="426"/>
        <w:jc w:val="both"/>
        <w:rPr>
          <w:rFonts w:eastAsia="Times New Roman"/>
          <w:szCs w:val="26"/>
          <w:lang w:val="sv-SE"/>
        </w:rPr>
      </w:pPr>
      <w:r>
        <w:rPr>
          <w:rFonts w:eastAsia="Times New Roman"/>
          <w:szCs w:val="26"/>
          <w:lang w:val="sv-SE"/>
        </w:rPr>
        <w:t>- Năng lực tự chủ và trách nhiệm:</w:t>
      </w:r>
    </w:p>
    <w:p w:rsidR="00F15D4A" w:rsidRDefault="00F15D4A" w:rsidP="00F15D4A">
      <w:pPr>
        <w:spacing w:before="40" w:after="40" w:line="252" w:lineRule="auto"/>
        <w:ind w:firstLine="426"/>
        <w:jc w:val="both"/>
        <w:rPr>
          <w:szCs w:val="26"/>
          <w:lang w:val="sv-SE"/>
        </w:rPr>
      </w:pPr>
      <w:r>
        <w:rPr>
          <w:szCs w:val="26"/>
          <w:lang w:val="sv-SE"/>
        </w:rPr>
        <w:lastRenderedPageBreak/>
        <w:t>+ Chủ động tìm hiểu, nghiên cứu thông tin, chuẩn bị nội dung thuyết minh;</w:t>
      </w:r>
    </w:p>
    <w:p w:rsidR="00F15D4A" w:rsidRDefault="00F15D4A" w:rsidP="00F15D4A">
      <w:pPr>
        <w:spacing w:before="40" w:after="40" w:line="252" w:lineRule="auto"/>
        <w:ind w:firstLine="426"/>
        <w:jc w:val="both"/>
        <w:rPr>
          <w:szCs w:val="26"/>
        </w:rPr>
      </w:pPr>
      <w:r>
        <w:rPr>
          <w:szCs w:val="26"/>
        </w:rPr>
        <w:t>+ Tự tin trong quá trình hướng dẫn;</w:t>
      </w:r>
    </w:p>
    <w:p w:rsidR="00F15D4A" w:rsidRDefault="00F15D4A" w:rsidP="00F15D4A">
      <w:pPr>
        <w:spacing w:before="40" w:after="40" w:line="252" w:lineRule="auto"/>
        <w:ind w:firstLine="426"/>
        <w:jc w:val="both"/>
        <w:rPr>
          <w:rFonts w:eastAsia="MS Mincho"/>
          <w:szCs w:val="26"/>
        </w:rPr>
      </w:pPr>
      <w:r>
        <w:rPr>
          <w:szCs w:val="26"/>
        </w:rPr>
        <w:t>+ Tôn trọng khách du lịch;</w:t>
      </w:r>
    </w:p>
    <w:p w:rsidR="00F15D4A" w:rsidRDefault="00F15D4A" w:rsidP="00F15D4A">
      <w:pPr>
        <w:spacing w:before="40" w:after="40" w:line="252" w:lineRule="auto"/>
        <w:ind w:firstLine="426"/>
        <w:jc w:val="both"/>
        <w:outlineLvl w:val="0"/>
        <w:rPr>
          <w:rFonts w:eastAsia="Times New Roman"/>
          <w:szCs w:val="26"/>
          <w:lang w:val="sv-SE"/>
        </w:rPr>
      </w:pPr>
      <w:r>
        <w:rPr>
          <w:rFonts w:eastAsia="MS Mincho"/>
          <w:szCs w:val="26"/>
        </w:rPr>
        <w:t>+ Tự giác học tập, rèn luyện và nâng cao trình độ chuyên môn</w:t>
      </w:r>
      <w:r>
        <w:rPr>
          <w:rFonts w:eastAsia="Times New Roman"/>
          <w:szCs w:val="26"/>
          <w:lang w:val="sv-SE"/>
        </w:rPr>
        <w:t xml:space="preserve"> </w:t>
      </w:r>
    </w:p>
    <w:p w:rsidR="00F15D4A" w:rsidRDefault="00F15D4A" w:rsidP="00F15D4A">
      <w:pPr>
        <w:numPr>
          <w:ilvl w:val="0"/>
          <w:numId w:val="32"/>
        </w:numPr>
        <w:spacing w:before="40" w:after="40" w:line="252" w:lineRule="auto"/>
        <w:jc w:val="both"/>
        <w:outlineLvl w:val="0"/>
        <w:rPr>
          <w:rFonts w:eastAsia="Times New Roman"/>
          <w:szCs w:val="26"/>
          <w:lang w:val="sv-SE"/>
        </w:rPr>
      </w:pPr>
      <w:r>
        <w:rPr>
          <w:rFonts w:eastAsia="Times New Roman"/>
          <w:szCs w:val="26"/>
          <w:lang w:val="sv-SE"/>
        </w:rPr>
        <w:t xml:space="preserve">Phương pháp: </w:t>
      </w:r>
    </w:p>
    <w:tbl>
      <w:tblPr>
        <w:tblW w:w="708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693"/>
        <w:gridCol w:w="2552"/>
      </w:tblGrid>
      <w:tr w:rsidR="00F15D4A" w:rsidTr="00196E93">
        <w:tc>
          <w:tcPr>
            <w:tcW w:w="1843" w:type="dxa"/>
            <w:shd w:val="clear" w:color="auto" w:fill="auto"/>
          </w:tcPr>
          <w:p w:rsidR="00F15D4A" w:rsidRDefault="00F15D4A" w:rsidP="00196E93">
            <w:pPr>
              <w:tabs>
                <w:tab w:val="left" w:pos="720"/>
              </w:tabs>
              <w:spacing w:before="40" w:after="40" w:line="252" w:lineRule="auto"/>
              <w:jc w:val="center"/>
              <w:rPr>
                <w:b/>
                <w:szCs w:val="26"/>
              </w:rPr>
            </w:pPr>
            <w:r>
              <w:rPr>
                <w:b/>
                <w:szCs w:val="26"/>
              </w:rPr>
              <w:t>Bài kiểm tra</w:t>
            </w:r>
          </w:p>
        </w:tc>
        <w:tc>
          <w:tcPr>
            <w:tcW w:w="2693" w:type="dxa"/>
            <w:shd w:val="clear" w:color="auto" w:fill="auto"/>
          </w:tcPr>
          <w:p w:rsidR="00F15D4A" w:rsidRDefault="00F15D4A" w:rsidP="00196E93">
            <w:pPr>
              <w:tabs>
                <w:tab w:val="left" w:pos="720"/>
              </w:tabs>
              <w:spacing w:before="40" w:after="40" w:line="252" w:lineRule="auto"/>
              <w:jc w:val="center"/>
              <w:rPr>
                <w:b/>
                <w:szCs w:val="26"/>
              </w:rPr>
            </w:pPr>
            <w:r>
              <w:rPr>
                <w:b/>
                <w:szCs w:val="26"/>
              </w:rPr>
              <w:t>Phương pháp</w:t>
            </w:r>
          </w:p>
        </w:tc>
        <w:tc>
          <w:tcPr>
            <w:tcW w:w="2552" w:type="dxa"/>
          </w:tcPr>
          <w:p w:rsidR="00F15D4A" w:rsidRDefault="00F15D4A" w:rsidP="00196E93">
            <w:pPr>
              <w:tabs>
                <w:tab w:val="left" w:pos="720"/>
              </w:tabs>
              <w:spacing w:before="40" w:after="40" w:line="252" w:lineRule="auto"/>
              <w:jc w:val="center"/>
              <w:rPr>
                <w:b/>
                <w:szCs w:val="26"/>
              </w:rPr>
            </w:pPr>
            <w:r>
              <w:rPr>
                <w:b/>
                <w:szCs w:val="26"/>
              </w:rPr>
              <w:t>Thời gian</w:t>
            </w:r>
          </w:p>
        </w:tc>
      </w:tr>
      <w:tr w:rsidR="00F15D4A" w:rsidTr="00196E93">
        <w:tc>
          <w:tcPr>
            <w:tcW w:w="1843" w:type="dxa"/>
            <w:shd w:val="clear" w:color="auto" w:fill="auto"/>
          </w:tcPr>
          <w:p w:rsidR="00F15D4A" w:rsidRDefault="00F15D4A" w:rsidP="00196E93">
            <w:pPr>
              <w:tabs>
                <w:tab w:val="left" w:pos="720"/>
              </w:tabs>
              <w:spacing w:before="40" w:after="40" w:line="252" w:lineRule="auto"/>
              <w:jc w:val="center"/>
              <w:rPr>
                <w:szCs w:val="26"/>
              </w:rPr>
            </w:pPr>
            <w:r>
              <w:rPr>
                <w:szCs w:val="26"/>
              </w:rPr>
              <w:t>1</w:t>
            </w:r>
          </w:p>
        </w:tc>
        <w:tc>
          <w:tcPr>
            <w:tcW w:w="2693" w:type="dxa"/>
            <w:shd w:val="clear" w:color="auto" w:fill="auto"/>
          </w:tcPr>
          <w:p w:rsidR="00F15D4A" w:rsidRDefault="00F15D4A" w:rsidP="00196E93">
            <w:pPr>
              <w:tabs>
                <w:tab w:val="left" w:pos="720"/>
              </w:tabs>
              <w:spacing w:before="40" w:after="40" w:line="252" w:lineRule="auto"/>
              <w:jc w:val="both"/>
              <w:rPr>
                <w:szCs w:val="26"/>
              </w:rPr>
            </w:pPr>
            <w:r>
              <w:rPr>
                <w:szCs w:val="26"/>
              </w:rPr>
              <w:t>Kiểm tra lý thuyết</w:t>
            </w:r>
          </w:p>
        </w:tc>
        <w:tc>
          <w:tcPr>
            <w:tcW w:w="2552" w:type="dxa"/>
          </w:tcPr>
          <w:p w:rsidR="00F15D4A" w:rsidRDefault="00F15D4A" w:rsidP="00196E93">
            <w:pPr>
              <w:tabs>
                <w:tab w:val="left" w:pos="720"/>
              </w:tabs>
              <w:spacing w:before="40" w:after="40" w:line="252" w:lineRule="auto"/>
              <w:jc w:val="both"/>
              <w:rPr>
                <w:szCs w:val="26"/>
              </w:rPr>
            </w:pPr>
            <w:r>
              <w:rPr>
                <w:szCs w:val="26"/>
              </w:rPr>
              <w:t>1 giờ</w:t>
            </w:r>
          </w:p>
        </w:tc>
      </w:tr>
      <w:tr w:rsidR="00F15D4A" w:rsidTr="00196E93">
        <w:tc>
          <w:tcPr>
            <w:tcW w:w="1843" w:type="dxa"/>
            <w:shd w:val="clear" w:color="auto" w:fill="auto"/>
          </w:tcPr>
          <w:p w:rsidR="00F15D4A" w:rsidRDefault="00F15D4A" w:rsidP="00196E93">
            <w:pPr>
              <w:tabs>
                <w:tab w:val="left" w:pos="720"/>
              </w:tabs>
              <w:spacing w:before="40" w:after="40" w:line="252" w:lineRule="auto"/>
              <w:jc w:val="center"/>
              <w:rPr>
                <w:szCs w:val="26"/>
              </w:rPr>
            </w:pPr>
            <w:r>
              <w:rPr>
                <w:szCs w:val="26"/>
              </w:rPr>
              <w:t>2</w:t>
            </w:r>
          </w:p>
        </w:tc>
        <w:tc>
          <w:tcPr>
            <w:tcW w:w="2693" w:type="dxa"/>
            <w:shd w:val="clear" w:color="auto" w:fill="auto"/>
          </w:tcPr>
          <w:p w:rsidR="00F15D4A" w:rsidRDefault="00F15D4A" w:rsidP="00196E93">
            <w:pPr>
              <w:spacing w:before="40" w:after="40" w:line="252" w:lineRule="auto"/>
              <w:rPr>
                <w:szCs w:val="26"/>
              </w:rPr>
            </w:pPr>
            <w:r>
              <w:rPr>
                <w:szCs w:val="26"/>
              </w:rPr>
              <w:t>Kiểm tra lý thuyết</w:t>
            </w:r>
          </w:p>
        </w:tc>
        <w:tc>
          <w:tcPr>
            <w:tcW w:w="2552" w:type="dxa"/>
          </w:tcPr>
          <w:p w:rsidR="00F15D4A" w:rsidRDefault="00F15D4A" w:rsidP="00196E93">
            <w:pPr>
              <w:tabs>
                <w:tab w:val="left" w:pos="720"/>
              </w:tabs>
              <w:spacing w:before="40" w:after="40" w:line="252" w:lineRule="auto"/>
              <w:jc w:val="both"/>
              <w:rPr>
                <w:szCs w:val="26"/>
              </w:rPr>
            </w:pPr>
            <w:r>
              <w:rPr>
                <w:szCs w:val="26"/>
              </w:rPr>
              <w:t>1 giờ</w:t>
            </w:r>
          </w:p>
        </w:tc>
      </w:tr>
    </w:tbl>
    <w:p w:rsidR="00F15D4A" w:rsidRDefault="00F15D4A" w:rsidP="00F15D4A">
      <w:pPr>
        <w:spacing w:before="40" w:after="40" w:line="252" w:lineRule="auto"/>
        <w:jc w:val="both"/>
        <w:rPr>
          <w:rFonts w:eastAsia="Times New Roman"/>
          <w:b/>
          <w:szCs w:val="26"/>
          <w:lang w:val="sv-SE"/>
        </w:rPr>
      </w:pPr>
      <w:r>
        <w:rPr>
          <w:rFonts w:eastAsia="Times New Roman"/>
          <w:b/>
          <w:szCs w:val="26"/>
          <w:lang w:val="sv-SE"/>
        </w:rPr>
        <w:t>VI. Hướng dẫn thực hiện:</w:t>
      </w:r>
    </w:p>
    <w:p w:rsidR="00F15D4A" w:rsidRDefault="00F15D4A" w:rsidP="00F15D4A">
      <w:pPr>
        <w:widowControl w:val="0"/>
        <w:tabs>
          <w:tab w:val="left" w:pos="709"/>
        </w:tabs>
        <w:spacing w:before="40" w:after="40" w:line="252" w:lineRule="auto"/>
        <w:ind w:firstLine="426"/>
        <w:jc w:val="both"/>
        <w:rPr>
          <w:szCs w:val="26"/>
          <w:lang w:val="pt-BR"/>
        </w:rPr>
      </w:pPr>
      <w:r>
        <w:rPr>
          <w:rFonts w:eastAsia="Times New Roman"/>
          <w:szCs w:val="26"/>
          <w:lang w:val="sv-SE"/>
        </w:rPr>
        <w:t xml:space="preserve">1. Phạm vi áp dụng: </w:t>
      </w:r>
      <w:r>
        <w:rPr>
          <w:spacing w:val="-4"/>
          <w:szCs w:val="26"/>
          <w:lang w:val="pt-BR"/>
        </w:rPr>
        <w:t>Chương trình được áp dụng cho sinh viên Cao đẳng</w:t>
      </w:r>
      <w:r>
        <w:rPr>
          <w:szCs w:val="26"/>
          <w:lang w:val="pt-BR"/>
        </w:rPr>
        <w:t xml:space="preserve"> ngành </w:t>
      </w:r>
      <w:r>
        <w:rPr>
          <w:szCs w:val="26"/>
          <w:lang w:val="sv-SE"/>
        </w:rPr>
        <w:t>Quản trị lữ hành</w:t>
      </w:r>
    </w:p>
    <w:p w:rsidR="00F15D4A" w:rsidRDefault="00F15D4A" w:rsidP="00F15D4A">
      <w:pPr>
        <w:spacing w:before="40" w:after="40" w:line="252" w:lineRule="auto"/>
        <w:ind w:firstLine="426"/>
        <w:jc w:val="both"/>
        <w:outlineLvl w:val="0"/>
        <w:rPr>
          <w:rFonts w:eastAsia="Times New Roman"/>
          <w:szCs w:val="26"/>
          <w:lang w:val="sv-SE"/>
        </w:rPr>
      </w:pPr>
      <w:r>
        <w:rPr>
          <w:rFonts w:eastAsia="Times New Roman"/>
          <w:szCs w:val="26"/>
          <w:lang w:val="sv-SE"/>
        </w:rPr>
        <w:t>2. Hướng dẫn về phương pháp giảng dạy, học tập môn học:</w:t>
      </w:r>
    </w:p>
    <w:p w:rsidR="00F15D4A" w:rsidRDefault="00F15D4A" w:rsidP="00F15D4A">
      <w:pPr>
        <w:widowControl w:val="0"/>
        <w:tabs>
          <w:tab w:val="left" w:pos="567"/>
        </w:tabs>
        <w:spacing w:before="40" w:after="40" w:line="252" w:lineRule="auto"/>
        <w:ind w:firstLine="426"/>
        <w:jc w:val="both"/>
        <w:rPr>
          <w:iCs/>
          <w:szCs w:val="26"/>
          <w:lang w:val="pt-BR"/>
        </w:rPr>
      </w:pPr>
      <w:r>
        <w:rPr>
          <w:i/>
          <w:iCs/>
          <w:szCs w:val="26"/>
          <w:lang w:val="pt-BR"/>
        </w:rPr>
        <w:t>Đối với giáo viên:</w:t>
      </w:r>
    </w:p>
    <w:p w:rsidR="00F15D4A" w:rsidRDefault="00F15D4A" w:rsidP="00F15D4A">
      <w:pPr>
        <w:widowControl w:val="0"/>
        <w:tabs>
          <w:tab w:val="left" w:pos="567"/>
        </w:tabs>
        <w:spacing w:before="40" w:after="40" w:line="252" w:lineRule="auto"/>
        <w:ind w:firstLine="426"/>
        <w:jc w:val="both"/>
        <w:rPr>
          <w:iCs/>
          <w:szCs w:val="26"/>
          <w:lang w:val="pt-BR"/>
        </w:rPr>
      </w:pPr>
      <w:r>
        <w:rPr>
          <w:iCs/>
          <w:szCs w:val="26"/>
          <w:lang w:val="pt-BR"/>
        </w:rPr>
        <w:tab/>
        <w:t>Trên cơ sở chương trình môn học soạn giáo án và bài giảng chi tiết để thực hiện việc giảng dạy theo đúng mục tiêu của môn học.</w:t>
      </w:r>
    </w:p>
    <w:p w:rsidR="00F15D4A" w:rsidRDefault="00F15D4A" w:rsidP="00F15D4A">
      <w:pPr>
        <w:widowControl w:val="0"/>
        <w:tabs>
          <w:tab w:val="left" w:pos="567"/>
        </w:tabs>
        <w:spacing w:before="40" w:after="40" w:line="252" w:lineRule="auto"/>
        <w:ind w:firstLine="426"/>
        <w:jc w:val="both"/>
        <w:rPr>
          <w:iCs/>
          <w:szCs w:val="26"/>
          <w:lang w:val="pt-BR"/>
        </w:rPr>
      </w:pPr>
      <w:r>
        <w:rPr>
          <w:iCs/>
          <w:szCs w:val="26"/>
          <w:lang w:val="pt-BR"/>
        </w:rPr>
        <w:tab/>
        <w:t>- Phương pháp giảng dạy:</w:t>
      </w:r>
    </w:p>
    <w:p w:rsidR="00F15D4A" w:rsidRDefault="00F15D4A" w:rsidP="00F15D4A">
      <w:pPr>
        <w:widowControl w:val="0"/>
        <w:tabs>
          <w:tab w:val="left" w:pos="567"/>
        </w:tabs>
        <w:spacing w:before="40" w:after="40" w:line="252" w:lineRule="auto"/>
        <w:ind w:firstLine="426"/>
        <w:jc w:val="both"/>
        <w:rPr>
          <w:iCs/>
          <w:szCs w:val="26"/>
          <w:lang w:val="pt-BR"/>
        </w:rPr>
      </w:pPr>
      <w:r>
        <w:rPr>
          <w:iCs/>
          <w:szCs w:val="26"/>
          <w:lang w:val="pt-BR"/>
        </w:rPr>
        <w:tab/>
        <w:t>+ Phương pháp thuyết trình, giảng giải;</w:t>
      </w:r>
    </w:p>
    <w:p w:rsidR="00F15D4A" w:rsidRDefault="00F15D4A" w:rsidP="00F15D4A">
      <w:pPr>
        <w:widowControl w:val="0"/>
        <w:tabs>
          <w:tab w:val="left" w:pos="567"/>
        </w:tabs>
        <w:spacing w:before="40" w:after="40" w:line="252" w:lineRule="auto"/>
        <w:ind w:firstLine="426"/>
        <w:jc w:val="both"/>
        <w:rPr>
          <w:iCs/>
          <w:szCs w:val="26"/>
          <w:lang w:val="pt-BR"/>
        </w:rPr>
      </w:pPr>
      <w:r>
        <w:rPr>
          <w:iCs/>
          <w:szCs w:val="26"/>
          <w:lang w:val="pt-BR"/>
        </w:rPr>
        <w:tab/>
        <w:t>+ Hướng dẫn tự học;</w:t>
      </w:r>
    </w:p>
    <w:p w:rsidR="00F15D4A" w:rsidRDefault="00F15D4A" w:rsidP="00F15D4A">
      <w:pPr>
        <w:widowControl w:val="0"/>
        <w:tabs>
          <w:tab w:val="left" w:pos="0"/>
          <w:tab w:val="left" w:pos="360"/>
          <w:tab w:val="left" w:pos="567"/>
          <w:tab w:val="left" w:pos="8221"/>
        </w:tabs>
        <w:spacing w:before="40" w:after="40" w:line="252" w:lineRule="auto"/>
        <w:ind w:firstLine="426"/>
        <w:jc w:val="both"/>
        <w:rPr>
          <w:szCs w:val="26"/>
          <w:lang w:val="pt-BR"/>
        </w:rPr>
      </w:pPr>
      <w:r>
        <w:rPr>
          <w:iCs/>
          <w:szCs w:val="26"/>
          <w:lang w:val="pt-BR"/>
        </w:rPr>
        <w:t xml:space="preserve">+ Làm mẫu, hướng dẫn thực hành </w:t>
      </w:r>
      <w:r>
        <w:rPr>
          <w:i/>
          <w:iCs/>
          <w:szCs w:val="26"/>
          <w:lang w:val="pt-BR"/>
        </w:rPr>
        <w:t>(</w:t>
      </w:r>
      <w:r>
        <w:rPr>
          <w:i/>
          <w:szCs w:val="26"/>
          <w:lang w:val="pt-BR"/>
        </w:rPr>
        <w:t>Mô tả các công việc và các bước phải làm trong thực tế; Yêu cầu về tiêu chuẩn phải đạt; Điều kiện để thực hiện công việc; Kiến thức, kỹ năng và thái độ cần có trong thực hiện công việc; Lỗi thường gặp cần tránh).</w:t>
      </w:r>
    </w:p>
    <w:p w:rsidR="00F15D4A" w:rsidRDefault="00F15D4A" w:rsidP="00F15D4A">
      <w:pPr>
        <w:widowControl w:val="0"/>
        <w:tabs>
          <w:tab w:val="left" w:pos="567"/>
        </w:tabs>
        <w:spacing w:before="40" w:after="40" w:line="252" w:lineRule="auto"/>
        <w:ind w:firstLine="426"/>
        <w:jc w:val="both"/>
        <w:rPr>
          <w:szCs w:val="26"/>
          <w:lang w:val="pt-BR"/>
        </w:rPr>
      </w:pPr>
      <w:r>
        <w:rPr>
          <w:szCs w:val="26"/>
          <w:lang w:val="pt-BR"/>
        </w:rPr>
        <w:tab/>
        <w:t>+ Kiểm tra, đánh giá, nhận xét, rút kinh nghiệm.</w:t>
      </w:r>
    </w:p>
    <w:p w:rsidR="00F15D4A" w:rsidRDefault="00F15D4A" w:rsidP="00F15D4A">
      <w:pPr>
        <w:widowControl w:val="0"/>
        <w:tabs>
          <w:tab w:val="left" w:pos="0"/>
          <w:tab w:val="left" w:pos="567"/>
        </w:tabs>
        <w:spacing w:before="40" w:after="40" w:line="252" w:lineRule="auto"/>
        <w:ind w:firstLine="426"/>
        <w:jc w:val="both"/>
        <w:rPr>
          <w:szCs w:val="26"/>
          <w:lang w:val="pt-BR"/>
        </w:rPr>
      </w:pPr>
      <w:r>
        <w:rPr>
          <w:szCs w:val="26"/>
          <w:lang w:val="pt-BR"/>
        </w:rPr>
        <w:tab/>
        <w:t>- Kết hợp hợp lý các giáo cụ trực quan cùng với bài giảng như: Đĩa VCD, DVD,  máy vi tính, máy chiếu, phim tư liệu v.v...</w:t>
      </w:r>
    </w:p>
    <w:p w:rsidR="00F15D4A" w:rsidRDefault="00F15D4A" w:rsidP="00F15D4A">
      <w:pPr>
        <w:widowControl w:val="0"/>
        <w:tabs>
          <w:tab w:val="left" w:pos="0"/>
          <w:tab w:val="left" w:pos="567"/>
        </w:tabs>
        <w:spacing w:before="40" w:after="40" w:line="252" w:lineRule="auto"/>
        <w:ind w:firstLine="426"/>
        <w:jc w:val="both"/>
        <w:rPr>
          <w:i/>
          <w:szCs w:val="26"/>
          <w:lang w:val="pt-BR"/>
        </w:rPr>
      </w:pPr>
      <w:r>
        <w:rPr>
          <w:szCs w:val="26"/>
          <w:lang w:val="pt-BR"/>
        </w:rPr>
        <w:tab/>
        <w:t>- Trong quá trình giảng bài lưu ý liên hệ với các môn học khác cũng như với thực tế để người học ngoài việc nắm bắt được kiến thức còn có khả năng tự liên hệ được với thực tế nghề nghiệp sau này.</w:t>
      </w:r>
    </w:p>
    <w:p w:rsidR="00F15D4A" w:rsidRDefault="00F15D4A" w:rsidP="00F15D4A">
      <w:pPr>
        <w:widowControl w:val="0"/>
        <w:tabs>
          <w:tab w:val="left" w:pos="567"/>
        </w:tabs>
        <w:spacing w:before="40" w:after="40" w:line="252" w:lineRule="auto"/>
        <w:ind w:firstLine="426"/>
        <w:jc w:val="both"/>
        <w:rPr>
          <w:i/>
          <w:szCs w:val="26"/>
          <w:lang w:val="pt-BR"/>
        </w:rPr>
      </w:pPr>
      <w:r>
        <w:rPr>
          <w:i/>
          <w:szCs w:val="26"/>
          <w:lang w:val="pt-BR"/>
        </w:rPr>
        <w:t xml:space="preserve"> Đối với người học:</w:t>
      </w:r>
    </w:p>
    <w:p w:rsidR="00F15D4A" w:rsidRDefault="00F15D4A" w:rsidP="00F15D4A">
      <w:pPr>
        <w:widowControl w:val="0"/>
        <w:tabs>
          <w:tab w:val="left" w:pos="567"/>
        </w:tabs>
        <w:spacing w:before="40" w:after="40" w:line="252" w:lineRule="auto"/>
        <w:ind w:firstLine="426"/>
        <w:jc w:val="both"/>
        <w:rPr>
          <w:szCs w:val="26"/>
          <w:lang w:val="pt-BR"/>
        </w:rPr>
      </w:pPr>
      <w:r>
        <w:rPr>
          <w:i/>
          <w:szCs w:val="26"/>
          <w:lang w:val="pt-BR"/>
        </w:rPr>
        <w:tab/>
      </w:r>
      <w:r>
        <w:rPr>
          <w:szCs w:val="26"/>
          <w:lang w:val="pt-BR"/>
        </w:rPr>
        <w:t>+ Tự học, tự tìm tài liệu có liên quan đến nội dung từng bài, từng mục để tham khảo, chuẩn bị tốt các nội dung theo hướng dẫn của giáo viên;</w:t>
      </w:r>
    </w:p>
    <w:p w:rsidR="00F15D4A" w:rsidRDefault="00F15D4A" w:rsidP="00F15D4A">
      <w:pPr>
        <w:keepNext/>
        <w:keepLines/>
        <w:tabs>
          <w:tab w:val="left" w:pos="567"/>
        </w:tabs>
        <w:spacing w:before="40" w:after="40" w:line="252" w:lineRule="auto"/>
        <w:ind w:firstLine="426"/>
        <w:jc w:val="both"/>
        <w:rPr>
          <w:szCs w:val="26"/>
          <w:lang w:val="pt-BR"/>
        </w:rPr>
      </w:pPr>
      <w:r>
        <w:rPr>
          <w:szCs w:val="26"/>
          <w:lang w:val="pt-BR"/>
        </w:rPr>
        <w:t>+ Tham gia và thực hiện đầy đủ các hoạt động giảng dạy của giáo viên;</w:t>
      </w:r>
    </w:p>
    <w:p w:rsidR="00F15D4A" w:rsidRDefault="00F15D4A" w:rsidP="00F15D4A">
      <w:pPr>
        <w:keepNext/>
        <w:keepLines/>
        <w:tabs>
          <w:tab w:val="left" w:pos="0"/>
          <w:tab w:val="left" w:pos="360"/>
          <w:tab w:val="left" w:pos="567"/>
        </w:tabs>
        <w:spacing w:before="40" w:after="40" w:line="252" w:lineRule="auto"/>
        <w:ind w:firstLine="426"/>
        <w:jc w:val="both"/>
        <w:rPr>
          <w:szCs w:val="26"/>
          <w:lang w:val="pt-BR"/>
        </w:rPr>
      </w:pPr>
      <w:r>
        <w:rPr>
          <w:szCs w:val="26"/>
          <w:lang w:val="pt-BR"/>
        </w:rPr>
        <w:t>+ Tham khảo tài liệu;</w:t>
      </w:r>
    </w:p>
    <w:p w:rsidR="00F15D4A" w:rsidRDefault="00F15D4A" w:rsidP="00F15D4A">
      <w:pPr>
        <w:tabs>
          <w:tab w:val="left" w:pos="567"/>
        </w:tabs>
        <w:spacing w:before="40" w:after="40" w:line="252" w:lineRule="auto"/>
        <w:ind w:firstLine="426"/>
        <w:jc w:val="both"/>
        <w:rPr>
          <w:szCs w:val="26"/>
          <w:lang w:val="pt-BR"/>
        </w:rPr>
      </w:pPr>
      <w:r>
        <w:rPr>
          <w:szCs w:val="26"/>
          <w:lang w:val="pt-BR"/>
        </w:rPr>
        <w:t>+ Yêu thích nghề nghiệp, chăm chỉ, cầu thị, có ý thức tự giác cao trong việc tự học, chuẩn bị các ý kiến, đề xuất khi nghe giảng</w:t>
      </w:r>
    </w:p>
    <w:p w:rsidR="00F15D4A" w:rsidRDefault="00F15D4A" w:rsidP="00F15D4A">
      <w:pPr>
        <w:keepNext/>
        <w:keepLines/>
        <w:spacing w:before="40" w:after="40" w:line="252" w:lineRule="auto"/>
        <w:ind w:firstLine="426"/>
        <w:jc w:val="both"/>
        <w:rPr>
          <w:szCs w:val="26"/>
          <w:lang w:val="pt-BR"/>
        </w:rPr>
      </w:pPr>
      <w:r>
        <w:rPr>
          <w:rFonts w:eastAsia="Times New Roman"/>
          <w:szCs w:val="26"/>
          <w:lang w:val="sv-SE"/>
        </w:rPr>
        <w:t xml:space="preserve">3. Những trọng tâm cần chú ý: </w:t>
      </w:r>
      <w:r>
        <w:rPr>
          <w:szCs w:val="26"/>
          <w:lang w:val="pt-BR"/>
        </w:rPr>
        <w:t>Bài 2</w:t>
      </w:r>
    </w:p>
    <w:p w:rsidR="00F15D4A" w:rsidRDefault="00F15D4A" w:rsidP="00F15D4A">
      <w:pPr>
        <w:spacing w:before="40" w:after="40" w:line="252" w:lineRule="auto"/>
        <w:ind w:firstLine="426"/>
        <w:jc w:val="both"/>
        <w:outlineLvl w:val="0"/>
        <w:rPr>
          <w:rFonts w:eastAsia="Times New Roman"/>
          <w:szCs w:val="26"/>
          <w:lang w:val="sv-SE"/>
        </w:rPr>
      </w:pPr>
      <w:r>
        <w:rPr>
          <w:rFonts w:eastAsia="Times New Roman"/>
          <w:szCs w:val="26"/>
          <w:lang w:val="sv-SE"/>
        </w:rPr>
        <w:t>4. Tài liệu tham khảo:</w:t>
      </w:r>
    </w:p>
    <w:p w:rsidR="00F15D4A" w:rsidRDefault="00F15D4A" w:rsidP="00F15D4A">
      <w:pPr>
        <w:pStyle w:val="ListParagraph"/>
        <w:widowControl w:val="0"/>
        <w:numPr>
          <w:ilvl w:val="2"/>
          <w:numId w:val="34"/>
        </w:numPr>
        <w:tabs>
          <w:tab w:val="left" w:pos="426"/>
        </w:tabs>
        <w:autoSpaceDE w:val="0"/>
        <w:autoSpaceDN w:val="0"/>
        <w:spacing w:before="40" w:after="40" w:line="252" w:lineRule="auto"/>
        <w:ind w:left="0" w:right="129" w:firstLine="426"/>
        <w:rPr>
          <w:rFonts w:ascii="Times New Roman" w:hAnsi="Times New Roman"/>
          <w:sz w:val="26"/>
          <w:szCs w:val="26"/>
        </w:rPr>
      </w:pPr>
      <w:r>
        <w:rPr>
          <w:rFonts w:ascii="Times New Roman" w:hAnsi="Times New Roman"/>
          <w:sz w:val="26"/>
          <w:szCs w:val="26"/>
        </w:rPr>
        <w:t xml:space="preserve">Nguyễn Văn Mạnh và Phạm Hồng Chương (2008), </w:t>
      </w:r>
      <w:r>
        <w:rPr>
          <w:rFonts w:ascii="Times New Roman" w:hAnsi="Times New Roman"/>
          <w:i/>
          <w:sz w:val="26"/>
          <w:szCs w:val="26"/>
        </w:rPr>
        <w:t xml:space="preserve">Giáo trình quản trị kinh doanh lữ hành, </w:t>
      </w:r>
      <w:r>
        <w:rPr>
          <w:rFonts w:ascii="Times New Roman" w:hAnsi="Times New Roman"/>
          <w:sz w:val="26"/>
          <w:szCs w:val="26"/>
        </w:rPr>
        <w:t>Nxb Đại học Kinh tế Quốc</w:t>
      </w:r>
      <w:r>
        <w:rPr>
          <w:rFonts w:ascii="Times New Roman" w:hAnsi="Times New Roman"/>
          <w:spacing w:val="24"/>
          <w:sz w:val="26"/>
          <w:szCs w:val="26"/>
        </w:rPr>
        <w:t xml:space="preserve"> </w:t>
      </w:r>
      <w:r>
        <w:rPr>
          <w:rFonts w:ascii="Times New Roman" w:hAnsi="Times New Roman"/>
          <w:sz w:val="26"/>
          <w:szCs w:val="26"/>
        </w:rPr>
        <w:t>dân.</w:t>
      </w:r>
    </w:p>
    <w:p w:rsidR="00F15D4A" w:rsidRDefault="00F15D4A" w:rsidP="00F15D4A">
      <w:pPr>
        <w:pStyle w:val="ListParagraph"/>
        <w:widowControl w:val="0"/>
        <w:numPr>
          <w:ilvl w:val="2"/>
          <w:numId w:val="34"/>
        </w:numPr>
        <w:tabs>
          <w:tab w:val="left" w:pos="426"/>
        </w:tabs>
        <w:autoSpaceDE w:val="0"/>
        <w:autoSpaceDN w:val="0"/>
        <w:spacing w:before="40" w:after="40" w:line="252" w:lineRule="auto"/>
        <w:ind w:left="0" w:right="124" w:firstLine="426"/>
        <w:rPr>
          <w:rFonts w:ascii="Times New Roman" w:hAnsi="Times New Roman"/>
          <w:sz w:val="26"/>
          <w:szCs w:val="26"/>
          <w:lang w:val="sv-SE"/>
        </w:rPr>
      </w:pPr>
      <w:r>
        <w:rPr>
          <w:rFonts w:ascii="Times New Roman" w:hAnsi="Times New Roman"/>
          <w:sz w:val="26"/>
          <w:szCs w:val="26"/>
        </w:rPr>
        <w:lastRenderedPageBreak/>
        <w:t xml:space="preserve">Phạm Khắc Thông (2001), </w:t>
      </w:r>
      <w:r>
        <w:rPr>
          <w:rFonts w:ascii="Times New Roman" w:hAnsi="Times New Roman"/>
          <w:i/>
          <w:sz w:val="26"/>
          <w:szCs w:val="26"/>
        </w:rPr>
        <w:t>Công nghệ du lịch - Kỹ thuật nghiệp vụ</w:t>
      </w:r>
      <w:r>
        <w:rPr>
          <w:rFonts w:ascii="Times New Roman" w:hAnsi="Times New Roman"/>
          <w:sz w:val="26"/>
          <w:szCs w:val="26"/>
        </w:rPr>
        <w:t>. NXB Thống kê.</w:t>
      </w:r>
    </w:p>
    <w:p w:rsidR="00F15D4A" w:rsidRDefault="00F15D4A" w:rsidP="00F15D4A">
      <w:pPr>
        <w:pStyle w:val="ListParagraph"/>
        <w:spacing w:before="40" w:after="40" w:line="264" w:lineRule="auto"/>
        <w:ind w:left="0" w:right="124" w:firstLine="426"/>
        <w:rPr>
          <w:rFonts w:ascii="Times New Roman" w:hAnsi="Times New Roman"/>
          <w:i/>
          <w:sz w:val="26"/>
          <w:szCs w:val="26"/>
          <w:lang w:val="sv-SE"/>
        </w:rPr>
      </w:pPr>
      <w:r>
        <w:rPr>
          <w:rFonts w:ascii="Times New Roman" w:hAnsi="Times New Roman"/>
          <w:sz w:val="26"/>
          <w:szCs w:val="26"/>
          <w:lang w:val="sv-SE"/>
        </w:rPr>
        <w:t xml:space="preserve"> </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i/>
          <w:sz w:val="26"/>
          <w:szCs w:val="26"/>
          <w:lang w:val="sv-SE"/>
        </w:rPr>
        <w:t>TP. Hồ Chí Minh, ngày        tháng        năm 2020</w:t>
      </w:r>
    </w:p>
    <w:p w:rsidR="00F15D4A" w:rsidRDefault="00F15D4A" w:rsidP="00F15D4A">
      <w:pPr>
        <w:tabs>
          <w:tab w:val="center" w:pos="6237"/>
        </w:tabs>
        <w:spacing w:before="40" w:after="40" w:line="264" w:lineRule="auto"/>
        <w:ind w:firstLine="425"/>
        <w:rPr>
          <w:rFonts w:eastAsia="Times New Roman"/>
          <w:b/>
          <w:szCs w:val="26"/>
          <w:lang w:val="sv-SE"/>
        </w:rPr>
      </w:pPr>
      <w:r>
        <w:rPr>
          <w:rFonts w:eastAsia="Times New Roman"/>
          <w:b/>
          <w:szCs w:val="26"/>
          <w:lang w:val="sv-SE"/>
        </w:rPr>
        <w:tab/>
        <w:t>TRƯỞNG KHOA</w:t>
      </w:r>
    </w:p>
    <w:p w:rsidR="00F15D4A" w:rsidRDefault="00F15D4A" w:rsidP="00F15D4A">
      <w:pPr>
        <w:tabs>
          <w:tab w:val="center" w:pos="6237"/>
        </w:tabs>
        <w:spacing w:before="40" w:after="40" w:line="264" w:lineRule="auto"/>
        <w:ind w:firstLine="425"/>
        <w:rPr>
          <w:rFonts w:eastAsia="Times New Roman"/>
          <w:b/>
          <w:szCs w:val="26"/>
          <w:lang w:val="sv-SE"/>
        </w:rPr>
      </w:pPr>
    </w:p>
    <w:p w:rsidR="00F15D4A" w:rsidRDefault="00F15D4A" w:rsidP="00F15D4A">
      <w:pPr>
        <w:tabs>
          <w:tab w:val="center" w:pos="6237"/>
        </w:tabs>
        <w:spacing w:before="40" w:after="40" w:line="264" w:lineRule="auto"/>
        <w:ind w:firstLine="425"/>
        <w:rPr>
          <w:rFonts w:eastAsia="Times New Roman"/>
          <w:b/>
          <w:szCs w:val="26"/>
          <w:lang w:val="sv-SE"/>
        </w:rPr>
      </w:pPr>
    </w:p>
    <w:p w:rsidR="00F15D4A" w:rsidRDefault="00F15D4A" w:rsidP="00F15D4A">
      <w:pPr>
        <w:tabs>
          <w:tab w:val="center" w:pos="6237"/>
        </w:tabs>
        <w:spacing w:before="40" w:after="40" w:line="264" w:lineRule="auto"/>
        <w:ind w:firstLine="425"/>
        <w:rPr>
          <w:rFonts w:eastAsia="Times New Roman"/>
          <w:b/>
          <w:szCs w:val="26"/>
          <w:lang w:val="sv-SE"/>
        </w:rPr>
      </w:pPr>
    </w:p>
    <w:p w:rsidR="00F15D4A" w:rsidRDefault="00F15D4A" w:rsidP="00F15D4A">
      <w:pPr>
        <w:tabs>
          <w:tab w:val="center" w:pos="6237"/>
        </w:tabs>
        <w:spacing w:before="40" w:after="40" w:line="264" w:lineRule="auto"/>
        <w:ind w:firstLine="425"/>
        <w:rPr>
          <w:rFonts w:eastAsia="Times New Roman"/>
          <w:b/>
          <w:szCs w:val="26"/>
          <w:lang w:val="sv-SE"/>
        </w:rPr>
      </w:pPr>
    </w:p>
    <w:p w:rsidR="00F15D4A" w:rsidRDefault="00F15D4A" w:rsidP="00F15D4A">
      <w:pPr>
        <w:tabs>
          <w:tab w:val="center" w:pos="6237"/>
        </w:tabs>
        <w:spacing w:before="40" w:after="40" w:line="264" w:lineRule="auto"/>
        <w:ind w:firstLine="425"/>
        <w:rPr>
          <w:rFonts w:eastAsia="Times New Roman"/>
          <w:b/>
          <w:szCs w:val="26"/>
          <w:lang w:val="sv-SE"/>
        </w:rPr>
      </w:pPr>
      <w:r>
        <w:rPr>
          <w:rFonts w:eastAsia="Times New Roman"/>
          <w:b/>
          <w:szCs w:val="26"/>
          <w:lang w:val="sv-SE"/>
        </w:rPr>
        <w:tab/>
        <w:t>Nguyễn Trọng Nghĩa</w:t>
      </w:r>
    </w:p>
    <w:p w:rsidR="008E2577" w:rsidRDefault="008E2577">
      <w:pPr>
        <w:tabs>
          <w:tab w:val="left" w:pos="684"/>
        </w:tabs>
        <w:jc w:val="center"/>
        <w:rPr>
          <w:b/>
          <w:bCs/>
          <w:szCs w:val="26"/>
          <w:lang w:val="sv-SE"/>
        </w:rPr>
      </w:pPr>
    </w:p>
    <w:sectPr w:rsidR="008E2577">
      <w:pgSz w:w="11907" w:h="16840"/>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4395" w:rsidRDefault="00E64395">
      <w:pPr>
        <w:spacing w:before="0" w:after="0" w:line="240" w:lineRule="auto"/>
      </w:pPr>
      <w:r>
        <w:separator/>
      </w:r>
    </w:p>
  </w:endnote>
  <w:endnote w:type="continuationSeparator" w:id="0">
    <w:p w:rsidR="00E64395" w:rsidRDefault="00E6439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H">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Arial">
    <w:altName w:val="Segoe Print"/>
    <w:panose1 w:val="020B7200000000000000"/>
    <w:charset w:val="00"/>
    <w:family w:val="swiss"/>
    <w:pitch w:val="variable"/>
    <w:sig w:usb0="00000007" w:usb1="00000000" w:usb2="00000000" w:usb3="00000000" w:csb0="00000011" w:csb1="00000000"/>
  </w:font>
  <w:font w:name="Verdana">
    <w:panose1 w:val="020B0604030504040204"/>
    <w:charset w:val="00"/>
    <w:family w:val="swiss"/>
    <w:pitch w:val="variable"/>
    <w:sig w:usb0="A10006FF" w:usb1="4000205B" w:usb2="00000010" w:usb3="00000000" w:csb0="0000019F" w:csb1="00000000"/>
  </w:font>
  <w:font w:name=".VnUniverseH">
    <w:altName w:val="Segoe Print"/>
    <w:panose1 w:val="020B7200000000000000"/>
    <w:charset w:val="00"/>
    <w:family w:val="swiss"/>
    <w:pitch w:val="variable"/>
    <w:sig w:usb0="00000003" w:usb1="00000000" w:usb2="00000000" w:usb3="00000000" w:csb0="00000001"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08D1" w:rsidRDefault="006108D1">
    <w:pPr>
      <w:pStyle w:val="Footer"/>
      <w:jc w:val="right"/>
    </w:pPr>
    <w:r>
      <w:fldChar w:fldCharType="begin"/>
    </w:r>
    <w:r>
      <w:instrText xml:space="preserve"> PAGE   \* MERGEFORMAT </w:instrText>
    </w:r>
    <w:r>
      <w:fldChar w:fldCharType="separate"/>
    </w:r>
    <w:r w:rsidR="00DA1377">
      <w:rPr>
        <w:noProof/>
      </w:rPr>
      <w:t>170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08D1" w:rsidRDefault="006108D1">
    <w:pPr>
      <w:ind w:right="260"/>
    </w:pPr>
    <w:r>
      <w:rPr>
        <w:noProof/>
      </w:rPr>
      <mc:AlternateContent>
        <mc:Choice Requires="wps">
          <w:drawing>
            <wp:anchor distT="0" distB="0" distL="114300" distR="114300" simplePos="0" relativeHeight="251658240" behindDoc="0" locked="0" layoutInCell="1" allowOverlap="1">
              <wp:simplePos x="0" y="0"/>
              <wp:positionH relativeFrom="page">
                <wp:posOffset>6755765</wp:posOffset>
              </wp:positionH>
              <wp:positionV relativeFrom="page">
                <wp:posOffset>9838055</wp:posOffset>
              </wp:positionV>
              <wp:extent cx="375920" cy="376555"/>
              <wp:effectExtent l="0" t="0" r="0" b="0"/>
              <wp:wrapNone/>
              <wp:docPr id="70" name="Text Box 49"/>
              <wp:cNvGraphicFramePr/>
              <a:graphic xmlns:a="http://schemas.openxmlformats.org/drawingml/2006/main">
                <a:graphicData uri="http://schemas.microsoft.com/office/word/2010/wordprocessingShape">
                  <wps:wsp>
                    <wps:cNvSpPr txBox="1"/>
                    <wps:spPr bwMode="auto">
                      <a:xfrm>
                        <a:off x="0" y="0"/>
                        <a:ext cx="375920" cy="376555"/>
                      </a:xfrm>
                      <a:prstGeom prst="rect">
                        <a:avLst/>
                      </a:prstGeom>
                      <a:solidFill>
                        <a:srgbClr val="FFFFFF"/>
                      </a:solidFill>
                      <a:ln>
                        <a:noFill/>
                      </a:ln>
                    </wps:spPr>
                    <wps:txbx>
                      <w:txbxContent>
                        <w:p w:rsidR="006108D1" w:rsidRDefault="006108D1">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sidR="00DA1377">
                            <w:rPr>
                              <w:noProof/>
                              <w:color w:val="0F243E"/>
                              <w:szCs w:val="26"/>
                            </w:rPr>
                            <w:t>107</w:t>
                          </w:r>
                          <w:r>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90"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" stroked="f">
              <v:textbox style="mso-fit-shape-to-text:t" inset="0,,0">
                <w:txbxContent>
                  <w:p w:rsidR="006108D1" w:rsidRDefault="006108D1">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sidR="00DA1377">
                      <w:rPr>
                        <w:noProof/>
                        <w:color w:val="0F243E"/>
                        <w:szCs w:val="26"/>
                      </w:rPr>
                      <w:t>107</w:t>
                    </w:r>
                    <w:r>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4395" w:rsidRDefault="00E64395">
      <w:pPr>
        <w:spacing w:before="0" w:after="0" w:line="240" w:lineRule="auto"/>
      </w:pPr>
      <w:r>
        <w:separator/>
      </w:r>
    </w:p>
  </w:footnote>
  <w:footnote w:type="continuationSeparator" w:id="0">
    <w:p w:rsidR="00E64395" w:rsidRDefault="00E64395">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2BFACE0"/>
    <w:multiLevelType w:val="singleLevel"/>
    <w:tmpl w:val="F2BFACE0"/>
    <w:lvl w:ilvl="0">
      <w:start w:val="4"/>
      <w:numFmt w:val="decimal"/>
      <w:suff w:val="space"/>
      <w:lvlText w:val="%1."/>
      <w:lvlJc w:val="left"/>
    </w:lvl>
  </w:abstractNum>
  <w:abstractNum w:abstractNumId="1">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nsid w:val="03D06BB8"/>
    <w:multiLevelType w:val="multilevel"/>
    <w:tmpl w:val="03D06BB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D924CB3"/>
    <w:multiLevelType w:val="multilevel"/>
    <w:tmpl w:val="0D924CB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FDD3DBE"/>
    <w:multiLevelType w:val="multilevel"/>
    <w:tmpl w:val="0FDD3DBE"/>
    <w:lvl w:ilvl="0">
      <w:start w:val="1"/>
      <w:numFmt w:val="decimal"/>
      <w:lvlText w:val="%1"/>
      <w:lvlJc w:val="left"/>
      <w:pPr>
        <w:ind w:left="853" w:hanging="461"/>
      </w:pPr>
      <w:rPr>
        <w:rFonts w:hint="default"/>
        <w:lang w:val="vi" w:eastAsia="vi" w:bidi="vi"/>
      </w:rPr>
    </w:lvl>
    <w:lvl w:ilvl="1">
      <w:start w:val="1"/>
      <w:numFmt w:val="decimal"/>
      <w:lvlText w:val="%1.%2."/>
      <w:lvlJc w:val="left"/>
      <w:pPr>
        <w:ind w:left="853" w:hanging="461"/>
      </w:pPr>
      <w:rPr>
        <w:rFonts w:ascii="Times New Roman" w:eastAsia="Times New Roman" w:hAnsi="Times New Roman" w:cs="Times New Roman" w:hint="default"/>
        <w:w w:val="99"/>
        <w:sz w:val="26"/>
        <w:szCs w:val="26"/>
        <w:lang w:val="vi" w:eastAsia="vi" w:bidi="vi"/>
      </w:rPr>
    </w:lvl>
    <w:lvl w:ilvl="2">
      <w:numFmt w:val="bullet"/>
      <w:lvlText w:val="-"/>
      <w:lvlJc w:val="left"/>
      <w:pPr>
        <w:ind w:left="1103" w:hanging="284"/>
      </w:pPr>
      <w:rPr>
        <w:rFonts w:ascii="Times New Roman" w:eastAsia="Times New Roman" w:hAnsi="Times New Roman" w:cs="Times New Roman" w:hint="default"/>
        <w:w w:val="99"/>
        <w:sz w:val="26"/>
        <w:szCs w:val="26"/>
        <w:lang w:val="vi" w:eastAsia="vi" w:bidi="vi"/>
      </w:rPr>
    </w:lvl>
    <w:lvl w:ilvl="3">
      <w:numFmt w:val="bullet"/>
      <w:lvlText w:val=""/>
      <w:lvlJc w:val="left"/>
      <w:pPr>
        <w:ind w:left="1525" w:hanging="360"/>
      </w:pPr>
      <w:rPr>
        <w:rFonts w:ascii="Wingdings" w:eastAsia="Wingdings" w:hAnsi="Wingdings" w:cs="Wingdings" w:hint="default"/>
        <w:w w:val="99"/>
        <w:sz w:val="26"/>
        <w:szCs w:val="26"/>
        <w:lang w:val="vi" w:eastAsia="vi" w:bidi="vi"/>
      </w:rPr>
    </w:lvl>
    <w:lvl w:ilvl="4">
      <w:numFmt w:val="bullet"/>
      <w:lvlText w:val="•"/>
      <w:lvlJc w:val="left"/>
      <w:pPr>
        <w:ind w:left="2437" w:hanging="360"/>
      </w:pPr>
      <w:rPr>
        <w:rFonts w:hint="default"/>
        <w:lang w:val="vi" w:eastAsia="vi" w:bidi="vi"/>
      </w:rPr>
    </w:lvl>
    <w:lvl w:ilvl="5">
      <w:numFmt w:val="bullet"/>
      <w:lvlText w:val="•"/>
      <w:lvlJc w:val="left"/>
      <w:pPr>
        <w:ind w:left="2896" w:hanging="360"/>
      </w:pPr>
      <w:rPr>
        <w:rFonts w:hint="default"/>
        <w:lang w:val="vi" w:eastAsia="vi" w:bidi="vi"/>
      </w:rPr>
    </w:lvl>
    <w:lvl w:ilvl="6">
      <w:numFmt w:val="bullet"/>
      <w:lvlText w:val="•"/>
      <w:lvlJc w:val="left"/>
      <w:pPr>
        <w:ind w:left="3354" w:hanging="360"/>
      </w:pPr>
      <w:rPr>
        <w:rFonts w:hint="default"/>
        <w:lang w:val="vi" w:eastAsia="vi" w:bidi="vi"/>
      </w:rPr>
    </w:lvl>
    <w:lvl w:ilvl="7">
      <w:numFmt w:val="bullet"/>
      <w:lvlText w:val="•"/>
      <w:lvlJc w:val="left"/>
      <w:pPr>
        <w:ind w:left="3813" w:hanging="360"/>
      </w:pPr>
      <w:rPr>
        <w:rFonts w:hint="default"/>
        <w:lang w:val="vi" w:eastAsia="vi" w:bidi="vi"/>
      </w:rPr>
    </w:lvl>
    <w:lvl w:ilvl="8">
      <w:numFmt w:val="bullet"/>
      <w:lvlText w:val="•"/>
      <w:lvlJc w:val="left"/>
      <w:pPr>
        <w:ind w:left="4272" w:hanging="360"/>
      </w:pPr>
      <w:rPr>
        <w:rFonts w:hint="default"/>
        <w:lang w:val="vi" w:eastAsia="vi" w:bidi="vi"/>
      </w:rPr>
    </w:lvl>
  </w:abstractNum>
  <w:abstractNum w:abstractNumId="5">
    <w:nsid w:val="10F7043E"/>
    <w:multiLevelType w:val="multilevel"/>
    <w:tmpl w:val="10F7043E"/>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159D5F22"/>
    <w:multiLevelType w:val="multilevel"/>
    <w:tmpl w:val="159D5F22"/>
    <w:lvl w:ilvl="0">
      <w:start w:val="2"/>
      <w:numFmt w:val="bullet"/>
      <w:pStyle w:val="Tiep1"/>
      <w:lvlText w:val="-"/>
      <w:lvlJc w:val="left"/>
      <w:pPr>
        <w:tabs>
          <w:tab w:val="left" w:pos="3060"/>
        </w:tabs>
        <w:ind w:left="3060" w:hanging="360"/>
      </w:pPr>
      <w:rPr>
        <w:rFonts w:ascii="Symbol" w:eastAsia="Times New Roman" w:hAnsi="Symbol" w:cs="Times New Roman" w:hint="default"/>
      </w:rPr>
    </w:lvl>
    <w:lvl w:ilvl="1">
      <w:start w:val="2"/>
      <w:numFmt w:val="decimal"/>
      <w:lvlText w:val="%2.."/>
      <w:lvlJc w:val="left"/>
      <w:pPr>
        <w:tabs>
          <w:tab w:val="left" w:pos="1800"/>
        </w:tabs>
        <w:ind w:left="1800" w:hanging="720"/>
      </w:pPr>
      <w:rPr>
        <w:rFonts w:ascii="Symbol" w:hAnsi="Symbol" w:hint="default"/>
        <w:i w:val="0"/>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16834E42"/>
    <w:multiLevelType w:val="multilevel"/>
    <w:tmpl w:val="16834E42"/>
    <w:lvl w:ilvl="0">
      <w:start w:val="2"/>
      <w:numFmt w:val="decimal"/>
      <w:lvlText w:val="%1"/>
      <w:lvlJc w:val="left"/>
      <w:pPr>
        <w:ind w:left="1060" w:hanging="378"/>
      </w:pPr>
      <w:rPr>
        <w:rFonts w:hint="default"/>
        <w:lang w:val="vi" w:eastAsia="vi" w:bidi="vi"/>
      </w:rPr>
    </w:lvl>
    <w:lvl w:ilvl="1">
      <w:start w:val="1"/>
      <w:numFmt w:val="decimal"/>
      <w:lvlText w:val="%1.%2."/>
      <w:lvlJc w:val="left"/>
      <w:pPr>
        <w:ind w:left="1060" w:hanging="378"/>
      </w:pPr>
      <w:rPr>
        <w:rFonts w:ascii="Times New Roman" w:eastAsia="Times New Roman" w:hAnsi="Times New Roman" w:cs="Times New Roman" w:hint="default"/>
        <w:spacing w:val="-5"/>
        <w:w w:val="99"/>
        <w:sz w:val="28"/>
        <w:szCs w:val="28"/>
        <w:lang w:val="vi" w:eastAsia="vi" w:bidi="vi"/>
      </w:rPr>
    </w:lvl>
    <w:lvl w:ilvl="2">
      <w:numFmt w:val="bullet"/>
      <w:lvlText w:val="•"/>
      <w:lvlJc w:val="left"/>
      <w:pPr>
        <w:ind w:left="2768" w:hanging="378"/>
      </w:pPr>
      <w:rPr>
        <w:rFonts w:hint="default"/>
        <w:lang w:val="vi" w:eastAsia="vi" w:bidi="vi"/>
      </w:rPr>
    </w:lvl>
    <w:lvl w:ilvl="3">
      <w:numFmt w:val="bullet"/>
      <w:lvlText w:val="•"/>
      <w:lvlJc w:val="left"/>
      <w:pPr>
        <w:ind w:left="3622" w:hanging="378"/>
      </w:pPr>
      <w:rPr>
        <w:rFonts w:hint="default"/>
        <w:lang w:val="vi" w:eastAsia="vi" w:bidi="vi"/>
      </w:rPr>
    </w:lvl>
    <w:lvl w:ilvl="4">
      <w:numFmt w:val="bullet"/>
      <w:lvlText w:val="•"/>
      <w:lvlJc w:val="left"/>
      <w:pPr>
        <w:ind w:left="4476" w:hanging="378"/>
      </w:pPr>
      <w:rPr>
        <w:rFonts w:hint="default"/>
        <w:lang w:val="vi" w:eastAsia="vi" w:bidi="vi"/>
      </w:rPr>
    </w:lvl>
    <w:lvl w:ilvl="5">
      <w:numFmt w:val="bullet"/>
      <w:lvlText w:val="•"/>
      <w:lvlJc w:val="left"/>
      <w:pPr>
        <w:ind w:left="5330" w:hanging="378"/>
      </w:pPr>
      <w:rPr>
        <w:rFonts w:hint="default"/>
        <w:lang w:val="vi" w:eastAsia="vi" w:bidi="vi"/>
      </w:rPr>
    </w:lvl>
    <w:lvl w:ilvl="6">
      <w:numFmt w:val="bullet"/>
      <w:lvlText w:val="•"/>
      <w:lvlJc w:val="left"/>
      <w:pPr>
        <w:ind w:left="6184" w:hanging="378"/>
      </w:pPr>
      <w:rPr>
        <w:rFonts w:hint="default"/>
        <w:lang w:val="vi" w:eastAsia="vi" w:bidi="vi"/>
      </w:rPr>
    </w:lvl>
    <w:lvl w:ilvl="7">
      <w:numFmt w:val="bullet"/>
      <w:lvlText w:val="•"/>
      <w:lvlJc w:val="left"/>
      <w:pPr>
        <w:ind w:left="7038" w:hanging="378"/>
      </w:pPr>
      <w:rPr>
        <w:rFonts w:hint="default"/>
        <w:lang w:val="vi" w:eastAsia="vi" w:bidi="vi"/>
      </w:rPr>
    </w:lvl>
    <w:lvl w:ilvl="8">
      <w:numFmt w:val="bullet"/>
      <w:lvlText w:val="•"/>
      <w:lvlJc w:val="left"/>
      <w:pPr>
        <w:ind w:left="7892" w:hanging="378"/>
      </w:pPr>
      <w:rPr>
        <w:rFonts w:hint="default"/>
        <w:lang w:val="vi" w:eastAsia="vi" w:bidi="vi"/>
      </w:rPr>
    </w:lvl>
  </w:abstractNum>
  <w:abstractNum w:abstractNumId="8">
    <w:nsid w:val="170422BE"/>
    <w:multiLevelType w:val="multilevel"/>
    <w:tmpl w:val="170422BE"/>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1AD05F74"/>
    <w:multiLevelType w:val="multilevel"/>
    <w:tmpl w:val="1AD05F74"/>
    <w:lvl w:ilvl="0">
      <w:start w:val="1"/>
      <w:numFmt w:val="decimal"/>
      <w:lvlText w:val="%1."/>
      <w:lvlJc w:val="left"/>
      <w:pPr>
        <w:ind w:left="475" w:hanging="360"/>
      </w:pPr>
      <w:rPr>
        <w:rFonts w:hint="default"/>
      </w:rPr>
    </w:lvl>
    <w:lvl w:ilvl="1">
      <w:start w:val="1"/>
      <w:numFmt w:val="lowerLetter"/>
      <w:lvlText w:val="%2."/>
      <w:lvlJc w:val="left"/>
      <w:pPr>
        <w:ind w:left="1195" w:hanging="360"/>
      </w:pPr>
    </w:lvl>
    <w:lvl w:ilvl="2">
      <w:start w:val="1"/>
      <w:numFmt w:val="lowerRoman"/>
      <w:lvlText w:val="%3."/>
      <w:lvlJc w:val="right"/>
      <w:pPr>
        <w:ind w:left="1915" w:hanging="180"/>
      </w:pPr>
    </w:lvl>
    <w:lvl w:ilvl="3">
      <w:start w:val="1"/>
      <w:numFmt w:val="decimal"/>
      <w:lvlText w:val="%4."/>
      <w:lvlJc w:val="left"/>
      <w:pPr>
        <w:ind w:left="2635" w:hanging="360"/>
      </w:pPr>
    </w:lvl>
    <w:lvl w:ilvl="4">
      <w:start w:val="1"/>
      <w:numFmt w:val="lowerLetter"/>
      <w:lvlText w:val="%5."/>
      <w:lvlJc w:val="left"/>
      <w:pPr>
        <w:ind w:left="3355" w:hanging="360"/>
      </w:pPr>
    </w:lvl>
    <w:lvl w:ilvl="5">
      <w:start w:val="1"/>
      <w:numFmt w:val="lowerRoman"/>
      <w:lvlText w:val="%6."/>
      <w:lvlJc w:val="right"/>
      <w:pPr>
        <w:ind w:left="4075" w:hanging="180"/>
      </w:pPr>
    </w:lvl>
    <w:lvl w:ilvl="6">
      <w:start w:val="1"/>
      <w:numFmt w:val="decimal"/>
      <w:lvlText w:val="%7."/>
      <w:lvlJc w:val="left"/>
      <w:pPr>
        <w:ind w:left="4795" w:hanging="360"/>
      </w:pPr>
    </w:lvl>
    <w:lvl w:ilvl="7">
      <w:start w:val="1"/>
      <w:numFmt w:val="lowerLetter"/>
      <w:lvlText w:val="%8."/>
      <w:lvlJc w:val="left"/>
      <w:pPr>
        <w:ind w:left="5515" w:hanging="360"/>
      </w:pPr>
    </w:lvl>
    <w:lvl w:ilvl="8">
      <w:start w:val="1"/>
      <w:numFmt w:val="lowerRoman"/>
      <w:lvlText w:val="%9."/>
      <w:lvlJc w:val="right"/>
      <w:pPr>
        <w:ind w:left="6235" w:hanging="180"/>
      </w:pPr>
    </w:lvl>
  </w:abstractNum>
  <w:abstractNum w:abstractNumId="11">
    <w:nsid w:val="1E030606"/>
    <w:multiLevelType w:val="multilevel"/>
    <w:tmpl w:val="1E030606"/>
    <w:lvl w:ilvl="0">
      <w:start w:val="1"/>
      <w:numFmt w:val="bullet"/>
      <w:lvlText w:val=""/>
      <w:lvlJc w:val="left"/>
      <w:pPr>
        <w:ind w:left="3338" w:hanging="360"/>
      </w:pPr>
      <w:rPr>
        <w:rFonts w:ascii="Symbol" w:hAnsi="Symbol"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2">
    <w:nsid w:val="20587BD8"/>
    <w:multiLevelType w:val="multilevel"/>
    <w:tmpl w:val="20587BD8"/>
    <w:lvl w:ilvl="0">
      <w:start w:val="1"/>
      <w:numFmt w:val="decimal"/>
      <w:lvlText w:val="%1."/>
      <w:lvlJc w:val="left"/>
      <w:pPr>
        <w:ind w:left="380" w:hanging="264"/>
        <w:jc w:val="right"/>
      </w:pPr>
      <w:rPr>
        <w:rFonts w:ascii="Times New Roman" w:eastAsia="Times New Roman" w:hAnsi="Times New Roman" w:cs="Times New Roman" w:hint="default"/>
        <w:b/>
        <w:bCs/>
        <w:w w:val="99"/>
        <w:sz w:val="26"/>
        <w:szCs w:val="26"/>
        <w:lang w:val="vi" w:eastAsia="vi" w:bidi="vi"/>
      </w:rPr>
    </w:lvl>
    <w:lvl w:ilvl="1">
      <w:numFmt w:val="bullet"/>
      <w:lvlText w:val=""/>
      <w:lvlJc w:val="left"/>
      <w:pPr>
        <w:ind w:left="826" w:hanging="360"/>
      </w:pPr>
      <w:rPr>
        <w:rFonts w:ascii="Wingdings" w:eastAsia="Wingdings" w:hAnsi="Wingdings" w:cs="Wingdings" w:hint="default"/>
        <w:w w:val="99"/>
        <w:sz w:val="26"/>
        <w:szCs w:val="26"/>
        <w:lang w:val="vi" w:eastAsia="vi" w:bidi="vi"/>
      </w:rPr>
    </w:lvl>
    <w:lvl w:ilvl="2">
      <w:numFmt w:val="bullet"/>
      <w:lvlText w:val="-"/>
      <w:lvlJc w:val="left"/>
      <w:pPr>
        <w:ind w:left="682" w:hanging="144"/>
      </w:pPr>
      <w:rPr>
        <w:rFonts w:ascii="Times New Roman" w:eastAsia="Times New Roman" w:hAnsi="Times New Roman" w:cs="Times New Roman" w:hint="default"/>
        <w:w w:val="101"/>
        <w:sz w:val="26"/>
        <w:szCs w:val="26"/>
        <w:lang w:val="vi" w:eastAsia="vi" w:bidi="vi"/>
      </w:rPr>
    </w:lvl>
    <w:lvl w:ilvl="3">
      <w:numFmt w:val="bullet"/>
      <w:lvlText w:val="•"/>
      <w:lvlJc w:val="left"/>
      <w:pPr>
        <w:ind w:left="820" w:hanging="144"/>
      </w:pPr>
      <w:rPr>
        <w:rFonts w:hint="default"/>
        <w:lang w:val="vi" w:eastAsia="vi" w:bidi="vi"/>
      </w:rPr>
    </w:lvl>
    <w:lvl w:ilvl="4">
      <w:numFmt w:val="bullet"/>
      <w:lvlText w:val="•"/>
      <w:lvlJc w:val="left"/>
      <w:pPr>
        <w:ind w:left="880" w:hanging="144"/>
      </w:pPr>
      <w:rPr>
        <w:rFonts w:hint="default"/>
        <w:lang w:val="vi" w:eastAsia="vi" w:bidi="vi"/>
      </w:rPr>
    </w:lvl>
    <w:lvl w:ilvl="5">
      <w:numFmt w:val="bullet"/>
      <w:lvlText w:val="•"/>
      <w:lvlJc w:val="left"/>
      <w:pPr>
        <w:ind w:left="2333" w:hanging="144"/>
      </w:pPr>
      <w:rPr>
        <w:rFonts w:hint="default"/>
        <w:lang w:val="vi" w:eastAsia="vi" w:bidi="vi"/>
      </w:rPr>
    </w:lvl>
    <w:lvl w:ilvl="6">
      <w:numFmt w:val="bullet"/>
      <w:lvlText w:val="•"/>
      <w:lvlJc w:val="left"/>
      <w:pPr>
        <w:ind w:left="3786" w:hanging="144"/>
      </w:pPr>
      <w:rPr>
        <w:rFonts w:hint="default"/>
        <w:lang w:val="vi" w:eastAsia="vi" w:bidi="vi"/>
      </w:rPr>
    </w:lvl>
    <w:lvl w:ilvl="7">
      <w:numFmt w:val="bullet"/>
      <w:lvlText w:val="•"/>
      <w:lvlJc w:val="left"/>
      <w:pPr>
        <w:ind w:left="5240" w:hanging="144"/>
      </w:pPr>
      <w:rPr>
        <w:rFonts w:hint="default"/>
        <w:lang w:val="vi" w:eastAsia="vi" w:bidi="vi"/>
      </w:rPr>
    </w:lvl>
    <w:lvl w:ilvl="8">
      <w:numFmt w:val="bullet"/>
      <w:lvlText w:val="•"/>
      <w:lvlJc w:val="left"/>
      <w:pPr>
        <w:ind w:left="6693" w:hanging="144"/>
      </w:pPr>
      <w:rPr>
        <w:rFonts w:hint="default"/>
        <w:lang w:val="vi" w:eastAsia="vi" w:bidi="vi"/>
      </w:rPr>
    </w:lvl>
  </w:abstractNum>
  <w:abstractNum w:abstractNumId="13">
    <w:nsid w:val="219742FC"/>
    <w:multiLevelType w:val="multilevel"/>
    <w:tmpl w:val="219742F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nsid w:val="3F305099"/>
    <w:multiLevelType w:val="multilevel"/>
    <w:tmpl w:val="3F305099"/>
    <w:lvl w:ilvl="0">
      <w:start w:val="3"/>
      <w:numFmt w:val="decimal"/>
      <w:lvlText w:val="%1"/>
      <w:lvlJc w:val="left"/>
      <w:pPr>
        <w:ind w:left="1119" w:hanging="437"/>
      </w:pPr>
      <w:rPr>
        <w:rFonts w:hint="default"/>
        <w:lang w:val="vi" w:eastAsia="vi" w:bidi="vi"/>
      </w:rPr>
    </w:lvl>
    <w:lvl w:ilvl="1">
      <w:start w:val="1"/>
      <w:numFmt w:val="decimal"/>
      <w:lvlText w:val="%1.%2."/>
      <w:lvlJc w:val="left"/>
      <w:pPr>
        <w:ind w:left="1119" w:hanging="437"/>
      </w:pPr>
      <w:rPr>
        <w:rFonts w:ascii="Times New Roman" w:eastAsia="Times New Roman" w:hAnsi="Times New Roman" w:cs="Times New Roman" w:hint="default"/>
        <w:spacing w:val="-5"/>
        <w:w w:val="99"/>
        <w:sz w:val="28"/>
        <w:szCs w:val="28"/>
        <w:lang w:val="vi" w:eastAsia="vi" w:bidi="vi"/>
      </w:rPr>
    </w:lvl>
    <w:lvl w:ilvl="2">
      <w:numFmt w:val="bullet"/>
      <w:lvlText w:val="•"/>
      <w:lvlJc w:val="left"/>
      <w:pPr>
        <w:ind w:left="2816" w:hanging="437"/>
      </w:pPr>
      <w:rPr>
        <w:rFonts w:hint="default"/>
        <w:lang w:val="vi" w:eastAsia="vi" w:bidi="vi"/>
      </w:rPr>
    </w:lvl>
    <w:lvl w:ilvl="3">
      <w:numFmt w:val="bullet"/>
      <w:lvlText w:val="•"/>
      <w:lvlJc w:val="left"/>
      <w:pPr>
        <w:ind w:left="3664" w:hanging="437"/>
      </w:pPr>
      <w:rPr>
        <w:rFonts w:hint="default"/>
        <w:lang w:val="vi" w:eastAsia="vi" w:bidi="vi"/>
      </w:rPr>
    </w:lvl>
    <w:lvl w:ilvl="4">
      <w:numFmt w:val="bullet"/>
      <w:lvlText w:val="•"/>
      <w:lvlJc w:val="left"/>
      <w:pPr>
        <w:ind w:left="4512" w:hanging="437"/>
      </w:pPr>
      <w:rPr>
        <w:rFonts w:hint="default"/>
        <w:lang w:val="vi" w:eastAsia="vi" w:bidi="vi"/>
      </w:rPr>
    </w:lvl>
    <w:lvl w:ilvl="5">
      <w:numFmt w:val="bullet"/>
      <w:lvlText w:val="•"/>
      <w:lvlJc w:val="left"/>
      <w:pPr>
        <w:ind w:left="5360" w:hanging="437"/>
      </w:pPr>
      <w:rPr>
        <w:rFonts w:hint="default"/>
        <w:lang w:val="vi" w:eastAsia="vi" w:bidi="vi"/>
      </w:rPr>
    </w:lvl>
    <w:lvl w:ilvl="6">
      <w:numFmt w:val="bullet"/>
      <w:lvlText w:val="•"/>
      <w:lvlJc w:val="left"/>
      <w:pPr>
        <w:ind w:left="6208" w:hanging="437"/>
      </w:pPr>
      <w:rPr>
        <w:rFonts w:hint="default"/>
        <w:lang w:val="vi" w:eastAsia="vi" w:bidi="vi"/>
      </w:rPr>
    </w:lvl>
    <w:lvl w:ilvl="7">
      <w:numFmt w:val="bullet"/>
      <w:lvlText w:val="•"/>
      <w:lvlJc w:val="left"/>
      <w:pPr>
        <w:ind w:left="7056" w:hanging="437"/>
      </w:pPr>
      <w:rPr>
        <w:rFonts w:hint="default"/>
        <w:lang w:val="vi" w:eastAsia="vi" w:bidi="vi"/>
      </w:rPr>
    </w:lvl>
    <w:lvl w:ilvl="8">
      <w:numFmt w:val="bullet"/>
      <w:lvlText w:val="•"/>
      <w:lvlJc w:val="left"/>
      <w:pPr>
        <w:ind w:left="7904" w:hanging="437"/>
      </w:pPr>
      <w:rPr>
        <w:rFonts w:hint="default"/>
        <w:lang w:val="vi" w:eastAsia="vi" w:bidi="vi"/>
      </w:rPr>
    </w:lvl>
  </w:abstractNum>
  <w:abstractNum w:abstractNumId="15">
    <w:nsid w:val="4549454C"/>
    <w:multiLevelType w:val="multilevel"/>
    <w:tmpl w:val="4549454C"/>
    <w:lvl w:ilvl="0">
      <w:start w:val="1"/>
      <w:numFmt w:val="decimal"/>
      <w:lvlText w:val="%1"/>
      <w:lvlJc w:val="left"/>
      <w:pPr>
        <w:ind w:left="1119" w:hanging="437"/>
      </w:pPr>
      <w:rPr>
        <w:rFonts w:hint="default"/>
        <w:lang w:val="vi" w:eastAsia="vi" w:bidi="vi"/>
      </w:rPr>
    </w:lvl>
    <w:lvl w:ilvl="1">
      <w:start w:val="1"/>
      <w:numFmt w:val="decimal"/>
      <w:lvlText w:val="%1.%2."/>
      <w:lvlJc w:val="left"/>
      <w:pPr>
        <w:ind w:left="1119" w:hanging="437"/>
      </w:pPr>
      <w:rPr>
        <w:rFonts w:ascii="Times New Roman" w:eastAsia="Times New Roman" w:hAnsi="Times New Roman" w:cs="Times New Roman" w:hint="default"/>
        <w:spacing w:val="-5"/>
        <w:w w:val="99"/>
        <w:sz w:val="28"/>
        <w:szCs w:val="28"/>
        <w:lang w:val="vi" w:eastAsia="vi" w:bidi="vi"/>
      </w:rPr>
    </w:lvl>
    <w:lvl w:ilvl="2">
      <w:numFmt w:val="bullet"/>
      <w:lvlText w:val="•"/>
      <w:lvlJc w:val="left"/>
      <w:pPr>
        <w:ind w:left="2816" w:hanging="437"/>
      </w:pPr>
      <w:rPr>
        <w:rFonts w:hint="default"/>
        <w:lang w:val="vi" w:eastAsia="vi" w:bidi="vi"/>
      </w:rPr>
    </w:lvl>
    <w:lvl w:ilvl="3">
      <w:numFmt w:val="bullet"/>
      <w:lvlText w:val="•"/>
      <w:lvlJc w:val="left"/>
      <w:pPr>
        <w:ind w:left="3664" w:hanging="437"/>
      </w:pPr>
      <w:rPr>
        <w:rFonts w:hint="default"/>
        <w:lang w:val="vi" w:eastAsia="vi" w:bidi="vi"/>
      </w:rPr>
    </w:lvl>
    <w:lvl w:ilvl="4">
      <w:numFmt w:val="bullet"/>
      <w:lvlText w:val="•"/>
      <w:lvlJc w:val="left"/>
      <w:pPr>
        <w:ind w:left="4512" w:hanging="437"/>
      </w:pPr>
      <w:rPr>
        <w:rFonts w:hint="default"/>
        <w:lang w:val="vi" w:eastAsia="vi" w:bidi="vi"/>
      </w:rPr>
    </w:lvl>
    <w:lvl w:ilvl="5">
      <w:numFmt w:val="bullet"/>
      <w:lvlText w:val="•"/>
      <w:lvlJc w:val="left"/>
      <w:pPr>
        <w:ind w:left="5360" w:hanging="437"/>
      </w:pPr>
      <w:rPr>
        <w:rFonts w:hint="default"/>
        <w:lang w:val="vi" w:eastAsia="vi" w:bidi="vi"/>
      </w:rPr>
    </w:lvl>
    <w:lvl w:ilvl="6">
      <w:numFmt w:val="bullet"/>
      <w:lvlText w:val="•"/>
      <w:lvlJc w:val="left"/>
      <w:pPr>
        <w:ind w:left="6208" w:hanging="437"/>
      </w:pPr>
      <w:rPr>
        <w:rFonts w:hint="default"/>
        <w:lang w:val="vi" w:eastAsia="vi" w:bidi="vi"/>
      </w:rPr>
    </w:lvl>
    <w:lvl w:ilvl="7">
      <w:numFmt w:val="bullet"/>
      <w:lvlText w:val="•"/>
      <w:lvlJc w:val="left"/>
      <w:pPr>
        <w:ind w:left="7056" w:hanging="437"/>
      </w:pPr>
      <w:rPr>
        <w:rFonts w:hint="default"/>
        <w:lang w:val="vi" w:eastAsia="vi" w:bidi="vi"/>
      </w:rPr>
    </w:lvl>
    <w:lvl w:ilvl="8">
      <w:numFmt w:val="bullet"/>
      <w:lvlText w:val="•"/>
      <w:lvlJc w:val="left"/>
      <w:pPr>
        <w:ind w:left="7904" w:hanging="437"/>
      </w:pPr>
      <w:rPr>
        <w:rFonts w:hint="default"/>
        <w:lang w:val="vi" w:eastAsia="vi" w:bidi="vi"/>
      </w:rPr>
    </w:lvl>
  </w:abstractNum>
  <w:abstractNum w:abstractNumId="16">
    <w:nsid w:val="47B82596"/>
    <w:multiLevelType w:val="multilevel"/>
    <w:tmpl w:val="608A4772"/>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4B180DDF"/>
    <w:multiLevelType w:val="multilevel"/>
    <w:tmpl w:val="4B180DDF"/>
    <w:lvl w:ilvl="0">
      <w:start w:val="1"/>
      <w:numFmt w:val="upperRoman"/>
      <w:lvlText w:val="%1."/>
      <w:lvlJc w:val="left"/>
      <w:pPr>
        <w:ind w:left="2706" w:hanging="72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18">
    <w:nsid w:val="4BEC6121"/>
    <w:multiLevelType w:val="multilevel"/>
    <w:tmpl w:val="4BEC6121"/>
    <w:lvl w:ilvl="0">
      <w:start w:val="1"/>
      <w:numFmt w:val="upperRoman"/>
      <w:lvlText w:val="%1."/>
      <w:lvlJc w:val="left"/>
      <w:pPr>
        <w:ind w:left="2706" w:hanging="72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19">
    <w:nsid w:val="4D422539"/>
    <w:multiLevelType w:val="multilevel"/>
    <w:tmpl w:val="4D42253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E2407DA"/>
    <w:multiLevelType w:val="multilevel"/>
    <w:tmpl w:val="4E2407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E7C4383"/>
    <w:multiLevelType w:val="multilevel"/>
    <w:tmpl w:val="4E7C4383"/>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528E567C"/>
    <w:multiLevelType w:val="multilevel"/>
    <w:tmpl w:val="528E567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5DB7303"/>
    <w:multiLevelType w:val="multilevel"/>
    <w:tmpl w:val="55DB7303"/>
    <w:lvl w:ilvl="0">
      <w:start w:val="1"/>
      <w:numFmt w:val="decimal"/>
      <w:lvlText w:val="%1."/>
      <w:lvlJc w:val="left"/>
      <w:pPr>
        <w:ind w:left="475" w:hanging="360"/>
      </w:pPr>
      <w:rPr>
        <w:rFonts w:hint="default"/>
      </w:rPr>
    </w:lvl>
    <w:lvl w:ilvl="1">
      <w:start w:val="1"/>
      <w:numFmt w:val="lowerLetter"/>
      <w:lvlText w:val="%2."/>
      <w:lvlJc w:val="left"/>
      <w:pPr>
        <w:ind w:left="1195" w:hanging="360"/>
      </w:pPr>
    </w:lvl>
    <w:lvl w:ilvl="2">
      <w:start w:val="1"/>
      <w:numFmt w:val="lowerRoman"/>
      <w:lvlText w:val="%3."/>
      <w:lvlJc w:val="right"/>
      <w:pPr>
        <w:ind w:left="1915" w:hanging="180"/>
      </w:pPr>
    </w:lvl>
    <w:lvl w:ilvl="3">
      <w:start w:val="1"/>
      <w:numFmt w:val="decimal"/>
      <w:lvlText w:val="%4."/>
      <w:lvlJc w:val="left"/>
      <w:pPr>
        <w:ind w:left="2635" w:hanging="360"/>
      </w:pPr>
    </w:lvl>
    <w:lvl w:ilvl="4">
      <w:start w:val="1"/>
      <w:numFmt w:val="lowerLetter"/>
      <w:lvlText w:val="%5."/>
      <w:lvlJc w:val="left"/>
      <w:pPr>
        <w:ind w:left="3355" w:hanging="360"/>
      </w:pPr>
    </w:lvl>
    <w:lvl w:ilvl="5">
      <w:start w:val="1"/>
      <w:numFmt w:val="lowerRoman"/>
      <w:lvlText w:val="%6."/>
      <w:lvlJc w:val="right"/>
      <w:pPr>
        <w:ind w:left="4075" w:hanging="180"/>
      </w:pPr>
    </w:lvl>
    <w:lvl w:ilvl="6">
      <w:start w:val="1"/>
      <w:numFmt w:val="decimal"/>
      <w:lvlText w:val="%7."/>
      <w:lvlJc w:val="left"/>
      <w:pPr>
        <w:ind w:left="4795" w:hanging="360"/>
      </w:pPr>
    </w:lvl>
    <w:lvl w:ilvl="7">
      <w:start w:val="1"/>
      <w:numFmt w:val="lowerLetter"/>
      <w:lvlText w:val="%8."/>
      <w:lvlJc w:val="left"/>
      <w:pPr>
        <w:ind w:left="5515" w:hanging="360"/>
      </w:pPr>
    </w:lvl>
    <w:lvl w:ilvl="8">
      <w:start w:val="1"/>
      <w:numFmt w:val="lowerRoman"/>
      <w:lvlText w:val="%9."/>
      <w:lvlJc w:val="right"/>
      <w:pPr>
        <w:ind w:left="6235" w:hanging="180"/>
      </w:pPr>
    </w:lvl>
  </w:abstractNum>
  <w:abstractNum w:abstractNumId="24">
    <w:nsid w:val="56F24C30"/>
    <w:multiLevelType w:val="multilevel"/>
    <w:tmpl w:val="56F24C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608A4772"/>
    <w:multiLevelType w:val="multilevel"/>
    <w:tmpl w:val="608A4772"/>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nsid w:val="61B943A3"/>
    <w:multiLevelType w:val="multilevel"/>
    <w:tmpl w:val="61B943A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63370365"/>
    <w:multiLevelType w:val="multilevel"/>
    <w:tmpl w:val="63370365"/>
    <w:lvl w:ilvl="0">
      <w:start w:val="1"/>
      <w:numFmt w:val="decimal"/>
      <w:lvlText w:val="%1."/>
      <w:lvlJc w:val="lef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8">
    <w:nsid w:val="655B1634"/>
    <w:multiLevelType w:val="multilevel"/>
    <w:tmpl w:val="655B1634"/>
    <w:lvl w:ilvl="0">
      <w:start w:val="1"/>
      <w:numFmt w:val="decimal"/>
      <w:lvlText w:val="%1."/>
      <w:lvlJc w:val="left"/>
      <w:pPr>
        <w:ind w:left="3066" w:hanging="360"/>
      </w:pPr>
      <w:rPr>
        <w:rFonts w:hint="default"/>
      </w:rPr>
    </w:lvl>
    <w:lvl w:ilvl="1">
      <w:start w:val="1"/>
      <w:numFmt w:val="lowerLetter"/>
      <w:lvlText w:val="%2."/>
      <w:lvlJc w:val="left"/>
      <w:pPr>
        <w:ind w:left="3786" w:hanging="360"/>
      </w:pPr>
    </w:lvl>
    <w:lvl w:ilvl="2">
      <w:start w:val="1"/>
      <w:numFmt w:val="lowerRoman"/>
      <w:lvlText w:val="%3."/>
      <w:lvlJc w:val="right"/>
      <w:pPr>
        <w:ind w:left="4506" w:hanging="180"/>
      </w:pPr>
    </w:lvl>
    <w:lvl w:ilvl="3">
      <w:start w:val="1"/>
      <w:numFmt w:val="decimal"/>
      <w:lvlText w:val="%4."/>
      <w:lvlJc w:val="left"/>
      <w:pPr>
        <w:ind w:left="5226" w:hanging="360"/>
      </w:pPr>
    </w:lvl>
    <w:lvl w:ilvl="4">
      <w:start w:val="1"/>
      <w:numFmt w:val="lowerLetter"/>
      <w:lvlText w:val="%5."/>
      <w:lvlJc w:val="left"/>
      <w:pPr>
        <w:ind w:left="5946" w:hanging="360"/>
      </w:pPr>
    </w:lvl>
    <w:lvl w:ilvl="5">
      <w:start w:val="1"/>
      <w:numFmt w:val="lowerRoman"/>
      <w:lvlText w:val="%6."/>
      <w:lvlJc w:val="right"/>
      <w:pPr>
        <w:ind w:left="6666" w:hanging="180"/>
      </w:pPr>
    </w:lvl>
    <w:lvl w:ilvl="6">
      <w:start w:val="1"/>
      <w:numFmt w:val="decimal"/>
      <w:lvlText w:val="%7."/>
      <w:lvlJc w:val="left"/>
      <w:pPr>
        <w:ind w:left="7386" w:hanging="360"/>
      </w:pPr>
    </w:lvl>
    <w:lvl w:ilvl="7">
      <w:start w:val="1"/>
      <w:numFmt w:val="lowerLetter"/>
      <w:lvlText w:val="%8."/>
      <w:lvlJc w:val="left"/>
      <w:pPr>
        <w:ind w:left="8106" w:hanging="360"/>
      </w:pPr>
    </w:lvl>
    <w:lvl w:ilvl="8">
      <w:start w:val="1"/>
      <w:numFmt w:val="lowerRoman"/>
      <w:lvlText w:val="%9."/>
      <w:lvlJc w:val="right"/>
      <w:pPr>
        <w:ind w:left="8826" w:hanging="180"/>
      </w:pPr>
    </w:lvl>
  </w:abstractNum>
  <w:abstractNum w:abstractNumId="29">
    <w:nsid w:val="6811119C"/>
    <w:multiLevelType w:val="multilevel"/>
    <w:tmpl w:val="6811119C"/>
    <w:lvl w:ilvl="0">
      <w:start w:val="1"/>
      <w:numFmt w:val="bullet"/>
      <w:lvlText w:val=""/>
      <w:lvlJc w:val="left"/>
      <w:pPr>
        <w:ind w:left="786"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30">
    <w:nsid w:val="68F717F0"/>
    <w:multiLevelType w:val="multilevel"/>
    <w:tmpl w:val="68F717F0"/>
    <w:lvl w:ilvl="0">
      <w:start w:val="1"/>
      <w:numFmt w:val="decimal"/>
      <w:lvlText w:val="%1."/>
      <w:lvlJc w:val="left"/>
      <w:pPr>
        <w:ind w:left="3066" w:hanging="360"/>
      </w:pPr>
      <w:rPr>
        <w:rFonts w:hint="default"/>
      </w:rPr>
    </w:lvl>
    <w:lvl w:ilvl="1">
      <w:start w:val="1"/>
      <w:numFmt w:val="lowerLetter"/>
      <w:lvlText w:val="%2."/>
      <w:lvlJc w:val="left"/>
      <w:pPr>
        <w:ind w:left="3786" w:hanging="360"/>
      </w:pPr>
    </w:lvl>
    <w:lvl w:ilvl="2">
      <w:start w:val="1"/>
      <w:numFmt w:val="lowerRoman"/>
      <w:lvlText w:val="%3."/>
      <w:lvlJc w:val="right"/>
      <w:pPr>
        <w:ind w:left="4506" w:hanging="180"/>
      </w:pPr>
    </w:lvl>
    <w:lvl w:ilvl="3">
      <w:start w:val="1"/>
      <w:numFmt w:val="decimal"/>
      <w:lvlText w:val="%4."/>
      <w:lvlJc w:val="left"/>
      <w:pPr>
        <w:ind w:left="5226" w:hanging="360"/>
      </w:pPr>
    </w:lvl>
    <w:lvl w:ilvl="4">
      <w:start w:val="1"/>
      <w:numFmt w:val="lowerLetter"/>
      <w:lvlText w:val="%5."/>
      <w:lvlJc w:val="left"/>
      <w:pPr>
        <w:ind w:left="5946" w:hanging="360"/>
      </w:pPr>
    </w:lvl>
    <w:lvl w:ilvl="5">
      <w:start w:val="1"/>
      <w:numFmt w:val="lowerRoman"/>
      <w:lvlText w:val="%6."/>
      <w:lvlJc w:val="right"/>
      <w:pPr>
        <w:ind w:left="6666" w:hanging="180"/>
      </w:pPr>
    </w:lvl>
    <w:lvl w:ilvl="6">
      <w:start w:val="1"/>
      <w:numFmt w:val="decimal"/>
      <w:lvlText w:val="%7."/>
      <w:lvlJc w:val="left"/>
      <w:pPr>
        <w:ind w:left="7386" w:hanging="360"/>
      </w:pPr>
    </w:lvl>
    <w:lvl w:ilvl="7">
      <w:start w:val="1"/>
      <w:numFmt w:val="lowerLetter"/>
      <w:lvlText w:val="%8."/>
      <w:lvlJc w:val="left"/>
      <w:pPr>
        <w:ind w:left="8106" w:hanging="360"/>
      </w:pPr>
    </w:lvl>
    <w:lvl w:ilvl="8">
      <w:start w:val="1"/>
      <w:numFmt w:val="lowerRoman"/>
      <w:lvlText w:val="%9."/>
      <w:lvlJc w:val="right"/>
      <w:pPr>
        <w:ind w:left="8826" w:hanging="180"/>
      </w:pPr>
    </w:lvl>
  </w:abstractNum>
  <w:abstractNum w:abstractNumId="31">
    <w:nsid w:val="69C73744"/>
    <w:multiLevelType w:val="multilevel"/>
    <w:tmpl w:val="69C7374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
    <w:nsid w:val="71CD17D9"/>
    <w:multiLevelType w:val="multilevel"/>
    <w:tmpl w:val="71CD17D9"/>
    <w:lvl w:ilvl="0">
      <w:start w:val="1"/>
      <w:numFmt w:val="upperRoman"/>
      <w:lvlText w:val="%1."/>
      <w:lvlJc w:val="left"/>
      <w:pPr>
        <w:ind w:left="2520" w:hanging="72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3">
    <w:nsid w:val="7C2B437C"/>
    <w:multiLevelType w:val="multilevel"/>
    <w:tmpl w:val="7C2B437C"/>
    <w:lvl w:ilvl="0">
      <w:start w:val="1"/>
      <w:numFmt w:val="decimal"/>
      <w:lvlText w:val="%1."/>
      <w:lvlJc w:val="left"/>
      <w:pPr>
        <w:ind w:left="475" w:hanging="360"/>
      </w:pPr>
      <w:rPr>
        <w:rFonts w:hint="default"/>
      </w:rPr>
    </w:lvl>
    <w:lvl w:ilvl="1">
      <w:start w:val="1"/>
      <w:numFmt w:val="lowerLetter"/>
      <w:lvlText w:val="%2."/>
      <w:lvlJc w:val="left"/>
      <w:pPr>
        <w:ind w:left="1195" w:hanging="360"/>
      </w:pPr>
    </w:lvl>
    <w:lvl w:ilvl="2">
      <w:start w:val="1"/>
      <w:numFmt w:val="lowerRoman"/>
      <w:lvlText w:val="%3."/>
      <w:lvlJc w:val="right"/>
      <w:pPr>
        <w:ind w:left="1915" w:hanging="180"/>
      </w:pPr>
    </w:lvl>
    <w:lvl w:ilvl="3">
      <w:start w:val="1"/>
      <w:numFmt w:val="decimal"/>
      <w:lvlText w:val="%4."/>
      <w:lvlJc w:val="left"/>
      <w:pPr>
        <w:ind w:left="2635" w:hanging="360"/>
      </w:pPr>
    </w:lvl>
    <w:lvl w:ilvl="4">
      <w:start w:val="1"/>
      <w:numFmt w:val="lowerLetter"/>
      <w:lvlText w:val="%5."/>
      <w:lvlJc w:val="left"/>
      <w:pPr>
        <w:ind w:left="3355" w:hanging="360"/>
      </w:pPr>
    </w:lvl>
    <w:lvl w:ilvl="5">
      <w:start w:val="1"/>
      <w:numFmt w:val="lowerRoman"/>
      <w:lvlText w:val="%6."/>
      <w:lvlJc w:val="right"/>
      <w:pPr>
        <w:ind w:left="4075" w:hanging="180"/>
      </w:pPr>
    </w:lvl>
    <w:lvl w:ilvl="6">
      <w:start w:val="1"/>
      <w:numFmt w:val="decimal"/>
      <w:lvlText w:val="%7."/>
      <w:lvlJc w:val="left"/>
      <w:pPr>
        <w:ind w:left="4795" w:hanging="360"/>
      </w:pPr>
    </w:lvl>
    <w:lvl w:ilvl="7">
      <w:start w:val="1"/>
      <w:numFmt w:val="lowerLetter"/>
      <w:lvlText w:val="%8."/>
      <w:lvlJc w:val="left"/>
      <w:pPr>
        <w:ind w:left="5515" w:hanging="360"/>
      </w:pPr>
    </w:lvl>
    <w:lvl w:ilvl="8">
      <w:start w:val="1"/>
      <w:numFmt w:val="lowerRoman"/>
      <w:lvlText w:val="%9."/>
      <w:lvlJc w:val="right"/>
      <w:pPr>
        <w:ind w:left="6235" w:hanging="180"/>
      </w:pPr>
    </w:lvl>
  </w:abstractNum>
  <w:abstractNum w:abstractNumId="34">
    <w:nsid w:val="7C895A1E"/>
    <w:multiLevelType w:val="multilevel"/>
    <w:tmpl w:val="7C895A1E"/>
    <w:lvl w:ilvl="0">
      <w:start w:val="2"/>
      <w:numFmt w:val="bullet"/>
      <w:lvlText w:val="-"/>
      <w:lvlJc w:val="left"/>
      <w:pPr>
        <w:ind w:left="720" w:hanging="360"/>
      </w:pPr>
      <w:rPr>
        <w:rFonts w:ascii="Times New Roman" w:eastAsia="Arial"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1"/>
  </w:num>
  <w:num w:numId="4">
    <w:abstractNumId w:val="31"/>
  </w:num>
  <w:num w:numId="5">
    <w:abstractNumId w:val="0"/>
  </w:num>
  <w:num w:numId="6">
    <w:abstractNumId w:val="9"/>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3"/>
  </w:num>
  <w:num w:numId="9">
    <w:abstractNumId w:val="8"/>
  </w:num>
  <w:num w:numId="10">
    <w:abstractNumId w:val="24"/>
  </w:num>
  <w:num w:numId="11">
    <w:abstractNumId w:val="21"/>
  </w:num>
  <w:num w:numId="12">
    <w:abstractNumId w:val="22"/>
  </w:num>
  <w:num w:numId="13">
    <w:abstractNumId w:val="19"/>
  </w:num>
  <w:num w:numId="14">
    <w:abstractNumId w:val="2"/>
  </w:num>
  <w:num w:numId="15">
    <w:abstractNumId w:val="5"/>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num>
  <w:num w:numId="18">
    <w:abstractNumId w:val="27"/>
  </w:num>
  <w:num w:numId="19">
    <w:abstractNumId w:val="18"/>
  </w:num>
  <w:num w:numId="20">
    <w:abstractNumId w:val="28"/>
  </w:num>
  <w:num w:numId="21">
    <w:abstractNumId w:val="34"/>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7"/>
  </w:num>
  <w:num w:numId="25">
    <w:abstractNumId w:val="29"/>
  </w:num>
  <w:num w:numId="26">
    <w:abstractNumId w:val="30"/>
  </w:num>
  <w:num w:numId="27">
    <w:abstractNumId w:val="23"/>
  </w:num>
  <w:num w:numId="28">
    <w:abstractNumId w:val="15"/>
  </w:num>
  <w:num w:numId="29">
    <w:abstractNumId w:val="10"/>
  </w:num>
  <w:num w:numId="30">
    <w:abstractNumId w:val="4"/>
  </w:num>
  <w:num w:numId="31">
    <w:abstractNumId w:val="7"/>
  </w:num>
  <w:num w:numId="32">
    <w:abstractNumId w:val="33"/>
  </w:num>
  <w:num w:numId="33">
    <w:abstractNumId w:val="14"/>
  </w:num>
  <w:num w:numId="34">
    <w:abstractNumId w:val="12"/>
  </w:num>
  <w:num w:numId="35">
    <w:abstractNumId w:val="25"/>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0229C"/>
    <w:rsid w:val="00010EFD"/>
    <w:rsid w:val="00011448"/>
    <w:rsid w:val="00012703"/>
    <w:rsid w:val="00013541"/>
    <w:rsid w:val="00015DC7"/>
    <w:rsid w:val="0002025E"/>
    <w:rsid w:val="00020307"/>
    <w:rsid w:val="000208D7"/>
    <w:rsid w:val="00021FA3"/>
    <w:rsid w:val="00023A93"/>
    <w:rsid w:val="00027A7F"/>
    <w:rsid w:val="000303DD"/>
    <w:rsid w:val="000316C1"/>
    <w:rsid w:val="00031F61"/>
    <w:rsid w:val="00033F52"/>
    <w:rsid w:val="000423F8"/>
    <w:rsid w:val="00043618"/>
    <w:rsid w:val="00043D18"/>
    <w:rsid w:val="0004552A"/>
    <w:rsid w:val="00045776"/>
    <w:rsid w:val="0005259A"/>
    <w:rsid w:val="000534FD"/>
    <w:rsid w:val="00053530"/>
    <w:rsid w:val="00053820"/>
    <w:rsid w:val="000543D0"/>
    <w:rsid w:val="00054406"/>
    <w:rsid w:val="00054FD9"/>
    <w:rsid w:val="000560E5"/>
    <w:rsid w:val="000577DF"/>
    <w:rsid w:val="00057D95"/>
    <w:rsid w:val="00061928"/>
    <w:rsid w:val="00064D86"/>
    <w:rsid w:val="0007431E"/>
    <w:rsid w:val="00074B27"/>
    <w:rsid w:val="000754BC"/>
    <w:rsid w:val="00077417"/>
    <w:rsid w:val="000779DF"/>
    <w:rsid w:val="00080337"/>
    <w:rsid w:val="000806B5"/>
    <w:rsid w:val="00086E66"/>
    <w:rsid w:val="00086E78"/>
    <w:rsid w:val="00087B3E"/>
    <w:rsid w:val="00087F48"/>
    <w:rsid w:val="00091A3A"/>
    <w:rsid w:val="00091E17"/>
    <w:rsid w:val="00095869"/>
    <w:rsid w:val="000976F8"/>
    <w:rsid w:val="00097F6E"/>
    <w:rsid w:val="000A09C8"/>
    <w:rsid w:val="000A3CFE"/>
    <w:rsid w:val="000A5AF4"/>
    <w:rsid w:val="000A6F43"/>
    <w:rsid w:val="000A798A"/>
    <w:rsid w:val="000A7E90"/>
    <w:rsid w:val="000B0660"/>
    <w:rsid w:val="000B6F0C"/>
    <w:rsid w:val="000B76AA"/>
    <w:rsid w:val="000C0765"/>
    <w:rsid w:val="000C2B31"/>
    <w:rsid w:val="000C4A6F"/>
    <w:rsid w:val="000C6AF2"/>
    <w:rsid w:val="000C75D7"/>
    <w:rsid w:val="000D16A7"/>
    <w:rsid w:val="000D3E4A"/>
    <w:rsid w:val="000D6781"/>
    <w:rsid w:val="000D6AAE"/>
    <w:rsid w:val="000E2E05"/>
    <w:rsid w:val="000E36B0"/>
    <w:rsid w:val="000E3C40"/>
    <w:rsid w:val="000E3F92"/>
    <w:rsid w:val="000E6E2E"/>
    <w:rsid w:val="000E6EBA"/>
    <w:rsid w:val="000E787A"/>
    <w:rsid w:val="000F1C6D"/>
    <w:rsid w:val="000F36E9"/>
    <w:rsid w:val="000F61FE"/>
    <w:rsid w:val="000F6460"/>
    <w:rsid w:val="000F792D"/>
    <w:rsid w:val="001024B3"/>
    <w:rsid w:val="001028A0"/>
    <w:rsid w:val="001031A2"/>
    <w:rsid w:val="00103305"/>
    <w:rsid w:val="00103E82"/>
    <w:rsid w:val="00105294"/>
    <w:rsid w:val="00105455"/>
    <w:rsid w:val="00110327"/>
    <w:rsid w:val="00112F63"/>
    <w:rsid w:val="00113512"/>
    <w:rsid w:val="00114C60"/>
    <w:rsid w:val="00115E63"/>
    <w:rsid w:val="00120733"/>
    <w:rsid w:val="00120A47"/>
    <w:rsid w:val="00121F21"/>
    <w:rsid w:val="00126B55"/>
    <w:rsid w:val="00130DFF"/>
    <w:rsid w:val="001314C8"/>
    <w:rsid w:val="00131F48"/>
    <w:rsid w:val="0013230E"/>
    <w:rsid w:val="0014111F"/>
    <w:rsid w:val="00146941"/>
    <w:rsid w:val="00147321"/>
    <w:rsid w:val="00150033"/>
    <w:rsid w:val="001506D3"/>
    <w:rsid w:val="00151D39"/>
    <w:rsid w:val="0015321A"/>
    <w:rsid w:val="00162F8F"/>
    <w:rsid w:val="0016453D"/>
    <w:rsid w:val="00165218"/>
    <w:rsid w:val="001669EF"/>
    <w:rsid w:val="0017413B"/>
    <w:rsid w:val="00174248"/>
    <w:rsid w:val="001744E1"/>
    <w:rsid w:val="00174F45"/>
    <w:rsid w:val="001755D2"/>
    <w:rsid w:val="001756D5"/>
    <w:rsid w:val="0017666C"/>
    <w:rsid w:val="0017701D"/>
    <w:rsid w:val="0018105A"/>
    <w:rsid w:val="00184443"/>
    <w:rsid w:val="001847FE"/>
    <w:rsid w:val="001849C2"/>
    <w:rsid w:val="0018533E"/>
    <w:rsid w:val="001854A5"/>
    <w:rsid w:val="0019232F"/>
    <w:rsid w:val="0019355D"/>
    <w:rsid w:val="001940F6"/>
    <w:rsid w:val="001949B4"/>
    <w:rsid w:val="0019514A"/>
    <w:rsid w:val="00196627"/>
    <w:rsid w:val="00197CCD"/>
    <w:rsid w:val="001A3F4B"/>
    <w:rsid w:val="001B08DE"/>
    <w:rsid w:val="001B19E2"/>
    <w:rsid w:val="001B4F0A"/>
    <w:rsid w:val="001B50D2"/>
    <w:rsid w:val="001C0C78"/>
    <w:rsid w:val="001C0EFF"/>
    <w:rsid w:val="001C20E4"/>
    <w:rsid w:val="001C287B"/>
    <w:rsid w:val="001C3075"/>
    <w:rsid w:val="001C515F"/>
    <w:rsid w:val="001D393A"/>
    <w:rsid w:val="001D55F3"/>
    <w:rsid w:val="001D691D"/>
    <w:rsid w:val="001D7FC7"/>
    <w:rsid w:val="001E0B2C"/>
    <w:rsid w:val="001E1855"/>
    <w:rsid w:val="001E2D5A"/>
    <w:rsid w:val="001E3E21"/>
    <w:rsid w:val="001E4D58"/>
    <w:rsid w:val="001E6D36"/>
    <w:rsid w:val="001F1376"/>
    <w:rsid w:val="001F475D"/>
    <w:rsid w:val="001F6C90"/>
    <w:rsid w:val="0020269E"/>
    <w:rsid w:val="0020471D"/>
    <w:rsid w:val="0020648D"/>
    <w:rsid w:val="00211F4A"/>
    <w:rsid w:val="00212402"/>
    <w:rsid w:val="002134ED"/>
    <w:rsid w:val="00213807"/>
    <w:rsid w:val="00214A6C"/>
    <w:rsid w:val="00216463"/>
    <w:rsid w:val="002211F3"/>
    <w:rsid w:val="00226FAE"/>
    <w:rsid w:val="00227840"/>
    <w:rsid w:val="00227F88"/>
    <w:rsid w:val="0023174F"/>
    <w:rsid w:val="0023217D"/>
    <w:rsid w:val="00234177"/>
    <w:rsid w:val="00236C15"/>
    <w:rsid w:val="002408AE"/>
    <w:rsid w:val="00241DB6"/>
    <w:rsid w:val="00244F33"/>
    <w:rsid w:val="00246B88"/>
    <w:rsid w:val="00253E22"/>
    <w:rsid w:val="00254B78"/>
    <w:rsid w:val="0025610F"/>
    <w:rsid w:val="00256AD9"/>
    <w:rsid w:val="002579DE"/>
    <w:rsid w:val="00263AAE"/>
    <w:rsid w:val="00267DCD"/>
    <w:rsid w:val="002711F7"/>
    <w:rsid w:val="00271B75"/>
    <w:rsid w:val="00273157"/>
    <w:rsid w:val="00274F62"/>
    <w:rsid w:val="002766F1"/>
    <w:rsid w:val="002801C7"/>
    <w:rsid w:val="00286693"/>
    <w:rsid w:val="002926E2"/>
    <w:rsid w:val="00294B97"/>
    <w:rsid w:val="00296A2E"/>
    <w:rsid w:val="00297B5F"/>
    <w:rsid w:val="00297C93"/>
    <w:rsid w:val="002A2F56"/>
    <w:rsid w:val="002A300B"/>
    <w:rsid w:val="002A3E6B"/>
    <w:rsid w:val="002A3F2E"/>
    <w:rsid w:val="002A749B"/>
    <w:rsid w:val="002A7D31"/>
    <w:rsid w:val="002B23B9"/>
    <w:rsid w:val="002B2AA6"/>
    <w:rsid w:val="002B39AC"/>
    <w:rsid w:val="002B43DC"/>
    <w:rsid w:val="002B5B00"/>
    <w:rsid w:val="002B67A5"/>
    <w:rsid w:val="002C4005"/>
    <w:rsid w:val="002D33AF"/>
    <w:rsid w:val="002D5C88"/>
    <w:rsid w:val="002D66ED"/>
    <w:rsid w:val="002D749C"/>
    <w:rsid w:val="002E043B"/>
    <w:rsid w:val="002E0C26"/>
    <w:rsid w:val="002E10E5"/>
    <w:rsid w:val="002E3C26"/>
    <w:rsid w:val="002E5906"/>
    <w:rsid w:val="002E6EE7"/>
    <w:rsid w:val="002F0FF7"/>
    <w:rsid w:val="002F4D09"/>
    <w:rsid w:val="002F6AEA"/>
    <w:rsid w:val="002F793F"/>
    <w:rsid w:val="0030063C"/>
    <w:rsid w:val="00301976"/>
    <w:rsid w:val="00301C34"/>
    <w:rsid w:val="0030436F"/>
    <w:rsid w:val="003047A3"/>
    <w:rsid w:val="00307466"/>
    <w:rsid w:val="00312F95"/>
    <w:rsid w:val="0031414D"/>
    <w:rsid w:val="00316A65"/>
    <w:rsid w:val="0032104A"/>
    <w:rsid w:val="0032164B"/>
    <w:rsid w:val="00322438"/>
    <w:rsid w:val="003237BD"/>
    <w:rsid w:val="003238CE"/>
    <w:rsid w:val="00325546"/>
    <w:rsid w:val="003310D4"/>
    <w:rsid w:val="00331E42"/>
    <w:rsid w:val="003329A9"/>
    <w:rsid w:val="00332ECF"/>
    <w:rsid w:val="00335A1B"/>
    <w:rsid w:val="00336540"/>
    <w:rsid w:val="0033763A"/>
    <w:rsid w:val="0034020E"/>
    <w:rsid w:val="003407FE"/>
    <w:rsid w:val="00341CF4"/>
    <w:rsid w:val="00342208"/>
    <w:rsid w:val="00347607"/>
    <w:rsid w:val="00350374"/>
    <w:rsid w:val="00352C08"/>
    <w:rsid w:val="00353E6C"/>
    <w:rsid w:val="00357893"/>
    <w:rsid w:val="00364D83"/>
    <w:rsid w:val="00367D5C"/>
    <w:rsid w:val="00370475"/>
    <w:rsid w:val="003710D9"/>
    <w:rsid w:val="00372DA3"/>
    <w:rsid w:val="00373E64"/>
    <w:rsid w:val="00377A56"/>
    <w:rsid w:val="00383092"/>
    <w:rsid w:val="003873D3"/>
    <w:rsid w:val="003A09F4"/>
    <w:rsid w:val="003A0B80"/>
    <w:rsid w:val="003A256A"/>
    <w:rsid w:val="003A3935"/>
    <w:rsid w:val="003A3FAA"/>
    <w:rsid w:val="003A50B4"/>
    <w:rsid w:val="003B5D73"/>
    <w:rsid w:val="003C0454"/>
    <w:rsid w:val="003C0654"/>
    <w:rsid w:val="003C0688"/>
    <w:rsid w:val="003C3BAD"/>
    <w:rsid w:val="003C491C"/>
    <w:rsid w:val="003C5893"/>
    <w:rsid w:val="003C59FB"/>
    <w:rsid w:val="003C64A5"/>
    <w:rsid w:val="003D1274"/>
    <w:rsid w:val="003D4F53"/>
    <w:rsid w:val="003D5572"/>
    <w:rsid w:val="003D5B80"/>
    <w:rsid w:val="003D5EE6"/>
    <w:rsid w:val="003D60E8"/>
    <w:rsid w:val="003D774E"/>
    <w:rsid w:val="003E0039"/>
    <w:rsid w:val="003E3F08"/>
    <w:rsid w:val="003E7CF9"/>
    <w:rsid w:val="003F09D2"/>
    <w:rsid w:val="003F0C66"/>
    <w:rsid w:val="003F3EEE"/>
    <w:rsid w:val="003F404E"/>
    <w:rsid w:val="003F6B27"/>
    <w:rsid w:val="004014FF"/>
    <w:rsid w:val="0040186D"/>
    <w:rsid w:val="00403E46"/>
    <w:rsid w:val="00404E3C"/>
    <w:rsid w:val="0042274C"/>
    <w:rsid w:val="00422EB4"/>
    <w:rsid w:val="0042667C"/>
    <w:rsid w:val="004305D2"/>
    <w:rsid w:val="00434929"/>
    <w:rsid w:val="00435DFE"/>
    <w:rsid w:val="00436AB9"/>
    <w:rsid w:val="00440E68"/>
    <w:rsid w:val="00441088"/>
    <w:rsid w:val="00444A48"/>
    <w:rsid w:val="004515E5"/>
    <w:rsid w:val="00452CE4"/>
    <w:rsid w:val="0045573B"/>
    <w:rsid w:val="0045663F"/>
    <w:rsid w:val="00461AF1"/>
    <w:rsid w:val="00463351"/>
    <w:rsid w:val="00464F3A"/>
    <w:rsid w:val="00465987"/>
    <w:rsid w:val="00465BDD"/>
    <w:rsid w:val="004662A7"/>
    <w:rsid w:val="004717A5"/>
    <w:rsid w:val="00472B7C"/>
    <w:rsid w:val="00474553"/>
    <w:rsid w:val="00475AC5"/>
    <w:rsid w:val="004774B9"/>
    <w:rsid w:val="00483B41"/>
    <w:rsid w:val="00486419"/>
    <w:rsid w:val="0048778C"/>
    <w:rsid w:val="004913F5"/>
    <w:rsid w:val="00495C4F"/>
    <w:rsid w:val="004965E7"/>
    <w:rsid w:val="004A202C"/>
    <w:rsid w:val="004A4129"/>
    <w:rsid w:val="004A473E"/>
    <w:rsid w:val="004A47C1"/>
    <w:rsid w:val="004A5B1E"/>
    <w:rsid w:val="004A608B"/>
    <w:rsid w:val="004A760A"/>
    <w:rsid w:val="004B6B26"/>
    <w:rsid w:val="004B7CA1"/>
    <w:rsid w:val="004C45AB"/>
    <w:rsid w:val="004C5CD1"/>
    <w:rsid w:val="004C65BC"/>
    <w:rsid w:val="004C6F4C"/>
    <w:rsid w:val="004D0596"/>
    <w:rsid w:val="004D69C5"/>
    <w:rsid w:val="004D7434"/>
    <w:rsid w:val="004E0C72"/>
    <w:rsid w:val="004E2623"/>
    <w:rsid w:val="004E27F3"/>
    <w:rsid w:val="004E2A06"/>
    <w:rsid w:val="004E5308"/>
    <w:rsid w:val="004E6AAA"/>
    <w:rsid w:val="004E71D6"/>
    <w:rsid w:val="004E7F8B"/>
    <w:rsid w:val="004F31B1"/>
    <w:rsid w:val="004F5EF4"/>
    <w:rsid w:val="00500073"/>
    <w:rsid w:val="0050106F"/>
    <w:rsid w:val="00501273"/>
    <w:rsid w:val="00505028"/>
    <w:rsid w:val="00513C46"/>
    <w:rsid w:val="0051425C"/>
    <w:rsid w:val="005145BD"/>
    <w:rsid w:val="00515AB5"/>
    <w:rsid w:val="005200FD"/>
    <w:rsid w:val="00520319"/>
    <w:rsid w:val="00522CA7"/>
    <w:rsid w:val="00524ADD"/>
    <w:rsid w:val="005262B3"/>
    <w:rsid w:val="00526C6C"/>
    <w:rsid w:val="00526E2C"/>
    <w:rsid w:val="00532359"/>
    <w:rsid w:val="0053567A"/>
    <w:rsid w:val="00535FB5"/>
    <w:rsid w:val="00537BFC"/>
    <w:rsid w:val="00542749"/>
    <w:rsid w:val="0054453F"/>
    <w:rsid w:val="00544823"/>
    <w:rsid w:val="005448E6"/>
    <w:rsid w:val="00547F88"/>
    <w:rsid w:val="00550358"/>
    <w:rsid w:val="00551120"/>
    <w:rsid w:val="0055479E"/>
    <w:rsid w:val="00554EB9"/>
    <w:rsid w:val="00561024"/>
    <w:rsid w:val="005658C0"/>
    <w:rsid w:val="005674DA"/>
    <w:rsid w:val="0056751D"/>
    <w:rsid w:val="0056782B"/>
    <w:rsid w:val="00570D8D"/>
    <w:rsid w:val="00571F2C"/>
    <w:rsid w:val="005739F3"/>
    <w:rsid w:val="0057445C"/>
    <w:rsid w:val="00575617"/>
    <w:rsid w:val="00577DD8"/>
    <w:rsid w:val="00577F4B"/>
    <w:rsid w:val="00577FCE"/>
    <w:rsid w:val="005809C1"/>
    <w:rsid w:val="00580CEE"/>
    <w:rsid w:val="0058133A"/>
    <w:rsid w:val="0058184D"/>
    <w:rsid w:val="00584002"/>
    <w:rsid w:val="0058468A"/>
    <w:rsid w:val="00585BF5"/>
    <w:rsid w:val="00587D7D"/>
    <w:rsid w:val="00590ED9"/>
    <w:rsid w:val="00591530"/>
    <w:rsid w:val="00591F2E"/>
    <w:rsid w:val="00592F3E"/>
    <w:rsid w:val="00593269"/>
    <w:rsid w:val="00594E4D"/>
    <w:rsid w:val="00596FD1"/>
    <w:rsid w:val="005976C9"/>
    <w:rsid w:val="00597715"/>
    <w:rsid w:val="005A06BC"/>
    <w:rsid w:val="005A3E38"/>
    <w:rsid w:val="005A3F98"/>
    <w:rsid w:val="005A6AE8"/>
    <w:rsid w:val="005A6F1B"/>
    <w:rsid w:val="005A75B0"/>
    <w:rsid w:val="005B1F93"/>
    <w:rsid w:val="005B5AA3"/>
    <w:rsid w:val="005B5EA6"/>
    <w:rsid w:val="005B5F09"/>
    <w:rsid w:val="005B5F11"/>
    <w:rsid w:val="005C2265"/>
    <w:rsid w:val="005C4B22"/>
    <w:rsid w:val="005D0C01"/>
    <w:rsid w:val="005D269B"/>
    <w:rsid w:val="005D2A54"/>
    <w:rsid w:val="005D3D2D"/>
    <w:rsid w:val="005D52D9"/>
    <w:rsid w:val="005D5BAE"/>
    <w:rsid w:val="005D5CB4"/>
    <w:rsid w:val="005D60BF"/>
    <w:rsid w:val="005D729E"/>
    <w:rsid w:val="005D7BFD"/>
    <w:rsid w:val="005E07AD"/>
    <w:rsid w:val="005E0F69"/>
    <w:rsid w:val="005E1390"/>
    <w:rsid w:val="005E25E6"/>
    <w:rsid w:val="005E3C3F"/>
    <w:rsid w:val="005E4613"/>
    <w:rsid w:val="005E4BA7"/>
    <w:rsid w:val="005E592C"/>
    <w:rsid w:val="005F36C3"/>
    <w:rsid w:val="005F7A0D"/>
    <w:rsid w:val="0060109F"/>
    <w:rsid w:val="00602742"/>
    <w:rsid w:val="006033C5"/>
    <w:rsid w:val="00603B1A"/>
    <w:rsid w:val="00604957"/>
    <w:rsid w:val="006068AA"/>
    <w:rsid w:val="00606C89"/>
    <w:rsid w:val="0060711F"/>
    <w:rsid w:val="006079C8"/>
    <w:rsid w:val="00607D81"/>
    <w:rsid w:val="006108D1"/>
    <w:rsid w:val="00610FF6"/>
    <w:rsid w:val="0061104F"/>
    <w:rsid w:val="00612279"/>
    <w:rsid w:val="00616F74"/>
    <w:rsid w:val="006174A3"/>
    <w:rsid w:val="00630C2D"/>
    <w:rsid w:val="006311C8"/>
    <w:rsid w:val="00632A48"/>
    <w:rsid w:val="006467C0"/>
    <w:rsid w:val="00646D44"/>
    <w:rsid w:val="006534A4"/>
    <w:rsid w:val="0065473D"/>
    <w:rsid w:val="006555F7"/>
    <w:rsid w:val="00656FDD"/>
    <w:rsid w:val="00664428"/>
    <w:rsid w:val="00670E16"/>
    <w:rsid w:val="006736E8"/>
    <w:rsid w:val="00677499"/>
    <w:rsid w:val="00683F01"/>
    <w:rsid w:val="006856EF"/>
    <w:rsid w:val="00687E8F"/>
    <w:rsid w:val="006966FD"/>
    <w:rsid w:val="00697BD8"/>
    <w:rsid w:val="006A21C5"/>
    <w:rsid w:val="006A235B"/>
    <w:rsid w:val="006A28A1"/>
    <w:rsid w:val="006A4B38"/>
    <w:rsid w:val="006A4BB8"/>
    <w:rsid w:val="006A768D"/>
    <w:rsid w:val="006B2BF5"/>
    <w:rsid w:val="006B2CA6"/>
    <w:rsid w:val="006B3775"/>
    <w:rsid w:val="006B78A8"/>
    <w:rsid w:val="006C2018"/>
    <w:rsid w:val="006C21F6"/>
    <w:rsid w:val="006C3FD0"/>
    <w:rsid w:val="006C5170"/>
    <w:rsid w:val="006C6F8E"/>
    <w:rsid w:val="006D042B"/>
    <w:rsid w:val="006D36B3"/>
    <w:rsid w:val="006D3715"/>
    <w:rsid w:val="006D4432"/>
    <w:rsid w:val="006D55E3"/>
    <w:rsid w:val="006D64DE"/>
    <w:rsid w:val="006D6982"/>
    <w:rsid w:val="006D76C6"/>
    <w:rsid w:val="006D7884"/>
    <w:rsid w:val="006E05B9"/>
    <w:rsid w:val="006E3D56"/>
    <w:rsid w:val="006F107C"/>
    <w:rsid w:val="006F47D9"/>
    <w:rsid w:val="006F5B2B"/>
    <w:rsid w:val="006F7231"/>
    <w:rsid w:val="00700C1B"/>
    <w:rsid w:val="007014AD"/>
    <w:rsid w:val="00701629"/>
    <w:rsid w:val="0070553C"/>
    <w:rsid w:val="00711795"/>
    <w:rsid w:val="00714276"/>
    <w:rsid w:val="007142B2"/>
    <w:rsid w:val="00715079"/>
    <w:rsid w:val="00716007"/>
    <w:rsid w:val="00720ABA"/>
    <w:rsid w:val="0072239A"/>
    <w:rsid w:val="0072306C"/>
    <w:rsid w:val="0072401E"/>
    <w:rsid w:val="007244F6"/>
    <w:rsid w:val="00724D4A"/>
    <w:rsid w:val="0072518C"/>
    <w:rsid w:val="007267F7"/>
    <w:rsid w:val="00730790"/>
    <w:rsid w:val="00734501"/>
    <w:rsid w:val="007349D3"/>
    <w:rsid w:val="00740B57"/>
    <w:rsid w:val="00740F30"/>
    <w:rsid w:val="00741048"/>
    <w:rsid w:val="0074124C"/>
    <w:rsid w:val="007462B5"/>
    <w:rsid w:val="007468CD"/>
    <w:rsid w:val="00747A1C"/>
    <w:rsid w:val="00750E64"/>
    <w:rsid w:val="007516B9"/>
    <w:rsid w:val="0075317E"/>
    <w:rsid w:val="00754E4B"/>
    <w:rsid w:val="00757F15"/>
    <w:rsid w:val="00761330"/>
    <w:rsid w:val="0076198C"/>
    <w:rsid w:val="00761EF2"/>
    <w:rsid w:val="0076272B"/>
    <w:rsid w:val="00767BC3"/>
    <w:rsid w:val="00770F2B"/>
    <w:rsid w:val="00772333"/>
    <w:rsid w:val="0077242B"/>
    <w:rsid w:val="00774649"/>
    <w:rsid w:val="00774C2C"/>
    <w:rsid w:val="00782349"/>
    <w:rsid w:val="007828CE"/>
    <w:rsid w:val="0078461A"/>
    <w:rsid w:val="0078597F"/>
    <w:rsid w:val="00785E54"/>
    <w:rsid w:val="00790D3B"/>
    <w:rsid w:val="00790EEF"/>
    <w:rsid w:val="00791234"/>
    <w:rsid w:val="00791FA3"/>
    <w:rsid w:val="007922F1"/>
    <w:rsid w:val="00793323"/>
    <w:rsid w:val="00793B30"/>
    <w:rsid w:val="007A0DA7"/>
    <w:rsid w:val="007A1B64"/>
    <w:rsid w:val="007A2752"/>
    <w:rsid w:val="007A3B38"/>
    <w:rsid w:val="007A5715"/>
    <w:rsid w:val="007A63A0"/>
    <w:rsid w:val="007A78D8"/>
    <w:rsid w:val="007B0B40"/>
    <w:rsid w:val="007B1E60"/>
    <w:rsid w:val="007B21B9"/>
    <w:rsid w:val="007B44ED"/>
    <w:rsid w:val="007B4CA5"/>
    <w:rsid w:val="007B5A70"/>
    <w:rsid w:val="007C19E9"/>
    <w:rsid w:val="007C23B0"/>
    <w:rsid w:val="007C3742"/>
    <w:rsid w:val="007C56BB"/>
    <w:rsid w:val="007C640D"/>
    <w:rsid w:val="007C7051"/>
    <w:rsid w:val="007D0804"/>
    <w:rsid w:val="007D1D00"/>
    <w:rsid w:val="007D1F36"/>
    <w:rsid w:val="007D200E"/>
    <w:rsid w:val="007D4331"/>
    <w:rsid w:val="007D4D98"/>
    <w:rsid w:val="007D6665"/>
    <w:rsid w:val="007E3133"/>
    <w:rsid w:val="007E3F91"/>
    <w:rsid w:val="007E4CAA"/>
    <w:rsid w:val="007E5562"/>
    <w:rsid w:val="007E5E46"/>
    <w:rsid w:val="007E6547"/>
    <w:rsid w:val="007E68E0"/>
    <w:rsid w:val="007F01AD"/>
    <w:rsid w:val="007F15BD"/>
    <w:rsid w:val="007F63E5"/>
    <w:rsid w:val="00801C53"/>
    <w:rsid w:val="008028B4"/>
    <w:rsid w:val="00804295"/>
    <w:rsid w:val="00805361"/>
    <w:rsid w:val="0081051D"/>
    <w:rsid w:val="00813004"/>
    <w:rsid w:val="0081349B"/>
    <w:rsid w:val="00815717"/>
    <w:rsid w:val="00815A95"/>
    <w:rsid w:val="008176D2"/>
    <w:rsid w:val="00821271"/>
    <w:rsid w:val="00821A60"/>
    <w:rsid w:val="0082247F"/>
    <w:rsid w:val="008233A4"/>
    <w:rsid w:val="008244B2"/>
    <w:rsid w:val="00832DF2"/>
    <w:rsid w:val="008330E4"/>
    <w:rsid w:val="0083472E"/>
    <w:rsid w:val="00835570"/>
    <w:rsid w:val="00837F1C"/>
    <w:rsid w:val="008516DC"/>
    <w:rsid w:val="0085489C"/>
    <w:rsid w:val="008548F2"/>
    <w:rsid w:val="00854D25"/>
    <w:rsid w:val="008558FD"/>
    <w:rsid w:val="0085709E"/>
    <w:rsid w:val="0086509C"/>
    <w:rsid w:val="0086558D"/>
    <w:rsid w:val="00866246"/>
    <w:rsid w:val="00867530"/>
    <w:rsid w:val="00867E8A"/>
    <w:rsid w:val="00871759"/>
    <w:rsid w:val="00871DF6"/>
    <w:rsid w:val="00871F00"/>
    <w:rsid w:val="00872569"/>
    <w:rsid w:val="0087309C"/>
    <w:rsid w:val="0087578D"/>
    <w:rsid w:val="00884748"/>
    <w:rsid w:val="00887236"/>
    <w:rsid w:val="008879B0"/>
    <w:rsid w:val="00891A1F"/>
    <w:rsid w:val="00892AB6"/>
    <w:rsid w:val="008934C3"/>
    <w:rsid w:val="00894EFA"/>
    <w:rsid w:val="008A097D"/>
    <w:rsid w:val="008A34BF"/>
    <w:rsid w:val="008A3C0F"/>
    <w:rsid w:val="008A54E8"/>
    <w:rsid w:val="008A6275"/>
    <w:rsid w:val="008A70B5"/>
    <w:rsid w:val="008A7CE3"/>
    <w:rsid w:val="008B0B59"/>
    <w:rsid w:val="008B34A3"/>
    <w:rsid w:val="008B3BBB"/>
    <w:rsid w:val="008B3F6A"/>
    <w:rsid w:val="008B6678"/>
    <w:rsid w:val="008B6C5C"/>
    <w:rsid w:val="008B6DB2"/>
    <w:rsid w:val="008C0C64"/>
    <w:rsid w:val="008C2AEB"/>
    <w:rsid w:val="008C2D53"/>
    <w:rsid w:val="008C388F"/>
    <w:rsid w:val="008C3BB0"/>
    <w:rsid w:val="008D1F07"/>
    <w:rsid w:val="008D5D27"/>
    <w:rsid w:val="008D5D9F"/>
    <w:rsid w:val="008D671E"/>
    <w:rsid w:val="008D6C82"/>
    <w:rsid w:val="008D7A03"/>
    <w:rsid w:val="008E0B83"/>
    <w:rsid w:val="008E2577"/>
    <w:rsid w:val="008E34C1"/>
    <w:rsid w:val="008F1D97"/>
    <w:rsid w:val="008F3CD3"/>
    <w:rsid w:val="008F5132"/>
    <w:rsid w:val="008F5820"/>
    <w:rsid w:val="00901403"/>
    <w:rsid w:val="00902A0A"/>
    <w:rsid w:val="009044AF"/>
    <w:rsid w:val="00905E20"/>
    <w:rsid w:val="00906D2D"/>
    <w:rsid w:val="009114CC"/>
    <w:rsid w:val="00911C4E"/>
    <w:rsid w:val="0091766E"/>
    <w:rsid w:val="00917962"/>
    <w:rsid w:val="009204CB"/>
    <w:rsid w:val="009224DF"/>
    <w:rsid w:val="00922D82"/>
    <w:rsid w:val="009233C7"/>
    <w:rsid w:val="0092682F"/>
    <w:rsid w:val="00926D5E"/>
    <w:rsid w:val="00931183"/>
    <w:rsid w:val="00931929"/>
    <w:rsid w:val="0094540D"/>
    <w:rsid w:val="0094684E"/>
    <w:rsid w:val="00946DAC"/>
    <w:rsid w:val="00947975"/>
    <w:rsid w:val="00947AA2"/>
    <w:rsid w:val="009502BE"/>
    <w:rsid w:val="00950D2B"/>
    <w:rsid w:val="009517B7"/>
    <w:rsid w:val="00955EA5"/>
    <w:rsid w:val="009561D5"/>
    <w:rsid w:val="00961924"/>
    <w:rsid w:val="00963B48"/>
    <w:rsid w:val="00963BD2"/>
    <w:rsid w:val="00975CF5"/>
    <w:rsid w:val="009806B6"/>
    <w:rsid w:val="00980E08"/>
    <w:rsid w:val="009827C9"/>
    <w:rsid w:val="00984429"/>
    <w:rsid w:val="00987165"/>
    <w:rsid w:val="009904C3"/>
    <w:rsid w:val="00993F43"/>
    <w:rsid w:val="009A3857"/>
    <w:rsid w:val="009A3AB5"/>
    <w:rsid w:val="009A7B05"/>
    <w:rsid w:val="009B1EBD"/>
    <w:rsid w:val="009B6957"/>
    <w:rsid w:val="009C45B3"/>
    <w:rsid w:val="009C7FFB"/>
    <w:rsid w:val="009D11F2"/>
    <w:rsid w:val="009D15CE"/>
    <w:rsid w:val="009D2F2B"/>
    <w:rsid w:val="009D47AB"/>
    <w:rsid w:val="009D4B00"/>
    <w:rsid w:val="009E1B3A"/>
    <w:rsid w:val="009E5B88"/>
    <w:rsid w:val="009E6D05"/>
    <w:rsid w:val="009E78D0"/>
    <w:rsid w:val="009F0305"/>
    <w:rsid w:val="009F45D5"/>
    <w:rsid w:val="009F561C"/>
    <w:rsid w:val="009F7274"/>
    <w:rsid w:val="00A00161"/>
    <w:rsid w:val="00A00F4A"/>
    <w:rsid w:val="00A02E26"/>
    <w:rsid w:val="00A03D24"/>
    <w:rsid w:val="00A04D04"/>
    <w:rsid w:val="00A06352"/>
    <w:rsid w:val="00A06975"/>
    <w:rsid w:val="00A120AA"/>
    <w:rsid w:val="00A162CE"/>
    <w:rsid w:val="00A24B87"/>
    <w:rsid w:val="00A25E01"/>
    <w:rsid w:val="00A27687"/>
    <w:rsid w:val="00A31C87"/>
    <w:rsid w:val="00A32BE4"/>
    <w:rsid w:val="00A32F9D"/>
    <w:rsid w:val="00A336C7"/>
    <w:rsid w:val="00A445DC"/>
    <w:rsid w:val="00A460C2"/>
    <w:rsid w:val="00A46712"/>
    <w:rsid w:val="00A539C4"/>
    <w:rsid w:val="00A552F8"/>
    <w:rsid w:val="00A57DB9"/>
    <w:rsid w:val="00A57DFD"/>
    <w:rsid w:val="00A608F0"/>
    <w:rsid w:val="00A61051"/>
    <w:rsid w:val="00A62AA8"/>
    <w:rsid w:val="00A639CF"/>
    <w:rsid w:val="00A640D5"/>
    <w:rsid w:val="00A64E37"/>
    <w:rsid w:val="00A7167B"/>
    <w:rsid w:val="00A718AD"/>
    <w:rsid w:val="00A71B1C"/>
    <w:rsid w:val="00A77A54"/>
    <w:rsid w:val="00A77E39"/>
    <w:rsid w:val="00A82890"/>
    <w:rsid w:val="00A84088"/>
    <w:rsid w:val="00A9014A"/>
    <w:rsid w:val="00A93D36"/>
    <w:rsid w:val="00A94543"/>
    <w:rsid w:val="00A96594"/>
    <w:rsid w:val="00A97343"/>
    <w:rsid w:val="00AA140E"/>
    <w:rsid w:val="00AA503C"/>
    <w:rsid w:val="00AA61A2"/>
    <w:rsid w:val="00AA778B"/>
    <w:rsid w:val="00AA7D7D"/>
    <w:rsid w:val="00AB4C66"/>
    <w:rsid w:val="00AB71F0"/>
    <w:rsid w:val="00AB72FA"/>
    <w:rsid w:val="00AC0A37"/>
    <w:rsid w:val="00AC398A"/>
    <w:rsid w:val="00AC6254"/>
    <w:rsid w:val="00AC6F15"/>
    <w:rsid w:val="00AD1D94"/>
    <w:rsid w:val="00AD2B75"/>
    <w:rsid w:val="00AD42ED"/>
    <w:rsid w:val="00AD784E"/>
    <w:rsid w:val="00AE1556"/>
    <w:rsid w:val="00AE23C3"/>
    <w:rsid w:val="00AE3B8F"/>
    <w:rsid w:val="00AE3EA9"/>
    <w:rsid w:val="00AE5F20"/>
    <w:rsid w:val="00AE7E7A"/>
    <w:rsid w:val="00AE7FC9"/>
    <w:rsid w:val="00AF041C"/>
    <w:rsid w:val="00AF22ED"/>
    <w:rsid w:val="00AF2EB9"/>
    <w:rsid w:val="00AF37A6"/>
    <w:rsid w:val="00AF5584"/>
    <w:rsid w:val="00AF6E5A"/>
    <w:rsid w:val="00AF7A3B"/>
    <w:rsid w:val="00B01CFD"/>
    <w:rsid w:val="00B027C5"/>
    <w:rsid w:val="00B02C36"/>
    <w:rsid w:val="00B07408"/>
    <w:rsid w:val="00B10641"/>
    <w:rsid w:val="00B1203A"/>
    <w:rsid w:val="00B125E7"/>
    <w:rsid w:val="00B151D5"/>
    <w:rsid w:val="00B15827"/>
    <w:rsid w:val="00B1758B"/>
    <w:rsid w:val="00B2205F"/>
    <w:rsid w:val="00B322E5"/>
    <w:rsid w:val="00B3274A"/>
    <w:rsid w:val="00B33DD6"/>
    <w:rsid w:val="00B35E1D"/>
    <w:rsid w:val="00B41557"/>
    <w:rsid w:val="00B4307F"/>
    <w:rsid w:val="00B44182"/>
    <w:rsid w:val="00B4525F"/>
    <w:rsid w:val="00B5357B"/>
    <w:rsid w:val="00B561C4"/>
    <w:rsid w:val="00B63533"/>
    <w:rsid w:val="00B63CA4"/>
    <w:rsid w:val="00B64C43"/>
    <w:rsid w:val="00B6612F"/>
    <w:rsid w:val="00B672D4"/>
    <w:rsid w:val="00B70C38"/>
    <w:rsid w:val="00B71888"/>
    <w:rsid w:val="00B72E5D"/>
    <w:rsid w:val="00B75A4A"/>
    <w:rsid w:val="00B81456"/>
    <w:rsid w:val="00B85316"/>
    <w:rsid w:val="00B86475"/>
    <w:rsid w:val="00B90F6A"/>
    <w:rsid w:val="00B9252D"/>
    <w:rsid w:val="00B9405E"/>
    <w:rsid w:val="00BA21A5"/>
    <w:rsid w:val="00BA631C"/>
    <w:rsid w:val="00BA6673"/>
    <w:rsid w:val="00BA6B08"/>
    <w:rsid w:val="00BB0D83"/>
    <w:rsid w:val="00BB0E54"/>
    <w:rsid w:val="00BB37E0"/>
    <w:rsid w:val="00BB51B1"/>
    <w:rsid w:val="00BB6029"/>
    <w:rsid w:val="00BB6E75"/>
    <w:rsid w:val="00BB6ED9"/>
    <w:rsid w:val="00BC124E"/>
    <w:rsid w:val="00BC2B24"/>
    <w:rsid w:val="00BC2F07"/>
    <w:rsid w:val="00BC6833"/>
    <w:rsid w:val="00BD0A45"/>
    <w:rsid w:val="00BD0D30"/>
    <w:rsid w:val="00BD11C9"/>
    <w:rsid w:val="00BD2CCD"/>
    <w:rsid w:val="00BD2D56"/>
    <w:rsid w:val="00BD332E"/>
    <w:rsid w:val="00BD7E8D"/>
    <w:rsid w:val="00BE038B"/>
    <w:rsid w:val="00BE0A1A"/>
    <w:rsid w:val="00BE1009"/>
    <w:rsid w:val="00BE1028"/>
    <w:rsid w:val="00BE2232"/>
    <w:rsid w:val="00BE24EE"/>
    <w:rsid w:val="00BE3FDD"/>
    <w:rsid w:val="00BE6678"/>
    <w:rsid w:val="00BE6F80"/>
    <w:rsid w:val="00BF0F51"/>
    <w:rsid w:val="00BF1B50"/>
    <w:rsid w:val="00BF2D94"/>
    <w:rsid w:val="00BF31ED"/>
    <w:rsid w:val="00BF3EB9"/>
    <w:rsid w:val="00BF47D4"/>
    <w:rsid w:val="00BF52A0"/>
    <w:rsid w:val="00BF5D79"/>
    <w:rsid w:val="00BF73A5"/>
    <w:rsid w:val="00C004B8"/>
    <w:rsid w:val="00C05ED0"/>
    <w:rsid w:val="00C10D8E"/>
    <w:rsid w:val="00C223B2"/>
    <w:rsid w:val="00C30339"/>
    <w:rsid w:val="00C3083E"/>
    <w:rsid w:val="00C3330F"/>
    <w:rsid w:val="00C35864"/>
    <w:rsid w:val="00C42564"/>
    <w:rsid w:val="00C43D0D"/>
    <w:rsid w:val="00C45F16"/>
    <w:rsid w:val="00C47C9A"/>
    <w:rsid w:val="00C526C7"/>
    <w:rsid w:val="00C553FA"/>
    <w:rsid w:val="00C57C0C"/>
    <w:rsid w:val="00C61939"/>
    <w:rsid w:val="00C62447"/>
    <w:rsid w:val="00C63F1C"/>
    <w:rsid w:val="00C66377"/>
    <w:rsid w:val="00C66AAC"/>
    <w:rsid w:val="00C70125"/>
    <w:rsid w:val="00C81DB4"/>
    <w:rsid w:val="00C841AF"/>
    <w:rsid w:val="00C84A25"/>
    <w:rsid w:val="00C858FF"/>
    <w:rsid w:val="00C85A17"/>
    <w:rsid w:val="00C8701B"/>
    <w:rsid w:val="00C902D0"/>
    <w:rsid w:val="00C9094B"/>
    <w:rsid w:val="00C925C7"/>
    <w:rsid w:val="00C92B86"/>
    <w:rsid w:val="00C939ED"/>
    <w:rsid w:val="00C941B7"/>
    <w:rsid w:val="00C9502A"/>
    <w:rsid w:val="00C95356"/>
    <w:rsid w:val="00C97382"/>
    <w:rsid w:val="00CA1A06"/>
    <w:rsid w:val="00CA49AF"/>
    <w:rsid w:val="00CB1E42"/>
    <w:rsid w:val="00CB3C39"/>
    <w:rsid w:val="00CC2EF9"/>
    <w:rsid w:val="00CD096C"/>
    <w:rsid w:val="00CD10FD"/>
    <w:rsid w:val="00CD291E"/>
    <w:rsid w:val="00CD2C16"/>
    <w:rsid w:val="00CD4D4F"/>
    <w:rsid w:val="00CE4AFE"/>
    <w:rsid w:val="00CE4EBC"/>
    <w:rsid w:val="00CE4F68"/>
    <w:rsid w:val="00CE5811"/>
    <w:rsid w:val="00CF0485"/>
    <w:rsid w:val="00CF21F6"/>
    <w:rsid w:val="00CF28B5"/>
    <w:rsid w:val="00CF2CB0"/>
    <w:rsid w:val="00D04B76"/>
    <w:rsid w:val="00D1008F"/>
    <w:rsid w:val="00D10B96"/>
    <w:rsid w:val="00D127DF"/>
    <w:rsid w:val="00D1717E"/>
    <w:rsid w:val="00D217C7"/>
    <w:rsid w:val="00D23080"/>
    <w:rsid w:val="00D239C4"/>
    <w:rsid w:val="00D24B73"/>
    <w:rsid w:val="00D25747"/>
    <w:rsid w:val="00D26A4D"/>
    <w:rsid w:val="00D26F8D"/>
    <w:rsid w:val="00D31870"/>
    <w:rsid w:val="00D32CBD"/>
    <w:rsid w:val="00D3381C"/>
    <w:rsid w:val="00D3682D"/>
    <w:rsid w:val="00D41D89"/>
    <w:rsid w:val="00D43321"/>
    <w:rsid w:val="00D47148"/>
    <w:rsid w:val="00D502DC"/>
    <w:rsid w:val="00D50D93"/>
    <w:rsid w:val="00D50FB4"/>
    <w:rsid w:val="00D53CA2"/>
    <w:rsid w:val="00D55460"/>
    <w:rsid w:val="00D55A2C"/>
    <w:rsid w:val="00D55A78"/>
    <w:rsid w:val="00D56AD3"/>
    <w:rsid w:val="00D60390"/>
    <w:rsid w:val="00D60ED7"/>
    <w:rsid w:val="00D65230"/>
    <w:rsid w:val="00D77C14"/>
    <w:rsid w:val="00D80C85"/>
    <w:rsid w:val="00D82BCB"/>
    <w:rsid w:val="00D87819"/>
    <w:rsid w:val="00D922DA"/>
    <w:rsid w:val="00D9464D"/>
    <w:rsid w:val="00D96076"/>
    <w:rsid w:val="00DA1377"/>
    <w:rsid w:val="00DA15C1"/>
    <w:rsid w:val="00DA16C0"/>
    <w:rsid w:val="00DA7E18"/>
    <w:rsid w:val="00DB0091"/>
    <w:rsid w:val="00DB32F5"/>
    <w:rsid w:val="00DB36E7"/>
    <w:rsid w:val="00DC1248"/>
    <w:rsid w:val="00DC14F8"/>
    <w:rsid w:val="00DC1722"/>
    <w:rsid w:val="00DC2F5F"/>
    <w:rsid w:val="00DC4716"/>
    <w:rsid w:val="00DC63F9"/>
    <w:rsid w:val="00DC7423"/>
    <w:rsid w:val="00DC75AD"/>
    <w:rsid w:val="00DD23BE"/>
    <w:rsid w:val="00DD4534"/>
    <w:rsid w:val="00DE2243"/>
    <w:rsid w:val="00DE43E1"/>
    <w:rsid w:val="00DE5100"/>
    <w:rsid w:val="00DE66FE"/>
    <w:rsid w:val="00DF601F"/>
    <w:rsid w:val="00DF63FF"/>
    <w:rsid w:val="00DF7353"/>
    <w:rsid w:val="00E023B1"/>
    <w:rsid w:val="00E034CC"/>
    <w:rsid w:val="00E037A4"/>
    <w:rsid w:val="00E063E7"/>
    <w:rsid w:val="00E06854"/>
    <w:rsid w:val="00E11784"/>
    <w:rsid w:val="00E12094"/>
    <w:rsid w:val="00E1421C"/>
    <w:rsid w:val="00E15943"/>
    <w:rsid w:val="00E17036"/>
    <w:rsid w:val="00E17473"/>
    <w:rsid w:val="00E17EDC"/>
    <w:rsid w:val="00E21A5C"/>
    <w:rsid w:val="00E22DA2"/>
    <w:rsid w:val="00E26BAD"/>
    <w:rsid w:val="00E26C96"/>
    <w:rsid w:val="00E26CBE"/>
    <w:rsid w:val="00E2737C"/>
    <w:rsid w:val="00E275C7"/>
    <w:rsid w:val="00E27C27"/>
    <w:rsid w:val="00E34634"/>
    <w:rsid w:val="00E37478"/>
    <w:rsid w:val="00E37C43"/>
    <w:rsid w:val="00E40FA8"/>
    <w:rsid w:val="00E44FC2"/>
    <w:rsid w:val="00E4566B"/>
    <w:rsid w:val="00E456B0"/>
    <w:rsid w:val="00E45E50"/>
    <w:rsid w:val="00E460E4"/>
    <w:rsid w:val="00E46943"/>
    <w:rsid w:val="00E47A8B"/>
    <w:rsid w:val="00E5127E"/>
    <w:rsid w:val="00E512C0"/>
    <w:rsid w:val="00E54B00"/>
    <w:rsid w:val="00E64395"/>
    <w:rsid w:val="00E64877"/>
    <w:rsid w:val="00E65EF0"/>
    <w:rsid w:val="00E661EB"/>
    <w:rsid w:val="00E66511"/>
    <w:rsid w:val="00E7335D"/>
    <w:rsid w:val="00E73AB4"/>
    <w:rsid w:val="00E74884"/>
    <w:rsid w:val="00E7687A"/>
    <w:rsid w:val="00E76B63"/>
    <w:rsid w:val="00E776CA"/>
    <w:rsid w:val="00E80825"/>
    <w:rsid w:val="00E80FE0"/>
    <w:rsid w:val="00E835D9"/>
    <w:rsid w:val="00E83A98"/>
    <w:rsid w:val="00E84E6E"/>
    <w:rsid w:val="00E855F9"/>
    <w:rsid w:val="00E85FD3"/>
    <w:rsid w:val="00E90A92"/>
    <w:rsid w:val="00E919A0"/>
    <w:rsid w:val="00E9219A"/>
    <w:rsid w:val="00E92425"/>
    <w:rsid w:val="00EA4CCF"/>
    <w:rsid w:val="00EA510B"/>
    <w:rsid w:val="00EA6675"/>
    <w:rsid w:val="00EB196A"/>
    <w:rsid w:val="00EB1CB3"/>
    <w:rsid w:val="00EB3C52"/>
    <w:rsid w:val="00EB7293"/>
    <w:rsid w:val="00EB7F22"/>
    <w:rsid w:val="00EC17CC"/>
    <w:rsid w:val="00EC1BEB"/>
    <w:rsid w:val="00EC2264"/>
    <w:rsid w:val="00EC26C3"/>
    <w:rsid w:val="00EC3DA7"/>
    <w:rsid w:val="00EC5E2C"/>
    <w:rsid w:val="00ED0E68"/>
    <w:rsid w:val="00ED1EBE"/>
    <w:rsid w:val="00ED3798"/>
    <w:rsid w:val="00ED6235"/>
    <w:rsid w:val="00EE41EA"/>
    <w:rsid w:val="00EE4266"/>
    <w:rsid w:val="00EE5E8F"/>
    <w:rsid w:val="00EF1A9D"/>
    <w:rsid w:val="00EF2C4A"/>
    <w:rsid w:val="00EF3DD1"/>
    <w:rsid w:val="00EF52A8"/>
    <w:rsid w:val="00EF659E"/>
    <w:rsid w:val="00EF6B70"/>
    <w:rsid w:val="00EF797D"/>
    <w:rsid w:val="00EF7A3D"/>
    <w:rsid w:val="00F011BE"/>
    <w:rsid w:val="00F034C4"/>
    <w:rsid w:val="00F06B9A"/>
    <w:rsid w:val="00F06F1E"/>
    <w:rsid w:val="00F075FF"/>
    <w:rsid w:val="00F119FB"/>
    <w:rsid w:val="00F130E2"/>
    <w:rsid w:val="00F14353"/>
    <w:rsid w:val="00F1574E"/>
    <w:rsid w:val="00F15C52"/>
    <w:rsid w:val="00F15D4A"/>
    <w:rsid w:val="00F16361"/>
    <w:rsid w:val="00F16E7F"/>
    <w:rsid w:val="00F17E95"/>
    <w:rsid w:val="00F21537"/>
    <w:rsid w:val="00F32E08"/>
    <w:rsid w:val="00F332F2"/>
    <w:rsid w:val="00F36BC8"/>
    <w:rsid w:val="00F378AC"/>
    <w:rsid w:val="00F37911"/>
    <w:rsid w:val="00F4250C"/>
    <w:rsid w:val="00F43708"/>
    <w:rsid w:val="00F44CAD"/>
    <w:rsid w:val="00F455B3"/>
    <w:rsid w:val="00F46015"/>
    <w:rsid w:val="00F4608F"/>
    <w:rsid w:val="00F46D42"/>
    <w:rsid w:val="00F51629"/>
    <w:rsid w:val="00F51D29"/>
    <w:rsid w:val="00F52521"/>
    <w:rsid w:val="00F57398"/>
    <w:rsid w:val="00F61248"/>
    <w:rsid w:val="00F62D32"/>
    <w:rsid w:val="00F64B77"/>
    <w:rsid w:val="00F6624E"/>
    <w:rsid w:val="00F71643"/>
    <w:rsid w:val="00F7571F"/>
    <w:rsid w:val="00F8042A"/>
    <w:rsid w:val="00F81092"/>
    <w:rsid w:val="00F828DF"/>
    <w:rsid w:val="00F84544"/>
    <w:rsid w:val="00F84AC7"/>
    <w:rsid w:val="00F87456"/>
    <w:rsid w:val="00F91827"/>
    <w:rsid w:val="00F91B32"/>
    <w:rsid w:val="00FA1015"/>
    <w:rsid w:val="00FA3738"/>
    <w:rsid w:val="00FA6DBD"/>
    <w:rsid w:val="00FB01D5"/>
    <w:rsid w:val="00FB7524"/>
    <w:rsid w:val="00FC7994"/>
    <w:rsid w:val="00FC7C6B"/>
    <w:rsid w:val="00FD2802"/>
    <w:rsid w:val="00FD7348"/>
    <w:rsid w:val="00FE1AE0"/>
    <w:rsid w:val="00FE25CE"/>
    <w:rsid w:val="00FE2EF7"/>
    <w:rsid w:val="00FE4475"/>
    <w:rsid w:val="00FE7791"/>
    <w:rsid w:val="00FF3B8D"/>
    <w:rsid w:val="00FF3B9C"/>
    <w:rsid w:val="00FF4A18"/>
    <w:rsid w:val="00FF6368"/>
    <w:rsid w:val="00FF76A3"/>
    <w:rsid w:val="03301E34"/>
    <w:rsid w:val="08F22613"/>
    <w:rsid w:val="0CCB4A26"/>
    <w:rsid w:val="32BE2366"/>
    <w:rsid w:val="360F7A4B"/>
    <w:rsid w:val="37833520"/>
    <w:rsid w:val="40746165"/>
    <w:rsid w:val="49D9542E"/>
    <w:rsid w:val="5B411BFF"/>
    <w:rsid w:val="6BBD1B12"/>
    <w:rsid w:val="70933A4A"/>
    <w:rsid w:val="73E14580"/>
    <w:rsid w:val="79A252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iPriority="9" w:unhideWhenUsed="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nhideWhenUsed="1" w:qFormat="1"/>
    <w:lsdException w:name="footer" w:uiPriority="99" w:unhideWhenUsed="1" w:qFormat="1"/>
    <w:lsdException w:name="caption" w:semiHidden="1" w:unhideWhenUsed="1" w:qFormat="1"/>
    <w:lsdException w:name="envelope address" w:qFormat="1"/>
    <w:lsdException w:name="endnote text" w:qFormat="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Title" w:uiPriority="10" w:qFormat="1"/>
    <w:lsdException w:name="Default Paragraph Font" w:semiHidden="1" w:uiPriority="1" w:unhideWhenUsed="1"/>
    <w:lsdException w:name="Body Text" w:uiPriority="99" w:qFormat="1"/>
    <w:lsdException w:name="Body Text Indent" w:qFormat="1"/>
    <w:lsdException w:name="Subtitle" w:qFormat="1"/>
    <w:lsdException w:name="Date" w:qFormat="1"/>
    <w:lsdException w:name="Body Text 2" w:qFormat="1"/>
    <w:lsdException w:name="Body Text 3" w:qFormat="1"/>
    <w:lsdException w:name="Body Text Indent 2" w:qFormat="1"/>
    <w:lsdException w:name="Body Text Indent 3" w:qFormat="1"/>
    <w:lsdException w:name="Block Text" w:qFormat="1"/>
    <w:lsdException w:name="FollowedHyperlink" w:uiPriority="99"/>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unhideWhenUsed="1"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pPr>
      <w:keepNext/>
      <w:tabs>
        <w:tab w:val="left" w:pos="540"/>
      </w:tabs>
      <w:spacing w:before="0" w:after="200" w:line="288" w:lineRule="auto"/>
      <w:ind w:left="720" w:hanging="720"/>
      <w:jc w:val="both"/>
      <w:outlineLvl w:val="0"/>
    </w:pPr>
    <w:rPr>
      <w:rFonts w:ascii="Calibri" w:hAnsi="Calibri"/>
      <w:sz w:val="22"/>
      <w:u w:val="single"/>
      <w:lang w:val="zh-CN" w:eastAsia="zh-CN"/>
    </w:rPr>
  </w:style>
  <w:style w:type="paragraph" w:styleId="Heading2">
    <w:name w:val="heading 2"/>
    <w:basedOn w:val="Normal"/>
    <w:next w:val="Normal"/>
    <w:link w:val="Heading2Char"/>
    <w:uiPriority w:val="9"/>
    <w:unhideWhenUsed/>
    <w:qFormat/>
    <w:pPr>
      <w:keepNext/>
      <w:spacing w:before="240"/>
      <w:outlineLvl w:val="1"/>
    </w:pPr>
    <w:rPr>
      <w:rFonts w:ascii="Cambria" w:eastAsia="Times New Roman" w:hAnsi="Cambria"/>
      <w:b/>
      <w:bCs/>
      <w:i/>
      <w:iCs/>
      <w:sz w:val="28"/>
      <w:szCs w:val="28"/>
      <w:lang w:val="zh-CN" w:eastAsia="zh-CN"/>
    </w:rPr>
  </w:style>
  <w:style w:type="paragraph" w:styleId="Heading3">
    <w:name w:val="heading 3"/>
    <w:basedOn w:val="Normal"/>
    <w:next w:val="Normal"/>
    <w:link w:val="Heading3Char"/>
    <w:qFormat/>
    <w:pPr>
      <w:keepNext/>
      <w:widowControl w:val="0"/>
      <w:spacing w:before="180" w:line="240" w:lineRule="auto"/>
      <w:jc w:val="both"/>
      <w:outlineLvl w:val="2"/>
    </w:pPr>
    <w:rPr>
      <w:rFonts w:ascii=".VnTimeH" w:eastAsia="Times New Roman" w:hAnsi=".VnTimeH"/>
      <w:b/>
      <w:bCs/>
      <w:sz w:val="24"/>
      <w:szCs w:val="24"/>
      <w:lang w:val="zh-CN" w:eastAsia="zh-CN"/>
    </w:rPr>
  </w:style>
  <w:style w:type="paragraph" w:styleId="Heading4">
    <w:name w:val="heading 4"/>
    <w:basedOn w:val="Normal"/>
    <w:next w:val="Normal"/>
    <w:link w:val="Heading4Char"/>
    <w:qFormat/>
    <w:pPr>
      <w:keepNext/>
      <w:spacing w:before="240"/>
      <w:outlineLvl w:val="3"/>
    </w:pPr>
    <w:rPr>
      <w:rFonts w:ascii="Calibri" w:eastAsia="SimSun" w:hAnsi="Calibri"/>
      <w:b/>
      <w:bCs/>
      <w:sz w:val="28"/>
      <w:szCs w:val="28"/>
      <w:lang w:val="zh-CN"/>
    </w:rPr>
  </w:style>
  <w:style w:type="paragraph" w:styleId="Heading5">
    <w:name w:val="heading 5"/>
    <w:basedOn w:val="Normal"/>
    <w:next w:val="Normal"/>
    <w:link w:val="Heading5Char"/>
    <w:qFormat/>
    <w:pPr>
      <w:widowControl w:val="0"/>
      <w:spacing w:line="240" w:lineRule="auto"/>
      <w:jc w:val="both"/>
      <w:outlineLvl w:val="4"/>
    </w:pPr>
    <w:rPr>
      <w:rFonts w:ascii=".VnTime" w:eastAsia="Batang" w:hAnsi=".VnTime"/>
      <w:i/>
      <w:iCs/>
      <w:sz w:val="28"/>
      <w:szCs w:val="28"/>
      <w:u w:val="single"/>
      <w:lang w:val="zh-CN" w:eastAsia="zh-CN"/>
    </w:rPr>
  </w:style>
  <w:style w:type="paragraph" w:styleId="Heading6">
    <w:name w:val="heading 6"/>
    <w:basedOn w:val="Normal"/>
    <w:next w:val="Normal"/>
    <w:link w:val="Heading6Char"/>
    <w:qFormat/>
    <w:pPr>
      <w:keepNext/>
      <w:spacing w:before="0" w:after="0" w:line="240" w:lineRule="auto"/>
      <w:jc w:val="center"/>
      <w:outlineLvl w:val="5"/>
    </w:pPr>
    <w:rPr>
      <w:rFonts w:ascii=".VnTime" w:eastAsia="Times New Roman" w:hAnsi=".VnTime"/>
      <w:b/>
      <w:bCs/>
      <w:sz w:val="28"/>
      <w:szCs w:val="28"/>
      <w:lang w:val="zh-CN" w:eastAsia="vi-VN"/>
    </w:rPr>
  </w:style>
  <w:style w:type="paragraph" w:styleId="Heading7">
    <w:name w:val="heading 7"/>
    <w:basedOn w:val="Normal"/>
    <w:next w:val="Normal"/>
    <w:link w:val="Heading7Char"/>
    <w:qFormat/>
    <w:pPr>
      <w:spacing w:before="240" w:line="240" w:lineRule="auto"/>
      <w:outlineLvl w:val="6"/>
    </w:pPr>
    <w:rPr>
      <w:rFonts w:ascii=".VnTime" w:eastAsia="Batang" w:hAnsi=".VnTime"/>
      <w:sz w:val="24"/>
      <w:szCs w:val="24"/>
      <w:lang w:val="zh-CN" w:eastAsia="zh-CN"/>
    </w:rPr>
  </w:style>
  <w:style w:type="paragraph" w:styleId="Heading8">
    <w:name w:val="heading 8"/>
    <w:basedOn w:val="Normal"/>
    <w:next w:val="Normal"/>
    <w:link w:val="Heading8Char"/>
    <w:qFormat/>
    <w:pPr>
      <w:spacing w:before="240" w:line="240" w:lineRule="auto"/>
      <w:outlineLvl w:val="7"/>
    </w:pPr>
    <w:rPr>
      <w:rFonts w:eastAsia="Times New Roman"/>
      <w:i/>
      <w:iCs/>
      <w:sz w:val="24"/>
      <w:szCs w:val="24"/>
      <w:lang w:val="zh-CN" w:eastAsia="zh-CN"/>
    </w:rPr>
  </w:style>
  <w:style w:type="paragraph" w:styleId="Heading9">
    <w:name w:val="heading 9"/>
    <w:basedOn w:val="Normal"/>
    <w:next w:val="Normal"/>
    <w:link w:val="Heading9Char"/>
    <w:qFormat/>
    <w:pPr>
      <w:spacing w:before="240" w:line="240" w:lineRule="auto"/>
      <w:outlineLvl w:val="8"/>
    </w:pPr>
    <w:rPr>
      <w:rFonts w:ascii="Arial" w:eastAsia="Times New Roman" w:hAnsi="Arial"/>
      <w:sz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line="240" w:lineRule="auto"/>
    </w:pPr>
    <w:rPr>
      <w:rFonts w:ascii="Tahoma" w:eastAsia="Times New Roman" w:hAnsi="Tahoma"/>
      <w:sz w:val="16"/>
      <w:szCs w:val="16"/>
      <w:lang w:val="zh-CN" w:eastAsia="zh-CN"/>
    </w:rPr>
  </w:style>
  <w:style w:type="paragraph" w:styleId="BlockText">
    <w:name w:val="Block Text"/>
    <w:basedOn w:val="Normal"/>
    <w:qFormat/>
    <w:pPr>
      <w:spacing w:before="0" w:after="0" w:line="240" w:lineRule="auto"/>
      <w:ind w:left="285" w:right="-543"/>
    </w:pPr>
    <w:rPr>
      <w:rFonts w:ascii=".VnTime" w:eastAsia="Times New Roman" w:hAnsi=".VnTime" w:cs=".VnTime"/>
      <w:color w:val="000000"/>
      <w:sz w:val="28"/>
      <w:szCs w:val="28"/>
    </w:rPr>
  </w:style>
  <w:style w:type="paragraph" w:styleId="BodyText">
    <w:name w:val="Body Text"/>
    <w:basedOn w:val="Normal"/>
    <w:link w:val="BodyTextChar"/>
    <w:uiPriority w:val="99"/>
    <w:qFormat/>
    <w:pPr>
      <w:spacing w:after="120"/>
    </w:pPr>
    <w:rPr>
      <w:lang w:val="zh-CN" w:eastAsia="zh-CN"/>
    </w:rPr>
  </w:style>
  <w:style w:type="paragraph" w:styleId="BodyText2">
    <w:name w:val="Body Text 2"/>
    <w:basedOn w:val="Normal"/>
    <w:link w:val="BodyText2Char"/>
    <w:qFormat/>
    <w:pPr>
      <w:spacing w:after="120" w:line="480" w:lineRule="auto"/>
    </w:pPr>
    <w:rPr>
      <w:lang w:val="zh-CN" w:eastAsia="zh-CN"/>
    </w:rPr>
  </w:style>
  <w:style w:type="paragraph" w:styleId="BodyText3">
    <w:name w:val="Body Text 3"/>
    <w:basedOn w:val="Normal"/>
    <w:link w:val="BodyText3Char"/>
    <w:qFormat/>
    <w:pPr>
      <w:spacing w:before="0" w:after="0" w:line="240" w:lineRule="auto"/>
      <w:jc w:val="both"/>
    </w:pPr>
    <w:rPr>
      <w:rFonts w:ascii=".VnTime" w:eastAsia="Times New Roman" w:hAnsi=".VnTime"/>
      <w:b/>
      <w:bCs/>
      <w:sz w:val="28"/>
      <w:szCs w:val="28"/>
      <w:lang w:val="zh-CN" w:eastAsia="vi-VN"/>
    </w:rPr>
  </w:style>
  <w:style w:type="paragraph" w:styleId="BodyTextIndent">
    <w:name w:val="Body Text Indent"/>
    <w:basedOn w:val="Normal"/>
    <w:link w:val="BodyTextIndentChar"/>
    <w:qFormat/>
    <w:pPr>
      <w:spacing w:after="120"/>
      <w:ind w:left="360"/>
    </w:pPr>
    <w:rPr>
      <w:lang w:val="zh-CN"/>
    </w:rPr>
  </w:style>
  <w:style w:type="paragraph" w:styleId="BodyTextIndent2">
    <w:name w:val="Body Text Indent 2"/>
    <w:basedOn w:val="Normal"/>
    <w:link w:val="BodyTextIndent2Char"/>
    <w:qFormat/>
    <w:pPr>
      <w:spacing w:after="120" w:line="480" w:lineRule="auto"/>
      <w:ind w:left="360"/>
    </w:pPr>
    <w:rPr>
      <w:lang w:val="zh-CN"/>
    </w:rPr>
  </w:style>
  <w:style w:type="paragraph" w:styleId="BodyTextIndent3">
    <w:name w:val="Body Text Indent 3"/>
    <w:basedOn w:val="Normal"/>
    <w:link w:val="BodyTextIndent3Char"/>
    <w:qFormat/>
    <w:pPr>
      <w:spacing w:before="0" w:after="120" w:line="240" w:lineRule="auto"/>
      <w:ind w:left="360"/>
    </w:pPr>
    <w:rPr>
      <w:rFonts w:ascii=".VnTime" w:hAnsi=".VnTime"/>
      <w:sz w:val="16"/>
      <w:szCs w:val="16"/>
      <w:lang w:val="zh-CN" w:eastAsia="zh-CN"/>
    </w:rPr>
  </w:style>
  <w:style w:type="paragraph" w:styleId="CommentText">
    <w:name w:val="annotation text"/>
    <w:basedOn w:val="Normal"/>
    <w:link w:val="CommentTextChar2"/>
    <w:qFormat/>
    <w:pPr>
      <w:spacing w:before="0" w:after="0" w:line="240" w:lineRule="auto"/>
    </w:pPr>
    <w:rPr>
      <w:rFonts w:eastAsia="Times New Roman"/>
      <w:sz w:val="20"/>
      <w:szCs w:val="20"/>
      <w:lang w:val="zh-CN" w:eastAsia="zh-CN"/>
    </w:rPr>
  </w:style>
  <w:style w:type="paragraph" w:styleId="CommentSubject">
    <w:name w:val="annotation subject"/>
    <w:basedOn w:val="CommentText"/>
    <w:next w:val="CommentText"/>
    <w:link w:val="CommentSubjectChar"/>
    <w:qFormat/>
    <w:rPr>
      <w:rFonts w:ascii=".VnTime" w:eastAsia="Calibri" w:hAnsi=".VnTime"/>
      <w:b/>
      <w:bCs/>
    </w:rPr>
  </w:style>
  <w:style w:type="paragraph" w:styleId="Date">
    <w:name w:val="Date"/>
    <w:basedOn w:val="Normal"/>
    <w:next w:val="Normal"/>
    <w:link w:val="DateChar"/>
    <w:qFormat/>
    <w:pPr>
      <w:spacing w:before="0" w:after="0" w:line="240" w:lineRule="auto"/>
    </w:pPr>
    <w:rPr>
      <w:sz w:val="24"/>
      <w:szCs w:val="24"/>
      <w:lang w:val="fr-FR" w:eastAsia="zh-CN"/>
    </w:rPr>
  </w:style>
  <w:style w:type="paragraph" w:styleId="EndnoteText">
    <w:name w:val="endnote text"/>
    <w:basedOn w:val="Normal"/>
    <w:link w:val="EndnoteTextChar"/>
    <w:qFormat/>
    <w:rPr>
      <w:sz w:val="20"/>
      <w:szCs w:val="20"/>
      <w:lang w:val="zh-CN"/>
    </w:rPr>
  </w:style>
  <w:style w:type="paragraph" w:styleId="EnvelopeAddress">
    <w:name w:val="envelope address"/>
    <w:basedOn w:val="Normal"/>
    <w:qFormat/>
    <w:pPr>
      <w:tabs>
        <w:tab w:val="center" w:pos="4320"/>
        <w:tab w:val="right" w:pos="8640"/>
      </w:tabs>
      <w:spacing w:before="0" w:after="0" w:line="240" w:lineRule="auto"/>
    </w:pPr>
    <w:rPr>
      <w:rFonts w:ascii=".VnTime" w:eastAsia="Times New Roman" w:hAnsi=".VnTime"/>
      <w:sz w:val="28"/>
      <w:szCs w:val="20"/>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nhideWhenUsed/>
    <w:qFormat/>
    <w:pPr>
      <w:tabs>
        <w:tab w:val="center" w:pos="4680"/>
        <w:tab w:val="right" w:pos="9360"/>
      </w:tabs>
    </w:pPr>
    <w:rPr>
      <w:lang w:val="zh-CN" w:eastAsia="zh-CN"/>
    </w:rPr>
  </w:style>
  <w:style w:type="paragraph" w:styleId="List">
    <w:name w:val="List"/>
    <w:basedOn w:val="Normal"/>
    <w:qFormat/>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qFormat/>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qFormat/>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qFormat/>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qFormat/>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qFormat/>
    <w:pPr>
      <w:numPr>
        <w:numId w:val="1"/>
      </w:numPr>
      <w:spacing w:before="0" w:after="0" w:line="240" w:lineRule="auto"/>
    </w:pPr>
    <w:rPr>
      <w:rFonts w:ascii=".VnTime" w:eastAsia="Times New Roman" w:hAnsi=".VnTime"/>
      <w:sz w:val="28"/>
      <w:szCs w:val="28"/>
    </w:rPr>
  </w:style>
  <w:style w:type="paragraph" w:styleId="ListBullet2">
    <w:name w:val="List Bullet 2"/>
    <w:basedOn w:val="Normal"/>
    <w:qFormat/>
    <w:pPr>
      <w:tabs>
        <w:tab w:val="left" w:pos="600"/>
      </w:tabs>
      <w:spacing w:before="120" w:after="120" w:line="240" w:lineRule="auto"/>
      <w:ind w:left="72"/>
      <w:jc w:val="both"/>
    </w:pPr>
    <w:rPr>
      <w:rFonts w:eastAsia="Times New Roman"/>
      <w:b/>
      <w:bCs/>
      <w:szCs w:val="26"/>
      <w:lang w:val="vi-VN"/>
    </w:rPr>
  </w:style>
  <w:style w:type="paragraph" w:styleId="ListBullet3">
    <w:name w:val="List Bullet 3"/>
    <w:basedOn w:val="Normal"/>
    <w:pPr>
      <w:tabs>
        <w:tab w:val="left" w:pos="851"/>
        <w:tab w:val="left"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pPr>
      <w:tabs>
        <w:tab w:val="left" w:pos="851"/>
        <w:tab w:val="left"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pPr>
      <w:autoSpaceDE w:val="0"/>
      <w:autoSpaceDN w:val="0"/>
      <w:spacing w:before="0" w:after="120" w:line="240" w:lineRule="auto"/>
      <w:ind w:left="1080"/>
    </w:pPr>
    <w:rPr>
      <w:rFonts w:ascii=".VnTime" w:eastAsia="Times New Roman" w:hAnsi=".VnTime" w:cs=".VnTime"/>
      <w:szCs w:val="26"/>
    </w:rPr>
  </w:style>
  <w:style w:type="paragraph" w:styleId="NormalWeb">
    <w:name w:val="Normal (Web)"/>
    <w:basedOn w:val="Normal"/>
    <w:link w:val="NormalWebChar"/>
    <w:pPr>
      <w:spacing w:before="100" w:beforeAutospacing="1" w:after="100" w:afterAutospacing="1" w:line="240" w:lineRule="auto"/>
    </w:pPr>
    <w:rPr>
      <w:rFonts w:eastAsia="Times New Roman"/>
      <w:sz w:val="24"/>
      <w:szCs w:val="24"/>
      <w:lang w:val="zh-CN" w:eastAsia="zh-CN"/>
    </w:rPr>
  </w:style>
  <w:style w:type="paragraph" w:styleId="Subtitle">
    <w:name w:val="Subtitle"/>
    <w:basedOn w:val="Normal"/>
    <w:link w:val="SubtitleChar"/>
    <w:qFormat/>
    <w:pPr>
      <w:spacing w:before="0" w:after="0" w:line="360" w:lineRule="auto"/>
      <w:ind w:firstLine="567"/>
      <w:jc w:val="both"/>
    </w:pPr>
    <w:rPr>
      <w:rFonts w:ascii=".VnTimeH" w:eastAsia="Batang" w:hAnsi=".VnTimeH"/>
      <w:b/>
      <w:sz w:val="24"/>
      <w:szCs w:val="20"/>
      <w:lang w:val="zh-CN" w:eastAsia="zh-CN"/>
    </w:rPr>
  </w:style>
  <w:style w:type="paragraph" w:styleId="Title">
    <w:name w:val="Title"/>
    <w:basedOn w:val="Normal"/>
    <w:link w:val="TitleChar"/>
    <w:uiPriority w:val="10"/>
    <w:qFormat/>
    <w:pPr>
      <w:autoSpaceDE w:val="0"/>
      <w:autoSpaceDN w:val="0"/>
      <w:spacing w:before="0" w:after="0" w:line="360" w:lineRule="exact"/>
      <w:jc w:val="center"/>
    </w:pPr>
    <w:rPr>
      <w:rFonts w:ascii=".VnTimeH" w:eastAsia="Batang" w:hAnsi=".VnTimeH"/>
      <w:b/>
      <w:bCs/>
      <w:sz w:val="28"/>
      <w:szCs w:val="28"/>
      <w:lang w:val="zh-CN" w:eastAsia="zh-CN"/>
    </w:rPr>
  </w:style>
  <w:style w:type="paragraph" w:styleId="TOC1">
    <w:name w:val="toc 1"/>
    <w:basedOn w:val="Normal"/>
    <w:next w:val="Normal"/>
    <w:pPr>
      <w:spacing w:before="120" w:after="120" w:line="288" w:lineRule="auto"/>
      <w:ind w:firstLine="720"/>
    </w:pPr>
    <w:rPr>
      <w:rFonts w:ascii=".VnTimeH" w:eastAsia="Times New Roman" w:hAnsi=".VnTimeH" w:cs=".VnTimeH"/>
      <w:b/>
      <w:bCs/>
      <w:sz w:val="20"/>
      <w:szCs w:val="20"/>
    </w:rPr>
  </w:style>
  <w:style w:type="paragraph" w:styleId="TOC2">
    <w:name w:val="toc 2"/>
    <w:basedOn w:val="Normal"/>
    <w:next w:val="Normal"/>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pPr>
      <w:spacing w:before="0" w:after="0" w:line="288" w:lineRule="auto"/>
      <w:ind w:left="560" w:firstLine="720"/>
    </w:pPr>
    <w:rPr>
      <w:rFonts w:ascii=".VnTime" w:eastAsia="Times New Roman" w:hAnsi=".VnTime" w:cs=".VnTime"/>
      <w:i/>
      <w:iCs/>
      <w:sz w:val="20"/>
      <w:szCs w:val="20"/>
    </w:rPr>
  </w:style>
  <w:style w:type="character" w:styleId="Emphasis">
    <w:name w:val="Emphasis"/>
    <w:uiPriority w:val="20"/>
    <w:qFormat/>
    <w:rPr>
      <w:i/>
      <w:iCs/>
    </w:rPr>
  </w:style>
  <w:style w:type="character" w:styleId="EndnoteReference">
    <w:name w:val="endnote reference"/>
    <w:rPr>
      <w:vertAlign w:val="superscript"/>
    </w:rPr>
  </w:style>
  <w:style w:type="character" w:styleId="FollowedHyperlink">
    <w:name w:val="FollowedHyperlink"/>
    <w:uiPriority w:val="99"/>
    <w:rPr>
      <w:color w:val="800080"/>
      <w:u w:val="single"/>
    </w:rPr>
  </w:style>
  <w:style w:type="character" w:styleId="Hyperlink">
    <w:name w:val="Hyperlink"/>
    <w:rPr>
      <w:color w:val="0000FF"/>
      <w:u w:val="single"/>
    </w:rPr>
  </w:style>
  <w:style w:type="character" w:styleId="PageNumber">
    <w:name w:val="page number"/>
  </w:style>
  <w:style w:type="character" w:styleId="Strong">
    <w:name w:val="Strong"/>
    <w:qFormat/>
    <w:rPr>
      <w:b/>
      <w:bCs/>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Pr>
      <w:sz w:val="26"/>
      <w:szCs w:val="22"/>
    </w:rPr>
  </w:style>
  <w:style w:type="character" w:customStyle="1" w:styleId="FooterChar">
    <w:name w:val="Footer Char"/>
    <w:link w:val="Footer"/>
    <w:uiPriority w:val="99"/>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eastAsia="MS Mincho" w:hAnsi="Calibri"/>
      <w:sz w:val="22"/>
      <w:szCs w:val="22"/>
      <w:lang w:eastAsia="ja-JP" w:bidi="ar-SA"/>
    </w:rPr>
  </w:style>
  <w:style w:type="paragraph" w:customStyle="1" w:styleId="PARA1">
    <w:name w:val="PARA1"/>
    <w:basedOn w:val="BodyText"/>
    <w:uiPriority w:val="99"/>
    <w:pPr>
      <w:spacing w:before="0" w:after="60" w:line="240" w:lineRule="auto"/>
      <w:jc w:val="both"/>
    </w:pPr>
    <w:rPr>
      <w:rFonts w:eastAsia="Times New Roman"/>
      <w:sz w:val="24"/>
      <w:szCs w:val="24"/>
    </w:rPr>
  </w:style>
  <w:style w:type="paragraph" w:styleId="ListParagraph">
    <w:name w:val="List Paragraph"/>
    <w:basedOn w:val="Normal"/>
    <w:link w:val="ListParagraphChar"/>
    <w:qFormat/>
    <w:pPr>
      <w:spacing w:before="0" w:after="0" w:line="240" w:lineRule="auto"/>
      <w:ind w:left="720"/>
    </w:pPr>
    <w:rPr>
      <w:rFonts w:ascii=".VnTime" w:eastAsia="Times New Roman" w:hAnsi=".VnTime"/>
      <w:sz w:val="28"/>
      <w:szCs w:val="28"/>
      <w:lang w:val="zh-CN" w:eastAsia="zh-CN"/>
    </w:rPr>
  </w:style>
  <w:style w:type="paragraph" w:customStyle="1" w:styleId="LAMA">
    <w:name w:val="LAMA"/>
    <w:basedOn w:val="Heading4"/>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rPr>
      <w:rFonts w:ascii="Calibri" w:eastAsia="SimSun" w:hAnsi="Calibri" w:cs="Times New Roman"/>
      <w:b/>
      <w:bCs/>
      <w:sz w:val="28"/>
      <w:szCs w:val="28"/>
      <w:lang w:eastAsia="en-US"/>
    </w:rPr>
  </w:style>
  <w:style w:type="character" w:customStyle="1" w:styleId="BodyTextIndentChar">
    <w:name w:val="Body Text Indent Char"/>
    <w:link w:val="BodyTextIndent"/>
    <w:rPr>
      <w:sz w:val="26"/>
      <w:szCs w:val="22"/>
      <w:lang w:eastAsia="en-US"/>
    </w:rPr>
  </w:style>
  <w:style w:type="character" w:customStyle="1" w:styleId="EndnoteTextChar">
    <w:name w:val="Endnote Text Char"/>
    <w:link w:val="EndnoteText"/>
    <w:rPr>
      <w:lang w:eastAsia="en-US"/>
    </w:rPr>
  </w:style>
  <w:style w:type="character" w:customStyle="1" w:styleId="BodyTextIndent2Char">
    <w:name w:val="Body Text Indent 2 Char"/>
    <w:link w:val="BodyTextIndent2"/>
    <w:rPr>
      <w:sz w:val="26"/>
      <w:szCs w:val="22"/>
      <w:lang w:eastAsia="en-US"/>
    </w:rPr>
  </w:style>
  <w:style w:type="paragraph" w:customStyle="1" w:styleId="indentpara">
    <w:name w:val="indent para"/>
    <w:basedOn w:val="Normal"/>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Pr>
      <w:rFonts w:ascii="Calibri" w:hAnsi="Calibri"/>
      <w:sz w:val="22"/>
      <w:szCs w:val="22"/>
      <w:u w:val="single"/>
    </w:rPr>
  </w:style>
  <w:style w:type="character" w:customStyle="1" w:styleId="BodyTextChar">
    <w:name w:val="Body Text Char"/>
    <w:link w:val="BodyText"/>
    <w:uiPriority w:val="99"/>
    <w:rPr>
      <w:sz w:val="26"/>
      <w:szCs w:val="22"/>
    </w:rPr>
  </w:style>
  <w:style w:type="character" w:customStyle="1" w:styleId="apple-style-span">
    <w:name w:val="apple-style-span"/>
  </w:style>
  <w:style w:type="character" w:customStyle="1" w:styleId="BalloonTextChar">
    <w:name w:val="Balloon Text Char"/>
    <w:link w:val="BalloonText"/>
    <w:uiPriority w:val="99"/>
    <w:rPr>
      <w:rFonts w:ascii="Tahoma" w:eastAsia="Times New Roman" w:hAnsi="Tahoma" w:cs="Tahoma"/>
      <w:sz w:val="16"/>
      <w:szCs w:val="16"/>
    </w:rPr>
  </w:style>
  <w:style w:type="character" w:customStyle="1" w:styleId="BodyText2Char">
    <w:name w:val="Body Text 2 Char"/>
    <w:link w:val="BodyText2"/>
    <w:rPr>
      <w:sz w:val="26"/>
      <w:szCs w:val="22"/>
    </w:rPr>
  </w:style>
  <w:style w:type="character" w:customStyle="1" w:styleId="Heading2Char">
    <w:name w:val="Heading 2 Char"/>
    <w:link w:val="Heading2"/>
    <w:uiPriority w:val="9"/>
    <w:rPr>
      <w:rFonts w:ascii="Cambria" w:eastAsia="Times New Roman" w:hAnsi="Cambria"/>
      <w:b/>
      <w:bCs/>
      <w:i/>
      <w:iCs/>
      <w:sz w:val="28"/>
      <w:szCs w:val="28"/>
    </w:rPr>
  </w:style>
  <w:style w:type="paragraph" w:customStyle="1" w:styleId="CharCharCharCharCharCharChar">
    <w:name w:val="Char Char Char Char Char Char Char"/>
    <w:basedOn w:val="Normal"/>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customStyle="1" w:styleId="BodyText2Char1">
    <w:name w:val="Body Text 2 Char1"/>
    <w:uiPriority w:val="99"/>
    <w:rPr>
      <w:sz w:val="26"/>
      <w:szCs w:val="22"/>
    </w:rPr>
  </w:style>
  <w:style w:type="paragraph" w:customStyle="1" w:styleId="TableParagraph">
    <w:name w:val="Table Paragraph"/>
    <w:basedOn w:val="Normal"/>
    <w:uiPriority w:val="1"/>
    <w:qFormat/>
    <w:pPr>
      <w:widowControl w:val="0"/>
      <w:autoSpaceDE w:val="0"/>
      <w:autoSpaceDN w:val="0"/>
      <w:spacing w:before="0" w:after="0" w:line="240" w:lineRule="auto"/>
      <w:ind w:left="110"/>
    </w:pPr>
    <w:rPr>
      <w:rFonts w:eastAsia="Times New Roman"/>
      <w:sz w:val="22"/>
      <w:lang w:val="vi" w:eastAsia="vi"/>
    </w:rPr>
  </w:style>
  <w:style w:type="character" w:customStyle="1" w:styleId="apple-converted-space">
    <w:name w:val="apple-converted-space"/>
  </w:style>
  <w:style w:type="character" w:customStyle="1" w:styleId="Heading3Char">
    <w:name w:val="Heading 3 Char"/>
    <w:link w:val="Heading3"/>
    <w:rPr>
      <w:rFonts w:ascii=".VnTimeH" w:eastAsia="Times New Roman" w:hAnsi=".VnTimeH" w:cs=".VnTimeH"/>
      <w:b/>
      <w:bCs/>
      <w:sz w:val="24"/>
      <w:szCs w:val="24"/>
    </w:rPr>
  </w:style>
  <w:style w:type="character" w:customStyle="1" w:styleId="Heading5Char">
    <w:name w:val="Heading 5 Char"/>
    <w:link w:val="Heading5"/>
    <w:rPr>
      <w:rFonts w:ascii=".VnTime" w:eastAsia="Batang" w:hAnsi=".VnTime"/>
      <w:i/>
      <w:iCs/>
      <w:sz w:val="28"/>
      <w:szCs w:val="28"/>
      <w:u w:val="single"/>
      <w:lang w:val="zh-CN" w:eastAsia="zh-CN"/>
    </w:rPr>
  </w:style>
  <w:style w:type="character" w:customStyle="1" w:styleId="Heading6Char">
    <w:name w:val="Heading 6 Char"/>
    <w:link w:val="Heading6"/>
    <w:rPr>
      <w:rFonts w:ascii=".VnTime" w:eastAsia="Times New Roman" w:hAnsi=".VnTime"/>
      <w:b/>
      <w:bCs/>
      <w:sz w:val="28"/>
      <w:szCs w:val="28"/>
      <w:lang w:eastAsia="vi-VN"/>
    </w:rPr>
  </w:style>
  <w:style w:type="character" w:customStyle="1" w:styleId="Heading7Char">
    <w:name w:val="Heading 7 Char"/>
    <w:link w:val="Heading7"/>
    <w:rPr>
      <w:rFonts w:ascii=".VnTime" w:eastAsia="Batang" w:hAnsi=".VnTime"/>
      <w:sz w:val="24"/>
      <w:szCs w:val="24"/>
      <w:lang w:val="zh-CN" w:eastAsia="zh-CN"/>
    </w:rPr>
  </w:style>
  <w:style w:type="character" w:customStyle="1" w:styleId="Heading8Char">
    <w:name w:val="Heading 8 Char"/>
    <w:link w:val="Heading8"/>
    <w:rPr>
      <w:rFonts w:eastAsia="Times New Roman"/>
      <w:i/>
      <w:iCs/>
      <w:sz w:val="24"/>
      <w:szCs w:val="24"/>
    </w:rPr>
  </w:style>
  <w:style w:type="character" w:customStyle="1" w:styleId="Heading9Char">
    <w:name w:val="Heading 9 Char"/>
    <w:link w:val="Heading9"/>
    <w:rPr>
      <w:rFonts w:ascii="Arial" w:eastAsia="Times New Roman" w:hAnsi="Arial" w:cs="Arial"/>
      <w:sz w:val="22"/>
      <w:szCs w:val="22"/>
    </w:rPr>
  </w:style>
  <w:style w:type="character" w:customStyle="1" w:styleId="BodyText3Char">
    <w:name w:val="Body Text 3 Char"/>
    <w:link w:val="BodyText3"/>
    <w:rPr>
      <w:rFonts w:ascii=".VnTime" w:eastAsia="Times New Roman" w:hAnsi=".VnTime"/>
      <w:b/>
      <w:bCs/>
      <w:sz w:val="28"/>
      <w:szCs w:val="28"/>
      <w:lang w:eastAsia="vi-VN"/>
    </w:rPr>
  </w:style>
  <w:style w:type="character" w:customStyle="1" w:styleId="CommentTextChar">
    <w:name w:val="Comment Text Char"/>
    <w:basedOn w:val="DefaultParagraphFont"/>
  </w:style>
  <w:style w:type="paragraph" w:customStyle="1" w:styleId="paraattribute2">
    <w:name w:val="paraattribute2"/>
    <w:basedOn w:val="Normal"/>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rPr>
      <w:rFonts w:ascii=".VnTime" w:eastAsia="Times New Roman" w:hAnsi=".VnTime" w:cs=".VnTime"/>
      <w:sz w:val="28"/>
      <w:szCs w:val="28"/>
    </w:rPr>
  </w:style>
  <w:style w:type="paragraph" w:customStyle="1" w:styleId="Default">
    <w:name w:val="Default"/>
    <w:pPr>
      <w:widowControl w:val="0"/>
      <w:autoSpaceDE w:val="0"/>
      <w:autoSpaceDN w:val="0"/>
      <w:adjustRightInd w:val="0"/>
    </w:pPr>
    <w:rPr>
      <w:rFonts w:eastAsia="Times New Roman"/>
      <w:color w:val="000000"/>
      <w:sz w:val="24"/>
      <w:szCs w:val="24"/>
    </w:rPr>
  </w:style>
  <w:style w:type="character" w:customStyle="1" w:styleId="BodyTextIndentChar1">
    <w:name w:val="Body Text Indent Char1"/>
    <w:uiPriority w:val="99"/>
    <w:rPr>
      <w:rFonts w:ascii=".VnTime" w:hAnsi=".VnTime"/>
      <w:sz w:val="28"/>
      <w:szCs w:val="28"/>
      <w:lang w:val="vi-VN" w:eastAsia="vi-VN"/>
    </w:rPr>
  </w:style>
  <w:style w:type="character" w:customStyle="1" w:styleId="BodyText3Char1">
    <w:name w:val="Body Text 3 Char1"/>
    <w:uiPriority w:val="99"/>
    <w:rPr>
      <w:sz w:val="16"/>
      <w:szCs w:val="16"/>
    </w:rPr>
  </w:style>
  <w:style w:type="character" w:customStyle="1" w:styleId="BodyTextIndent2Char1">
    <w:name w:val="Body Text Indent 2 Char1"/>
    <w:uiPriority w:val="99"/>
    <w:rPr>
      <w:rFonts w:ascii=".VnTime" w:hAnsi=".VnTime"/>
      <w:sz w:val="28"/>
      <w:szCs w:val="28"/>
      <w:lang w:val="vi-VN" w:eastAsia="vi-VN"/>
    </w:rPr>
  </w:style>
  <w:style w:type="character" w:customStyle="1" w:styleId="BodyTextIndent3Char">
    <w:name w:val="Body Text Indent 3 Char"/>
    <w:link w:val="BodyTextIndent3"/>
    <w:rPr>
      <w:rFonts w:ascii=".VnTime" w:hAnsi=".VnTime"/>
      <w:sz w:val="16"/>
      <w:szCs w:val="16"/>
    </w:rPr>
  </w:style>
  <w:style w:type="character" w:customStyle="1" w:styleId="BodyTextIndent3Char1">
    <w:name w:val="Body Text Indent 3 Char1"/>
    <w:uiPriority w:val="99"/>
    <w:rPr>
      <w:sz w:val="16"/>
      <w:szCs w:val="16"/>
    </w:rPr>
  </w:style>
  <w:style w:type="character" w:customStyle="1" w:styleId="BodyTextChar1">
    <w:name w:val="Body Text Char1"/>
    <w:uiPriority w:val="99"/>
    <w:rPr>
      <w:sz w:val="26"/>
      <w:szCs w:val="22"/>
    </w:rPr>
  </w:style>
  <w:style w:type="character" w:customStyle="1" w:styleId="TitleChar">
    <w:name w:val="Title Char"/>
    <w:link w:val="Title"/>
    <w:uiPriority w:val="10"/>
    <w:rPr>
      <w:rFonts w:ascii=".VnTimeH" w:eastAsia="Batang" w:hAnsi=".VnTimeH"/>
      <w:b/>
      <w:bCs/>
      <w:sz w:val="28"/>
      <w:szCs w:val="28"/>
      <w:lang w:val="zh-CN" w:eastAsia="zh-CN"/>
    </w:rPr>
  </w:style>
  <w:style w:type="character" w:customStyle="1" w:styleId="BalloonTextChar1">
    <w:name w:val="Balloon Text Char1"/>
    <w:uiPriority w:val="99"/>
    <w:semiHidden/>
    <w:rPr>
      <w:rFonts w:ascii="Tahoma" w:eastAsia="Times New Roman" w:hAnsi="Tahoma" w:cs="Tahoma"/>
      <w:sz w:val="16"/>
      <w:szCs w:val="16"/>
    </w:rPr>
  </w:style>
  <w:style w:type="character" w:customStyle="1" w:styleId="SubtitleChar">
    <w:name w:val="Subtitle Char"/>
    <w:link w:val="Subtitle"/>
    <w:rPr>
      <w:rFonts w:ascii=".VnTimeH" w:eastAsia="Batang" w:hAnsi=".VnTimeH"/>
      <w:b/>
      <w:sz w:val="24"/>
      <w:lang w:val="zh-CN" w:eastAsia="zh-CN"/>
    </w:rPr>
  </w:style>
  <w:style w:type="character" w:customStyle="1" w:styleId="CommentTextChar1">
    <w:name w:val="Comment Text Char1"/>
    <w:uiPriority w:val="99"/>
  </w:style>
  <w:style w:type="character" w:customStyle="1" w:styleId="CommentSubjectChar">
    <w:name w:val="Comment Subject Char"/>
    <w:link w:val="CommentSubject"/>
    <w:rPr>
      <w:rFonts w:ascii=".VnTime" w:hAnsi=".VnTime"/>
      <w:b/>
      <w:bCs/>
    </w:rPr>
  </w:style>
  <w:style w:type="character" w:customStyle="1" w:styleId="CommentSubjectChar1">
    <w:name w:val="Comment Subject Char1"/>
    <w:uiPriority w:val="99"/>
    <w:rPr>
      <w:b/>
      <w:bCs/>
    </w:rPr>
  </w:style>
  <w:style w:type="character" w:customStyle="1" w:styleId="CommentTextChar2">
    <w:name w:val="Comment Text Char2"/>
    <w:link w:val="CommentText"/>
    <w:rPr>
      <w:rFonts w:eastAsia="Times New Roman"/>
    </w:rPr>
  </w:style>
  <w:style w:type="paragraph" w:customStyle="1" w:styleId="Tiep1">
    <w:name w:val="Tiep 1"/>
    <w:basedOn w:val="Normal"/>
    <w:link w:val="Tiep1Char"/>
    <w:pPr>
      <w:numPr>
        <w:numId w:val="2"/>
      </w:numPr>
      <w:spacing w:before="0" w:after="0" w:line="360" w:lineRule="exact"/>
      <w:jc w:val="both"/>
    </w:pPr>
    <w:rPr>
      <w:rFonts w:ascii=".VnTime" w:eastAsia="MS Mincho" w:hAnsi=".VnTime"/>
      <w:sz w:val="28"/>
      <w:szCs w:val="28"/>
      <w:lang w:val="zh-CN" w:eastAsia="zh-CN"/>
    </w:rPr>
  </w:style>
  <w:style w:type="character" w:customStyle="1" w:styleId="Tiep1Char">
    <w:name w:val="Tiep 1 Char"/>
    <w:link w:val="Tiep1"/>
    <w:rPr>
      <w:rFonts w:ascii=".VnTime" w:eastAsia="MS Mincho" w:hAnsi=".VnTime"/>
      <w:sz w:val="28"/>
      <w:szCs w:val="28"/>
      <w:lang w:val="zh-CN" w:eastAsia="zh-CN"/>
    </w:rPr>
  </w:style>
  <w:style w:type="paragraph" w:customStyle="1" w:styleId="Char">
    <w:name w:val="Char"/>
    <w:basedOn w:val="Normal"/>
    <w:pPr>
      <w:spacing w:before="0" w:after="160" w:line="240" w:lineRule="exact"/>
    </w:pPr>
    <w:rPr>
      <w:rFonts w:ascii="Verdana" w:eastAsia="Times New Roman" w:hAnsi="Verdana" w:cs="Verdana"/>
      <w:sz w:val="20"/>
      <w:szCs w:val="20"/>
    </w:rPr>
  </w:style>
  <w:style w:type="paragraph" w:customStyle="1" w:styleId="contenttext">
    <w:name w:val="contenttext"/>
    <w:basedOn w:val="Normal"/>
    <w:pPr>
      <w:spacing w:before="100" w:beforeAutospacing="1" w:after="100" w:afterAutospacing="1" w:line="240" w:lineRule="auto"/>
    </w:pPr>
    <w:rPr>
      <w:rFonts w:eastAsia="Times New Roman"/>
      <w:sz w:val="24"/>
      <w:szCs w:val="24"/>
    </w:rPr>
  </w:style>
  <w:style w:type="character" w:customStyle="1" w:styleId="normal1">
    <w:name w:val="normal1"/>
  </w:style>
  <w:style w:type="paragraph" w:customStyle="1" w:styleId="CharCharCharCharCharCharChar1">
    <w:name w:val="Char Char Char Char Char Char Char1"/>
    <w:basedOn w:val="Normal"/>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Style3">
    <w:name w:val="Style3"/>
    <w:basedOn w:val="Normal"/>
    <w:pPr>
      <w:spacing w:line="240" w:lineRule="auto"/>
    </w:pPr>
    <w:rPr>
      <w:rFonts w:ascii=".VnUniverseH" w:eastAsia="Times New Roman" w:hAnsi=".VnUniverseH" w:cs=".VnUniverseH"/>
      <w:b/>
      <w:bCs/>
      <w:sz w:val="28"/>
      <w:szCs w:val="28"/>
    </w:rPr>
  </w:style>
  <w:style w:type="paragraph" w:customStyle="1" w:styleId="1">
    <w:name w:val="1"/>
    <w:basedOn w:val="Normal"/>
    <w:pPr>
      <w:spacing w:before="240" w:line="240" w:lineRule="auto"/>
      <w:jc w:val="both"/>
    </w:pPr>
    <w:rPr>
      <w:rFonts w:ascii=".VnTime" w:eastAsia="Times New Roman" w:hAnsi=".VnTime" w:cs=".VnTime"/>
      <w:b/>
      <w:bCs/>
      <w:sz w:val="24"/>
      <w:szCs w:val="24"/>
    </w:rPr>
  </w:style>
  <w:style w:type="character" w:customStyle="1" w:styleId="Style1Char">
    <w:name w:val="Style1 Char"/>
    <w:rPr>
      <w:rFonts w:ascii=".VnTimeH" w:hAnsi=".VnTimeH" w:cs=".VnTimeH"/>
      <w:b/>
      <w:bCs/>
      <w:sz w:val="26"/>
      <w:szCs w:val="26"/>
      <w:lang w:val="en-US"/>
    </w:rPr>
  </w:style>
  <w:style w:type="paragraph" w:customStyle="1" w:styleId="Style2">
    <w:name w:val="Style2"/>
    <w:basedOn w:val="Normal"/>
    <w:pPr>
      <w:tabs>
        <w:tab w:val="left" w:pos="720"/>
        <w:tab w:val="left" w:pos="851"/>
      </w:tabs>
      <w:autoSpaceDE w:val="0"/>
      <w:autoSpaceDN w:val="0"/>
      <w:spacing w:line="360" w:lineRule="exact"/>
      <w:ind w:left="720" w:hanging="567"/>
      <w:jc w:val="both"/>
    </w:pPr>
    <w:rPr>
      <w:rFonts w:ascii=".VnTime" w:eastAsia="Times New Roman" w:hAnsi=".VnTime" w:cs=".VnTime"/>
      <w:b/>
      <w:bCs/>
      <w:sz w:val="24"/>
      <w:szCs w:val="24"/>
    </w:rPr>
  </w:style>
  <w:style w:type="character" w:customStyle="1" w:styleId="StyleArial">
    <w:name w:val="Style Arial"/>
    <w:rPr>
      <w:rFonts w:ascii=".VnTime" w:hAnsi=".VnTime" w:cs=".VnTime"/>
      <w:sz w:val="28"/>
      <w:szCs w:val="28"/>
    </w:rPr>
  </w:style>
  <w:style w:type="paragraph" w:customStyle="1" w:styleId="Style5">
    <w:name w:val="Style5"/>
    <w:basedOn w:val="Normal"/>
    <w:next w:val="Normal"/>
    <w:pPr>
      <w:spacing w:before="0" w:after="0" w:line="240" w:lineRule="auto"/>
    </w:pPr>
    <w:rPr>
      <w:rFonts w:ascii=".VnTime" w:eastAsia="Times New Roman" w:hAnsi=".VnTime" w:cs=".VnTime"/>
      <w:sz w:val="28"/>
      <w:szCs w:val="28"/>
    </w:rPr>
  </w:style>
  <w:style w:type="paragraph" w:customStyle="1" w:styleId="Chuong">
    <w:name w:val="Chuong"/>
    <w:basedOn w:val="Normal"/>
    <w:pPr>
      <w:spacing w:line="240" w:lineRule="auto"/>
      <w:jc w:val="center"/>
    </w:pPr>
    <w:rPr>
      <w:rFonts w:ascii=".VnTimeH" w:eastAsia="Times New Roman" w:hAnsi=".VnTimeH"/>
      <w:b/>
      <w:sz w:val="24"/>
      <w:szCs w:val="24"/>
      <w:u w:val="single"/>
    </w:rPr>
  </w:style>
  <w:style w:type="character" w:customStyle="1" w:styleId="DateChar">
    <w:name w:val="Date Char"/>
    <w:link w:val="Date"/>
    <w:rPr>
      <w:sz w:val="24"/>
      <w:szCs w:val="24"/>
      <w:lang w:val="fr-FR" w:eastAsia="zh-CN"/>
    </w:rPr>
  </w:style>
  <w:style w:type="character" w:customStyle="1" w:styleId="DateChar1">
    <w:name w:val="Date Char1"/>
    <w:uiPriority w:val="99"/>
    <w:rPr>
      <w:sz w:val="26"/>
      <w:szCs w:val="22"/>
    </w:rPr>
  </w:style>
  <w:style w:type="paragraph" w:customStyle="1" w:styleId="Revision1">
    <w:name w:val="Revision1"/>
    <w:hidden/>
    <w:semiHidden/>
    <w:rPr>
      <w:rFonts w:ascii=".VnTime" w:eastAsia="MS Mincho" w:hAnsi=".VnTime" w:cs=".VnTime"/>
      <w:sz w:val="26"/>
      <w:szCs w:val="26"/>
    </w:rPr>
  </w:style>
  <w:style w:type="paragraph" w:customStyle="1" w:styleId="yiv236115584msonormal">
    <w:name w:val="yiv236115584msonormal"/>
    <w:basedOn w:val="Normal"/>
    <w:pPr>
      <w:spacing w:before="100" w:beforeAutospacing="1" w:after="100" w:afterAutospacing="1" w:line="240" w:lineRule="auto"/>
    </w:pPr>
    <w:rPr>
      <w:rFonts w:eastAsia="Times New Roman"/>
      <w:sz w:val="24"/>
      <w:szCs w:val="24"/>
      <w:lang w:val="vi-VN" w:eastAsia="vi-VN"/>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NormalWebChar">
    <w:name w:val="Normal (Web) Char"/>
    <w:link w:val="NormalWeb"/>
    <w:rPr>
      <w:rFonts w:eastAsia="Times New Roman"/>
      <w:sz w:val="24"/>
      <w:szCs w:val="24"/>
    </w:rPr>
  </w:style>
  <w:style w:type="table" w:customStyle="1" w:styleId="TableGrid2">
    <w:name w:val="Table Grid2"/>
    <w:basedOn w:val="TableNormal"/>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iPriority="9" w:unhideWhenUsed="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nhideWhenUsed="1" w:qFormat="1"/>
    <w:lsdException w:name="footer" w:uiPriority="99" w:unhideWhenUsed="1" w:qFormat="1"/>
    <w:lsdException w:name="caption" w:semiHidden="1" w:unhideWhenUsed="1" w:qFormat="1"/>
    <w:lsdException w:name="envelope address" w:qFormat="1"/>
    <w:lsdException w:name="endnote text" w:qFormat="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Title" w:uiPriority="10" w:qFormat="1"/>
    <w:lsdException w:name="Default Paragraph Font" w:semiHidden="1" w:uiPriority="1" w:unhideWhenUsed="1"/>
    <w:lsdException w:name="Body Text" w:uiPriority="99" w:qFormat="1"/>
    <w:lsdException w:name="Body Text Indent" w:qFormat="1"/>
    <w:lsdException w:name="Subtitle" w:qFormat="1"/>
    <w:lsdException w:name="Date" w:qFormat="1"/>
    <w:lsdException w:name="Body Text 2" w:qFormat="1"/>
    <w:lsdException w:name="Body Text 3" w:qFormat="1"/>
    <w:lsdException w:name="Body Text Indent 2" w:qFormat="1"/>
    <w:lsdException w:name="Body Text Indent 3" w:qFormat="1"/>
    <w:lsdException w:name="Block Text" w:qFormat="1"/>
    <w:lsdException w:name="FollowedHyperlink" w:uiPriority="99"/>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unhideWhenUsed="1"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pPr>
      <w:keepNext/>
      <w:tabs>
        <w:tab w:val="left" w:pos="540"/>
      </w:tabs>
      <w:spacing w:before="0" w:after="200" w:line="288" w:lineRule="auto"/>
      <w:ind w:left="720" w:hanging="720"/>
      <w:jc w:val="both"/>
      <w:outlineLvl w:val="0"/>
    </w:pPr>
    <w:rPr>
      <w:rFonts w:ascii="Calibri" w:hAnsi="Calibri"/>
      <w:sz w:val="22"/>
      <w:u w:val="single"/>
      <w:lang w:val="zh-CN" w:eastAsia="zh-CN"/>
    </w:rPr>
  </w:style>
  <w:style w:type="paragraph" w:styleId="Heading2">
    <w:name w:val="heading 2"/>
    <w:basedOn w:val="Normal"/>
    <w:next w:val="Normal"/>
    <w:link w:val="Heading2Char"/>
    <w:uiPriority w:val="9"/>
    <w:unhideWhenUsed/>
    <w:qFormat/>
    <w:pPr>
      <w:keepNext/>
      <w:spacing w:before="240"/>
      <w:outlineLvl w:val="1"/>
    </w:pPr>
    <w:rPr>
      <w:rFonts w:ascii="Cambria" w:eastAsia="Times New Roman" w:hAnsi="Cambria"/>
      <w:b/>
      <w:bCs/>
      <w:i/>
      <w:iCs/>
      <w:sz w:val="28"/>
      <w:szCs w:val="28"/>
      <w:lang w:val="zh-CN" w:eastAsia="zh-CN"/>
    </w:rPr>
  </w:style>
  <w:style w:type="paragraph" w:styleId="Heading3">
    <w:name w:val="heading 3"/>
    <w:basedOn w:val="Normal"/>
    <w:next w:val="Normal"/>
    <w:link w:val="Heading3Char"/>
    <w:qFormat/>
    <w:pPr>
      <w:keepNext/>
      <w:widowControl w:val="0"/>
      <w:spacing w:before="180" w:line="240" w:lineRule="auto"/>
      <w:jc w:val="both"/>
      <w:outlineLvl w:val="2"/>
    </w:pPr>
    <w:rPr>
      <w:rFonts w:ascii=".VnTimeH" w:eastAsia="Times New Roman" w:hAnsi=".VnTimeH"/>
      <w:b/>
      <w:bCs/>
      <w:sz w:val="24"/>
      <w:szCs w:val="24"/>
      <w:lang w:val="zh-CN" w:eastAsia="zh-CN"/>
    </w:rPr>
  </w:style>
  <w:style w:type="paragraph" w:styleId="Heading4">
    <w:name w:val="heading 4"/>
    <w:basedOn w:val="Normal"/>
    <w:next w:val="Normal"/>
    <w:link w:val="Heading4Char"/>
    <w:qFormat/>
    <w:pPr>
      <w:keepNext/>
      <w:spacing w:before="240"/>
      <w:outlineLvl w:val="3"/>
    </w:pPr>
    <w:rPr>
      <w:rFonts w:ascii="Calibri" w:eastAsia="SimSun" w:hAnsi="Calibri"/>
      <w:b/>
      <w:bCs/>
      <w:sz w:val="28"/>
      <w:szCs w:val="28"/>
      <w:lang w:val="zh-CN"/>
    </w:rPr>
  </w:style>
  <w:style w:type="paragraph" w:styleId="Heading5">
    <w:name w:val="heading 5"/>
    <w:basedOn w:val="Normal"/>
    <w:next w:val="Normal"/>
    <w:link w:val="Heading5Char"/>
    <w:qFormat/>
    <w:pPr>
      <w:widowControl w:val="0"/>
      <w:spacing w:line="240" w:lineRule="auto"/>
      <w:jc w:val="both"/>
      <w:outlineLvl w:val="4"/>
    </w:pPr>
    <w:rPr>
      <w:rFonts w:ascii=".VnTime" w:eastAsia="Batang" w:hAnsi=".VnTime"/>
      <w:i/>
      <w:iCs/>
      <w:sz w:val="28"/>
      <w:szCs w:val="28"/>
      <w:u w:val="single"/>
      <w:lang w:val="zh-CN" w:eastAsia="zh-CN"/>
    </w:rPr>
  </w:style>
  <w:style w:type="paragraph" w:styleId="Heading6">
    <w:name w:val="heading 6"/>
    <w:basedOn w:val="Normal"/>
    <w:next w:val="Normal"/>
    <w:link w:val="Heading6Char"/>
    <w:qFormat/>
    <w:pPr>
      <w:keepNext/>
      <w:spacing w:before="0" w:after="0" w:line="240" w:lineRule="auto"/>
      <w:jc w:val="center"/>
      <w:outlineLvl w:val="5"/>
    </w:pPr>
    <w:rPr>
      <w:rFonts w:ascii=".VnTime" w:eastAsia="Times New Roman" w:hAnsi=".VnTime"/>
      <w:b/>
      <w:bCs/>
      <w:sz w:val="28"/>
      <w:szCs w:val="28"/>
      <w:lang w:val="zh-CN" w:eastAsia="vi-VN"/>
    </w:rPr>
  </w:style>
  <w:style w:type="paragraph" w:styleId="Heading7">
    <w:name w:val="heading 7"/>
    <w:basedOn w:val="Normal"/>
    <w:next w:val="Normal"/>
    <w:link w:val="Heading7Char"/>
    <w:qFormat/>
    <w:pPr>
      <w:spacing w:before="240" w:line="240" w:lineRule="auto"/>
      <w:outlineLvl w:val="6"/>
    </w:pPr>
    <w:rPr>
      <w:rFonts w:ascii=".VnTime" w:eastAsia="Batang" w:hAnsi=".VnTime"/>
      <w:sz w:val="24"/>
      <w:szCs w:val="24"/>
      <w:lang w:val="zh-CN" w:eastAsia="zh-CN"/>
    </w:rPr>
  </w:style>
  <w:style w:type="paragraph" w:styleId="Heading8">
    <w:name w:val="heading 8"/>
    <w:basedOn w:val="Normal"/>
    <w:next w:val="Normal"/>
    <w:link w:val="Heading8Char"/>
    <w:qFormat/>
    <w:pPr>
      <w:spacing w:before="240" w:line="240" w:lineRule="auto"/>
      <w:outlineLvl w:val="7"/>
    </w:pPr>
    <w:rPr>
      <w:rFonts w:eastAsia="Times New Roman"/>
      <w:i/>
      <w:iCs/>
      <w:sz w:val="24"/>
      <w:szCs w:val="24"/>
      <w:lang w:val="zh-CN" w:eastAsia="zh-CN"/>
    </w:rPr>
  </w:style>
  <w:style w:type="paragraph" w:styleId="Heading9">
    <w:name w:val="heading 9"/>
    <w:basedOn w:val="Normal"/>
    <w:next w:val="Normal"/>
    <w:link w:val="Heading9Char"/>
    <w:qFormat/>
    <w:pPr>
      <w:spacing w:before="240" w:line="240" w:lineRule="auto"/>
      <w:outlineLvl w:val="8"/>
    </w:pPr>
    <w:rPr>
      <w:rFonts w:ascii="Arial" w:eastAsia="Times New Roman" w:hAnsi="Arial"/>
      <w:sz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line="240" w:lineRule="auto"/>
    </w:pPr>
    <w:rPr>
      <w:rFonts w:ascii="Tahoma" w:eastAsia="Times New Roman" w:hAnsi="Tahoma"/>
      <w:sz w:val="16"/>
      <w:szCs w:val="16"/>
      <w:lang w:val="zh-CN" w:eastAsia="zh-CN"/>
    </w:rPr>
  </w:style>
  <w:style w:type="paragraph" w:styleId="BlockText">
    <w:name w:val="Block Text"/>
    <w:basedOn w:val="Normal"/>
    <w:qFormat/>
    <w:pPr>
      <w:spacing w:before="0" w:after="0" w:line="240" w:lineRule="auto"/>
      <w:ind w:left="285" w:right="-543"/>
    </w:pPr>
    <w:rPr>
      <w:rFonts w:ascii=".VnTime" w:eastAsia="Times New Roman" w:hAnsi=".VnTime" w:cs=".VnTime"/>
      <w:color w:val="000000"/>
      <w:sz w:val="28"/>
      <w:szCs w:val="28"/>
    </w:rPr>
  </w:style>
  <w:style w:type="paragraph" w:styleId="BodyText">
    <w:name w:val="Body Text"/>
    <w:basedOn w:val="Normal"/>
    <w:link w:val="BodyTextChar"/>
    <w:uiPriority w:val="99"/>
    <w:qFormat/>
    <w:pPr>
      <w:spacing w:after="120"/>
    </w:pPr>
    <w:rPr>
      <w:lang w:val="zh-CN" w:eastAsia="zh-CN"/>
    </w:rPr>
  </w:style>
  <w:style w:type="paragraph" w:styleId="BodyText2">
    <w:name w:val="Body Text 2"/>
    <w:basedOn w:val="Normal"/>
    <w:link w:val="BodyText2Char"/>
    <w:qFormat/>
    <w:pPr>
      <w:spacing w:after="120" w:line="480" w:lineRule="auto"/>
    </w:pPr>
    <w:rPr>
      <w:lang w:val="zh-CN" w:eastAsia="zh-CN"/>
    </w:rPr>
  </w:style>
  <w:style w:type="paragraph" w:styleId="BodyText3">
    <w:name w:val="Body Text 3"/>
    <w:basedOn w:val="Normal"/>
    <w:link w:val="BodyText3Char"/>
    <w:qFormat/>
    <w:pPr>
      <w:spacing w:before="0" w:after="0" w:line="240" w:lineRule="auto"/>
      <w:jc w:val="both"/>
    </w:pPr>
    <w:rPr>
      <w:rFonts w:ascii=".VnTime" w:eastAsia="Times New Roman" w:hAnsi=".VnTime"/>
      <w:b/>
      <w:bCs/>
      <w:sz w:val="28"/>
      <w:szCs w:val="28"/>
      <w:lang w:val="zh-CN" w:eastAsia="vi-VN"/>
    </w:rPr>
  </w:style>
  <w:style w:type="paragraph" w:styleId="BodyTextIndent">
    <w:name w:val="Body Text Indent"/>
    <w:basedOn w:val="Normal"/>
    <w:link w:val="BodyTextIndentChar"/>
    <w:qFormat/>
    <w:pPr>
      <w:spacing w:after="120"/>
      <w:ind w:left="360"/>
    </w:pPr>
    <w:rPr>
      <w:lang w:val="zh-CN"/>
    </w:rPr>
  </w:style>
  <w:style w:type="paragraph" w:styleId="BodyTextIndent2">
    <w:name w:val="Body Text Indent 2"/>
    <w:basedOn w:val="Normal"/>
    <w:link w:val="BodyTextIndent2Char"/>
    <w:qFormat/>
    <w:pPr>
      <w:spacing w:after="120" w:line="480" w:lineRule="auto"/>
      <w:ind w:left="360"/>
    </w:pPr>
    <w:rPr>
      <w:lang w:val="zh-CN"/>
    </w:rPr>
  </w:style>
  <w:style w:type="paragraph" w:styleId="BodyTextIndent3">
    <w:name w:val="Body Text Indent 3"/>
    <w:basedOn w:val="Normal"/>
    <w:link w:val="BodyTextIndent3Char"/>
    <w:qFormat/>
    <w:pPr>
      <w:spacing w:before="0" w:after="120" w:line="240" w:lineRule="auto"/>
      <w:ind w:left="360"/>
    </w:pPr>
    <w:rPr>
      <w:rFonts w:ascii=".VnTime" w:hAnsi=".VnTime"/>
      <w:sz w:val="16"/>
      <w:szCs w:val="16"/>
      <w:lang w:val="zh-CN" w:eastAsia="zh-CN"/>
    </w:rPr>
  </w:style>
  <w:style w:type="paragraph" w:styleId="CommentText">
    <w:name w:val="annotation text"/>
    <w:basedOn w:val="Normal"/>
    <w:link w:val="CommentTextChar2"/>
    <w:qFormat/>
    <w:pPr>
      <w:spacing w:before="0" w:after="0" w:line="240" w:lineRule="auto"/>
    </w:pPr>
    <w:rPr>
      <w:rFonts w:eastAsia="Times New Roman"/>
      <w:sz w:val="20"/>
      <w:szCs w:val="20"/>
      <w:lang w:val="zh-CN" w:eastAsia="zh-CN"/>
    </w:rPr>
  </w:style>
  <w:style w:type="paragraph" w:styleId="CommentSubject">
    <w:name w:val="annotation subject"/>
    <w:basedOn w:val="CommentText"/>
    <w:next w:val="CommentText"/>
    <w:link w:val="CommentSubjectChar"/>
    <w:qFormat/>
    <w:rPr>
      <w:rFonts w:ascii=".VnTime" w:eastAsia="Calibri" w:hAnsi=".VnTime"/>
      <w:b/>
      <w:bCs/>
    </w:rPr>
  </w:style>
  <w:style w:type="paragraph" w:styleId="Date">
    <w:name w:val="Date"/>
    <w:basedOn w:val="Normal"/>
    <w:next w:val="Normal"/>
    <w:link w:val="DateChar"/>
    <w:qFormat/>
    <w:pPr>
      <w:spacing w:before="0" w:after="0" w:line="240" w:lineRule="auto"/>
    </w:pPr>
    <w:rPr>
      <w:sz w:val="24"/>
      <w:szCs w:val="24"/>
      <w:lang w:val="fr-FR" w:eastAsia="zh-CN"/>
    </w:rPr>
  </w:style>
  <w:style w:type="paragraph" w:styleId="EndnoteText">
    <w:name w:val="endnote text"/>
    <w:basedOn w:val="Normal"/>
    <w:link w:val="EndnoteTextChar"/>
    <w:qFormat/>
    <w:rPr>
      <w:sz w:val="20"/>
      <w:szCs w:val="20"/>
      <w:lang w:val="zh-CN"/>
    </w:rPr>
  </w:style>
  <w:style w:type="paragraph" w:styleId="EnvelopeAddress">
    <w:name w:val="envelope address"/>
    <w:basedOn w:val="Normal"/>
    <w:qFormat/>
    <w:pPr>
      <w:tabs>
        <w:tab w:val="center" w:pos="4320"/>
        <w:tab w:val="right" w:pos="8640"/>
      </w:tabs>
      <w:spacing w:before="0" w:after="0" w:line="240" w:lineRule="auto"/>
    </w:pPr>
    <w:rPr>
      <w:rFonts w:ascii=".VnTime" w:eastAsia="Times New Roman" w:hAnsi=".VnTime"/>
      <w:sz w:val="28"/>
      <w:szCs w:val="20"/>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nhideWhenUsed/>
    <w:qFormat/>
    <w:pPr>
      <w:tabs>
        <w:tab w:val="center" w:pos="4680"/>
        <w:tab w:val="right" w:pos="9360"/>
      </w:tabs>
    </w:pPr>
    <w:rPr>
      <w:lang w:val="zh-CN" w:eastAsia="zh-CN"/>
    </w:rPr>
  </w:style>
  <w:style w:type="paragraph" w:styleId="List">
    <w:name w:val="List"/>
    <w:basedOn w:val="Normal"/>
    <w:qFormat/>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qFormat/>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qFormat/>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qFormat/>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qFormat/>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qFormat/>
    <w:pPr>
      <w:numPr>
        <w:numId w:val="1"/>
      </w:numPr>
      <w:spacing w:before="0" w:after="0" w:line="240" w:lineRule="auto"/>
    </w:pPr>
    <w:rPr>
      <w:rFonts w:ascii=".VnTime" w:eastAsia="Times New Roman" w:hAnsi=".VnTime"/>
      <w:sz w:val="28"/>
      <w:szCs w:val="28"/>
    </w:rPr>
  </w:style>
  <w:style w:type="paragraph" w:styleId="ListBullet2">
    <w:name w:val="List Bullet 2"/>
    <w:basedOn w:val="Normal"/>
    <w:qFormat/>
    <w:pPr>
      <w:tabs>
        <w:tab w:val="left" w:pos="600"/>
      </w:tabs>
      <w:spacing w:before="120" w:after="120" w:line="240" w:lineRule="auto"/>
      <w:ind w:left="72"/>
      <w:jc w:val="both"/>
    </w:pPr>
    <w:rPr>
      <w:rFonts w:eastAsia="Times New Roman"/>
      <w:b/>
      <w:bCs/>
      <w:szCs w:val="26"/>
      <w:lang w:val="vi-VN"/>
    </w:rPr>
  </w:style>
  <w:style w:type="paragraph" w:styleId="ListBullet3">
    <w:name w:val="List Bullet 3"/>
    <w:basedOn w:val="Normal"/>
    <w:pPr>
      <w:tabs>
        <w:tab w:val="left" w:pos="851"/>
        <w:tab w:val="left"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pPr>
      <w:tabs>
        <w:tab w:val="left" w:pos="851"/>
        <w:tab w:val="left"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pPr>
      <w:autoSpaceDE w:val="0"/>
      <w:autoSpaceDN w:val="0"/>
      <w:spacing w:before="0" w:after="120" w:line="240" w:lineRule="auto"/>
      <w:ind w:left="1080"/>
    </w:pPr>
    <w:rPr>
      <w:rFonts w:ascii=".VnTime" w:eastAsia="Times New Roman" w:hAnsi=".VnTime" w:cs=".VnTime"/>
      <w:szCs w:val="26"/>
    </w:rPr>
  </w:style>
  <w:style w:type="paragraph" w:styleId="NormalWeb">
    <w:name w:val="Normal (Web)"/>
    <w:basedOn w:val="Normal"/>
    <w:link w:val="NormalWebChar"/>
    <w:pPr>
      <w:spacing w:before="100" w:beforeAutospacing="1" w:after="100" w:afterAutospacing="1" w:line="240" w:lineRule="auto"/>
    </w:pPr>
    <w:rPr>
      <w:rFonts w:eastAsia="Times New Roman"/>
      <w:sz w:val="24"/>
      <w:szCs w:val="24"/>
      <w:lang w:val="zh-CN" w:eastAsia="zh-CN"/>
    </w:rPr>
  </w:style>
  <w:style w:type="paragraph" w:styleId="Subtitle">
    <w:name w:val="Subtitle"/>
    <w:basedOn w:val="Normal"/>
    <w:link w:val="SubtitleChar"/>
    <w:qFormat/>
    <w:pPr>
      <w:spacing w:before="0" w:after="0" w:line="360" w:lineRule="auto"/>
      <w:ind w:firstLine="567"/>
      <w:jc w:val="both"/>
    </w:pPr>
    <w:rPr>
      <w:rFonts w:ascii=".VnTimeH" w:eastAsia="Batang" w:hAnsi=".VnTimeH"/>
      <w:b/>
      <w:sz w:val="24"/>
      <w:szCs w:val="20"/>
      <w:lang w:val="zh-CN" w:eastAsia="zh-CN"/>
    </w:rPr>
  </w:style>
  <w:style w:type="paragraph" w:styleId="Title">
    <w:name w:val="Title"/>
    <w:basedOn w:val="Normal"/>
    <w:link w:val="TitleChar"/>
    <w:uiPriority w:val="10"/>
    <w:qFormat/>
    <w:pPr>
      <w:autoSpaceDE w:val="0"/>
      <w:autoSpaceDN w:val="0"/>
      <w:spacing w:before="0" w:after="0" w:line="360" w:lineRule="exact"/>
      <w:jc w:val="center"/>
    </w:pPr>
    <w:rPr>
      <w:rFonts w:ascii=".VnTimeH" w:eastAsia="Batang" w:hAnsi=".VnTimeH"/>
      <w:b/>
      <w:bCs/>
      <w:sz w:val="28"/>
      <w:szCs w:val="28"/>
      <w:lang w:val="zh-CN" w:eastAsia="zh-CN"/>
    </w:rPr>
  </w:style>
  <w:style w:type="paragraph" w:styleId="TOC1">
    <w:name w:val="toc 1"/>
    <w:basedOn w:val="Normal"/>
    <w:next w:val="Normal"/>
    <w:pPr>
      <w:spacing w:before="120" w:after="120" w:line="288" w:lineRule="auto"/>
      <w:ind w:firstLine="720"/>
    </w:pPr>
    <w:rPr>
      <w:rFonts w:ascii=".VnTimeH" w:eastAsia="Times New Roman" w:hAnsi=".VnTimeH" w:cs=".VnTimeH"/>
      <w:b/>
      <w:bCs/>
      <w:sz w:val="20"/>
      <w:szCs w:val="20"/>
    </w:rPr>
  </w:style>
  <w:style w:type="paragraph" w:styleId="TOC2">
    <w:name w:val="toc 2"/>
    <w:basedOn w:val="Normal"/>
    <w:next w:val="Normal"/>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pPr>
      <w:spacing w:before="0" w:after="0" w:line="288" w:lineRule="auto"/>
      <w:ind w:left="560" w:firstLine="720"/>
    </w:pPr>
    <w:rPr>
      <w:rFonts w:ascii=".VnTime" w:eastAsia="Times New Roman" w:hAnsi=".VnTime" w:cs=".VnTime"/>
      <w:i/>
      <w:iCs/>
      <w:sz w:val="20"/>
      <w:szCs w:val="20"/>
    </w:rPr>
  </w:style>
  <w:style w:type="character" w:styleId="Emphasis">
    <w:name w:val="Emphasis"/>
    <w:uiPriority w:val="20"/>
    <w:qFormat/>
    <w:rPr>
      <w:i/>
      <w:iCs/>
    </w:rPr>
  </w:style>
  <w:style w:type="character" w:styleId="EndnoteReference">
    <w:name w:val="endnote reference"/>
    <w:rPr>
      <w:vertAlign w:val="superscript"/>
    </w:rPr>
  </w:style>
  <w:style w:type="character" w:styleId="FollowedHyperlink">
    <w:name w:val="FollowedHyperlink"/>
    <w:uiPriority w:val="99"/>
    <w:rPr>
      <w:color w:val="800080"/>
      <w:u w:val="single"/>
    </w:rPr>
  </w:style>
  <w:style w:type="character" w:styleId="Hyperlink">
    <w:name w:val="Hyperlink"/>
    <w:rPr>
      <w:color w:val="0000FF"/>
      <w:u w:val="single"/>
    </w:rPr>
  </w:style>
  <w:style w:type="character" w:styleId="PageNumber">
    <w:name w:val="page number"/>
  </w:style>
  <w:style w:type="character" w:styleId="Strong">
    <w:name w:val="Strong"/>
    <w:qFormat/>
    <w:rPr>
      <w:b/>
      <w:bCs/>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Pr>
      <w:sz w:val="26"/>
      <w:szCs w:val="22"/>
    </w:rPr>
  </w:style>
  <w:style w:type="character" w:customStyle="1" w:styleId="FooterChar">
    <w:name w:val="Footer Char"/>
    <w:link w:val="Footer"/>
    <w:uiPriority w:val="99"/>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eastAsia="MS Mincho" w:hAnsi="Calibri"/>
      <w:sz w:val="22"/>
      <w:szCs w:val="22"/>
      <w:lang w:eastAsia="ja-JP" w:bidi="ar-SA"/>
    </w:rPr>
  </w:style>
  <w:style w:type="paragraph" w:customStyle="1" w:styleId="PARA1">
    <w:name w:val="PARA1"/>
    <w:basedOn w:val="BodyText"/>
    <w:uiPriority w:val="99"/>
    <w:pPr>
      <w:spacing w:before="0" w:after="60" w:line="240" w:lineRule="auto"/>
      <w:jc w:val="both"/>
    </w:pPr>
    <w:rPr>
      <w:rFonts w:eastAsia="Times New Roman"/>
      <w:sz w:val="24"/>
      <w:szCs w:val="24"/>
    </w:rPr>
  </w:style>
  <w:style w:type="paragraph" w:styleId="ListParagraph">
    <w:name w:val="List Paragraph"/>
    <w:basedOn w:val="Normal"/>
    <w:link w:val="ListParagraphChar"/>
    <w:qFormat/>
    <w:pPr>
      <w:spacing w:before="0" w:after="0" w:line="240" w:lineRule="auto"/>
      <w:ind w:left="720"/>
    </w:pPr>
    <w:rPr>
      <w:rFonts w:ascii=".VnTime" w:eastAsia="Times New Roman" w:hAnsi=".VnTime"/>
      <w:sz w:val="28"/>
      <w:szCs w:val="28"/>
      <w:lang w:val="zh-CN" w:eastAsia="zh-CN"/>
    </w:rPr>
  </w:style>
  <w:style w:type="paragraph" w:customStyle="1" w:styleId="LAMA">
    <w:name w:val="LAMA"/>
    <w:basedOn w:val="Heading4"/>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rPr>
      <w:rFonts w:ascii="Calibri" w:eastAsia="SimSun" w:hAnsi="Calibri" w:cs="Times New Roman"/>
      <w:b/>
      <w:bCs/>
      <w:sz w:val="28"/>
      <w:szCs w:val="28"/>
      <w:lang w:eastAsia="en-US"/>
    </w:rPr>
  </w:style>
  <w:style w:type="character" w:customStyle="1" w:styleId="BodyTextIndentChar">
    <w:name w:val="Body Text Indent Char"/>
    <w:link w:val="BodyTextIndent"/>
    <w:rPr>
      <w:sz w:val="26"/>
      <w:szCs w:val="22"/>
      <w:lang w:eastAsia="en-US"/>
    </w:rPr>
  </w:style>
  <w:style w:type="character" w:customStyle="1" w:styleId="EndnoteTextChar">
    <w:name w:val="Endnote Text Char"/>
    <w:link w:val="EndnoteText"/>
    <w:rPr>
      <w:lang w:eastAsia="en-US"/>
    </w:rPr>
  </w:style>
  <w:style w:type="character" w:customStyle="1" w:styleId="BodyTextIndent2Char">
    <w:name w:val="Body Text Indent 2 Char"/>
    <w:link w:val="BodyTextIndent2"/>
    <w:rPr>
      <w:sz w:val="26"/>
      <w:szCs w:val="22"/>
      <w:lang w:eastAsia="en-US"/>
    </w:rPr>
  </w:style>
  <w:style w:type="paragraph" w:customStyle="1" w:styleId="indentpara">
    <w:name w:val="indent para"/>
    <w:basedOn w:val="Normal"/>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Pr>
      <w:rFonts w:ascii="Calibri" w:hAnsi="Calibri"/>
      <w:sz w:val="22"/>
      <w:szCs w:val="22"/>
      <w:u w:val="single"/>
    </w:rPr>
  </w:style>
  <w:style w:type="character" w:customStyle="1" w:styleId="BodyTextChar">
    <w:name w:val="Body Text Char"/>
    <w:link w:val="BodyText"/>
    <w:uiPriority w:val="99"/>
    <w:rPr>
      <w:sz w:val="26"/>
      <w:szCs w:val="22"/>
    </w:rPr>
  </w:style>
  <w:style w:type="character" w:customStyle="1" w:styleId="apple-style-span">
    <w:name w:val="apple-style-span"/>
  </w:style>
  <w:style w:type="character" w:customStyle="1" w:styleId="BalloonTextChar">
    <w:name w:val="Balloon Text Char"/>
    <w:link w:val="BalloonText"/>
    <w:uiPriority w:val="99"/>
    <w:rPr>
      <w:rFonts w:ascii="Tahoma" w:eastAsia="Times New Roman" w:hAnsi="Tahoma" w:cs="Tahoma"/>
      <w:sz w:val="16"/>
      <w:szCs w:val="16"/>
    </w:rPr>
  </w:style>
  <w:style w:type="character" w:customStyle="1" w:styleId="BodyText2Char">
    <w:name w:val="Body Text 2 Char"/>
    <w:link w:val="BodyText2"/>
    <w:rPr>
      <w:sz w:val="26"/>
      <w:szCs w:val="22"/>
    </w:rPr>
  </w:style>
  <w:style w:type="character" w:customStyle="1" w:styleId="Heading2Char">
    <w:name w:val="Heading 2 Char"/>
    <w:link w:val="Heading2"/>
    <w:uiPriority w:val="9"/>
    <w:rPr>
      <w:rFonts w:ascii="Cambria" w:eastAsia="Times New Roman" w:hAnsi="Cambria"/>
      <w:b/>
      <w:bCs/>
      <w:i/>
      <w:iCs/>
      <w:sz w:val="28"/>
      <w:szCs w:val="28"/>
    </w:rPr>
  </w:style>
  <w:style w:type="paragraph" w:customStyle="1" w:styleId="CharCharCharCharCharCharChar">
    <w:name w:val="Char Char Char Char Char Char Char"/>
    <w:basedOn w:val="Normal"/>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customStyle="1" w:styleId="BodyText2Char1">
    <w:name w:val="Body Text 2 Char1"/>
    <w:uiPriority w:val="99"/>
    <w:rPr>
      <w:sz w:val="26"/>
      <w:szCs w:val="22"/>
    </w:rPr>
  </w:style>
  <w:style w:type="paragraph" w:customStyle="1" w:styleId="TableParagraph">
    <w:name w:val="Table Paragraph"/>
    <w:basedOn w:val="Normal"/>
    <w:uiPriority w:val="1"/>
    <w:qFormat/>
    <w:pPr>
      <w:widowControl w:val="0"/>
      <w:autoSpaceDE w:val="0"/>
      <w:autoSpaceDN w:val="0"/>
      <w:spacing w:before="0" w:after="0" w:line="240" w:lineRule="auto"/>
      <w:ind w:left="110"/>
    </w:pPr>
    <w:rPr>
      <w:rFonts w:eastAsia="Times New Roman"/>
      <w:sz w:val="22"/>
      <w:lang w:val="vi" w:eastAsia="vi"/>
    </w:rPr>
  </w:style>
  <w:style w:type="character" w:customStyle="1" w:styleId="apple-converted-space">
    <w:name w:val="apple-converted-space"/>
  </w:style>
  <w:style w:type="character" w:customStyle="1" w:styleId="Heading3Char">
    <w:name w:val="Heading 3 Char"/>
    <w:link w:val="Heading3"/>
    <w:rPr>
      <w:rFonts w:ascii=".VnTimeH" w:eastAsia="Times New Roman" w:hAnsi=".VnTimeH" w:cs=".VnTimeH"/>
      <w:b/>
      <w:bCs/>
      <w:sz w:val="24"/>
      <w:szCs w:val="24"/>
    </w:rPr>
  </w:style>
  <w:style w:type="character" w:customStyle="1" w:styleId="Heading5Char">
    <w:name w:val="Heading 5 Char"/>
    <w:link w:val="Heading5"/>
    <w:rPr>
      <w:rFonts w:ascii=".VnTime" w:eastAsia="Batang" w:hAnsi=".VnTime"/>
      <w:i/>
      <w:iCs/>
      <w:sz w:val="28"/>
      <w:szCs w:val="28"/>
      <w:u w:val="single"/>
      <w:lang w:val="zh-CN" w:eastAsia="zh-CN"/>
    </w:rPr>
  </w:style>
  <w:style w:type="character" w:customStyle="1" w:styleId="Heading6Char">
    <w:name w:val="Heading 6 Char"/>
    <w:link w:val="Heading6"/>
    <w:rPr>
      <w:rFonts w:ascii=".VnTime" w:eastAsia="Times New Roman" w:hAnsi=".VnTime"/>
      <w:b/>
      <w:bCs/>
      <w:sz w:val="28"/>
      <w:szCs w:val="28"/>
      <w:lang w:eastAsia="vi-VN"/>
    </w:rPr>
  </w:style>
  <w:style w:type="character" w:customStyle="1" w:styleId="Heading7Char">
    <w:name w:val="Heading 7 Char"/>
    <w:link w:val="Heading7"/>
    <w:rPr>
      <w:rFonts w:ascii=".VnTime" w:eastAsia="Batang" w:hAnsi=".VnTime"/>
      <w:sz w:val="24"/>
      <w:szCs w:val="24"/>
      <w:lang w:val="zh-CN" w:eastAsia="zh-CN"/>
    </w:rPr>
  </w:style>
  <w:style w:type="character" w:customStyle="1" w:styleId="Heading8Char">
    <w:name w:val="Heading 8 Char"/>
    <w:link w:val="Heading8"/>
    <w:rPr>
      <w:rFonts w:eastAsia="Times New Roman"/>
      <w:i/>
      <w:iCs/>
      <w:sz w:val="24"/>
      <w:szCs w:val="24"/>
    </w:rPr>
  </w:style>
  <w:style w:type="character" w:customStyle="1" w:styleId="Heading9Char">
    <w:name w:val="Heading 9 Char"/>
    <w:link w:val="Heading9"/>
    <w:rPr>
      <w:rFonts w:ascii="Arial" w:eastAsia="Times New Roman" w:hAnsi="Arial" w:cs="Arial"/>
      <w:sz w:val="22"/>
      <w:szCs w:val="22"/>
    </w:rPr>
  </w:style>
  <w:style w:type="character" w:customStyle="1" w:styleId="BodyText3Char">
    <w:name w:val="Body Text 3 Char"/>
    <w:link w:val="BodyText3"/>
    <w:rPr>
      <w:rFonts w:ascii=".VnTime" w:eastAsia="Times New Roman" w:hAnsi=".VnTime"/>
      <w:b/>
      <w:bCs/>
      <w:sz w:val="28"/>
      <w:szCs w:val="28"/>
      <w:lang w:eastAsia="vi-VN"/>
    </w:rPr>
  </w:style>
  <w:style w:type="character" w:customStyle="1" w:styleId="CommentTextChar">
    <w:name w:val="Comment Text Char"/>
    <w:basedOn w:val="DefaultParagraphFont"/>
  </w:style>
  <w:style w:type="paragraph" w:customStyle="1" w:styleId="paraattribute2">
    <w:name w:val="paraattribute2"/>
    <w:basedOn w:val="Normal"/>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rPr>
      <w:rFonts w:ascii=".VnTime" w:eastAsia="Times New Roman" w:hAnsi=".VnTime" w:cs=".VnTime"/>
      <w:sz w:val="28"/>
      <w:szCs w:val="28"/>
    </w:rPr>
  </w:style>
  <w:style w:type="paragraph" w:customStyle="1" w:styleId="Default">
    <w:name w:val="Default"/>
    <w:pPr>
      <w:widowControl w:val="0"/>
      <w:autoSpaceDE w:val="0"/>
      <w:autoSpaceDN w:val="0"/>
      <w:adjustRightInd w:val="0"/>
    </w:pPr>
    <w:rPr>
      <w:rFonts w:eastAsia="Times New Roman"/>
      <w:color w:val="000000"/>
      <w:sz w:val="24"/>
      <w:szCs w:val="24"/>
    </w:rPr>
  </w:style>
  <w:style w:type="character" w:customStyle="1" w:styleId="BodyTextIndentChar1">
    <w:name w:val="Body Text Indent Char1"/>
    <w:uiPriority w:val="99"/>
    <w:rPr>
      <w:rFonts w:ascii=".VnTime" w:hAnsi=".VnTime"/>
      <w:sz w:val="28"/>
      <w:szCs w:val="28"/>
      <w:lang w:val="vi-VN" w:eastAsia="vi-VN"/>
    </w:rPr>
  </w:style>
  <w:style w:type="character" w:customStyle="1" w:styleId="BodyText3Char1">
    <w:name w:val="Body Text 3 Char1"/>
    <w:uiPriority w:val="99"/>
    <w:rPr>
      <w:sz w:val="16"/>
      <w:szCs w:val="16"/>
    </w:rPr>
  </w:style>
  <w:style w:type="character" w:customStyle="1" w:styleId="BodyTextIndent2Char1">
    <w:name w:val="Body Text Indent 2 Char1"/>
    <w:uiPriority w:val="99"/>
    <w:rPr>
      <w:rFonts w:ascii=".VnTime" w:hAnsi=".VnTime"/>
      <w:sz w:val="28"/>
      <w:szCs w:val="28"/>
      <w:lang w:val="vi-VN" w:eastAsia="vi-VN"/>
    </w:rPr>
  </w:style>
  <w:style w:type="character" w:customStyle="1" w:styleId="BodyTextIndent3Char">
    <w:name w:val="Body Text Indent 3 Char"/>
    <w:link w:val="BodyTextIndent3"/>
    <w:rPr>
      <w:rFonts w:ascii=".VnTime" w:hAnsi=".VnTime"/>
      <w:sz w:val="16"/>
      <w:szCs w:val="16"/>
    </w:rPr>
  </w:style>
  <w:style w:type="character" w:customStyle="1" w:styleId="BodyTextIndent3Char1">
    <w:name w:val="Body Text Indent 3 Char1"/>
    <w:uiPriority w:val="99"/>
    <w:rPr>
      <w:sz w:val="16"/>
      <w:szCs w:val="16"/>
    </w:rPr>
  </w:style>
  <w:style w:type="character" w:customStyle="1" w:styleId="BodyTextChar1">
    <w:name w:val="Body Text Char1"/>
    <w:uiPriority w:val="99"/>
    <w:rPr>
      <w:sz w:val="26"/>
      <w:szCs w:val="22"/>
    </w:rPr>
  </w:style>
  <w:style w:type="character" w:customStyle="1" w:styleId="TitleChar">
    <w:name w:val="Title Char"/>
    <w:link w:val="Title"/>
    <w:uiPriority w:val="10"/>
    <w:rPr>
      <w:rFonts w:ascii=".VnTimeH" w:eastAsia="Batang" w:hAnsi=".VnTimeH"/>
      <w:b/>
      <w:bCs/>
      <w:sz w:val="28"/>
      <w:szCs w:val="28"/>
      <w:lang w:val="zh-CN" w:eastAsia="zh-CN"/>
    </w:rPr>
  </w:style>
  <w:style w:type="character" w:customStyle="1" w:styleId="BalloonTextChar1">
    <w:name w:val="Balloon Text Char1"/>
    <w:uiPriority w:val="99"/>
    <w:semiHidden/>
    <w:rPr>
      <w:rFonts w:ascii="Tahoma" w:eastAsia="Times New Roman" w:hAnsi="Tahoma" w:cs="Tahoma"/>
      <w:sz w:val="16"/>
      <w:szCs w:val="16"/>
    </w:rPr>
  </w:style>
  <w:style w:type="character" w:customStyle="1" w:styleId="SubtitleChar">
    <w:name w:val="Subtitle Char"/>
    <w:link w:val="Subtitle"/>
    <w:rPr>
      <w:rFonts w:ascii=".VnTimeH" w:eastAsia="Batang" w:hAnsi=".VnTimeH"/>
      <w:b/>
      <w:sz w:val="24"/>
      <w:lang w:val="zh-CN" w:eastAsia="zh-CN"/>
    </w:rPr>
  </w:style>
  <w:style w:type="character" w:customStyle="1" w:styleId="CommentTextChar1">
    <w:name w:val="Comment Text Char1"/>
    <w:uiPriority w:val="99"/>
  </w:style>
  <w:style w:type="character" w:customStyle="1" w:styleId="CommentSubjectChar">
    <w:name w:val="Comment Subject Char"/>
    <w:link w:val="CommentSubject"/>
    <w:rPr>
      <w:rFonts w:ascii=".VnTime" w:hAnsi=".VnTime"/>
      <w:b/>
      <w:bCs/>
    </w:rPr>
  </w:style>
  <w:style w:type="character" w:customStyle="1" w:styleId="CommentSubjectChar1">
    <w:name w:val="Comment Subject Char1"/>
    <w:uiPriority w:val="99"/>
    <w:rPr>
      <w:b/>
      <w:bCs/>
    </w:rPr>
  </w:style>
  <w:style w:type="character" w:customStyle="1" w:styleId="CommentTextChar2">
    <w:name w:val="Comment Text Char2"/>
    <w:link w:val="CommentText"/>
    <w:rPr>
      <w:rFonts w:eastAsia="Times New Roman"/>
    </w:rPr>
  </w:style>
  <w:style w:type="paragraph" w:customStyle="1" w:styleId="Tiep1">
    <w:name w:val="Tiep 1"/>
    <w:basedOn w:val="Normal"/>
    <w:link w:val="Tiep1Char"/>
    <w:pPr>
      <w:numPr>
        <w:numId w:val="2"/>
      </w:numPr>
      <w:spacing w:before="0" w:after="0" w:line="360" w:lineRule="exact"/>
      <w:jc w:val="both"/>
    </w:pPr>
    <w:rPr>
      <w:rFonts w:ascii=".VnTime" w:eastAsia="MS Mincho" w:hAnsi=".VnTime"/>
      <w:sz w:val="28"/>
      <w:szCs w:val="28"/>
      <w:lang w:val="zh-CN" w:eastAsia="zh-CN"/>
    </w:rPr>
  </w:style>
  <w:style w:type="character" w:customStyle="1" w:styleId="Tiep1Char">
    <w:name w:val="Tiep 1 Char"/>
    <w:link w:val="Tiep1"/>
    <w:rPr>
      <w:rFonts w:ascii=".VnTime" w:eastAsia="MS Mincho" w:hAnsi=".VnTime"/>
      <w:sz w:val="28"/>
      <w:szCs w:val="28"/>
      <w:lang w:val="zh-CN" w:eastAsia="zh-CN"/>
    </w:rPr>
  </w:style>
  <w:style w:type="paragraph" w:customStyle="1" w:styleId="Char">
    <w:name w:val="Char"/>
    <w:basedOn w:val="Normal"/>
    <w:pPr>
      <w:spacing w:before="0" w:after="160" w:line="240" w:lineRule="exact"/>
    </w:pPr>
    <w:rPr>
      <w:rFonts w:ascii="Verdana" w:eastAsia="Times New Roman" w:hAnsi="Verdana" w:cs="Verdana"/>
      <w:sz w:val="20"/>
      <w:szCs w:val="20"/>
    </w:rPr>
  </w:style>
  <w:style w:type="paragraph" w:customStyle="1" w:styleId="contenttext">
    <w:name w:val="contenttext"/>
    <w:basedOn w:val="Normal"/>
    <w:pPr>
      <w:spacing w:before="100" w:beforeAutospacing="1" w:after="100" w:afterAutospacing="1" w:line="240" w:lineRule="auto"/>
    </w:pPr>
    <w:rPr>
      <w:rFonts w:eastAsia="Times New Roman"/>
      <w:sz w:val="24"/>
      <w:szCs w:val="24"/>
    </w:rPr>
  </w:style>
  <w:style w:type="character" w:customStyle="1" w:styleId="normal1">
    <w:name w:val="normal1"/>
  </w:style>
  <w:style w:type="paragraph" w:customStyle="1" w:styleId="CharCharCharCharCharCharChar1">
    <w:name w:val="Char Char Char Char Char Char Char1"/>
    <w:basedOn w:val="Normal"/>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Style3">
    <w:name w:val="Style3"/>
    <w:basedOn w:val="Normal"/>
    <w:pPr>
      <w:spacing w:line="240" w:lineRule="auto"/>
    </w:pPr>
    <w:rPr>
      <w:rFonts w:ascii=".VnUniverseH" w:eastAsia="Times New Roman" w:hAnsi=".VnUniverseH" w:cs=".VnUniverseH"/>
      <w:b/>
      <w:bCs/>
      <w:sz w:val="28"/>
      <w:szCs w:val="28"/>
    </w:rPr>
  </w:style>
  <w:style w:type="paragraph" w:customStyle="1" w:styleId="1">
    <w:name w:val="1"/>
    <w:basedOn w:val="Normal"/>
    <w:pPr>
      <w:spacing w:before="240" w:line="240" w:lineRule="auto"/>
      <w:jc w:val="both"/>
    </w:pPr>
    <w:rPr>
      <w:rFonts w:ascii=".VnTime" w:eastAsia="Times New Roman" w:hAnsi=".VnTime" w:cs=".VnTime"/>
      <w:b/>
      <w:bCs/>
      <w:sz w:val="24"/>
      <w:szCs w:val="24"/>
    </w:rPr>
  </w:style>
  <w:style w:type="character" w:customStyle="1" w:styleId="Style1Char">
    <w:name w:val="Style1 Char"/>
    <w:rPr>
      <w:rFonts w:ascii=".VnTimeH" w:hAnsi=".VnTimeH" w:cs=".VnTimeH"/>
      <w:b/>
      <w:bCs/>
      <w:sz w:val="26"/>
      <w:szCs w:val="26"/>
      <w:lang w:val="en-US"/>
    </w:rPr>
  </w:style>
  <w:style w:type="paragraph" w:customStyle="1" w:styleId="Style2">
    <w:name w:val="Style2"/>
    <w:basedOn w:val="Normal"/>
    <w:pPr>
      <w:tabs>
        <w:tab w:val="left" w:pos="720"/>
        <w:tab w:val="left" w:pos="851"/>
      </w:tabs>
      <w:autoSpaceDE w:val="0"/>
      <w:autoSpaceDN w:val="0"/>
      <w:spacing w:line="360" w:lineRule="exact"/>
      <w:ind w:left="720" w:hanging="567"/>
      <w:jc w:val="both"/>
    </w:pPr>
    <w:rPr>
      <w:rFonts w:ascii=".VnTime" w:eastAsia="Times New Roman" w:hAnsi=".VnTime" w:cs=".VnTime"/>
      <w:b/>
      <w:bCs/>
      <w:sz w:val="24"/>
      <w:szCs w:val="24"/>
    </w:rPr>
  </w:style>
  <w:style w:type="character" w:customStyle="1" w:styleId="StyleArial">
    <w:name w:val="Style Arial"/>
    <w:rPr>
      <w:rFonts w:ascii=".VnTime" w:hAnsi=".VnTime" w:cs=".VnTime"/>
      <w:sz w:val="28"/>
      <w:szCs w:val="28"/>
    </w:rPr>
  </w:style>
  <w:style w:type="paragraph" w:customStyle="1" w:styleId="Style5">
    <w:name w:val="Style5"/>
    <w:basedOn w:val="Normal"/>
    <w:next w:val="Normal"/>
    <w:pPr>
      <w:spacing w:before="0" w:after="0" w:line="240" w:lineRule="auto"/>
    </w:pPr>
    <w:rPr>
      <w:rFonts w:ascii=".VnTime" w:eastAsia="Times New Roman" w:hAnsi=".VnTime" w:cs=".VnTime"/>
      <w:sz w:val="28"/>
      <w:szCs w:val="28"/>
    </w:rPr>
  </w:style>
  <w:style w:type="paragraph" w:customStyle="1" w:styleId="Chuong">
    <w:name w:val="Chuong"/>
    <w:basedOn w:val="Normal"/>
    <w:pPr>
      <w:spacing w:line="240" w:lineRule="auto"/>
      <w:jc w:val="center"/>
    </w:pPr>
    <w:rPr>
      <w:rFonts w:ascii=".VnTimeH" w:eastAsia="Times New Roman" w:hAnsi=".VnTimeH"/>
      <w:b/>
      <w:sz w:val="24"/>
      <w:szCs w:val="24"/>
      <w:u w:val="single"/>
    </w:rPr>
  </w:style>
  <w:style w:type="character" w:customStyle="1" w:styleId="DateChar">
    <w:name w:val="Date Char"/>
    <w:link w:val="Date"/>
    <w:rPr>
      <w:sz w:val="24"/>
      <w:szCs w:val="24"/>
      <w:lang w:val="fr-FR" w:eastAsia="zh-CN"/>
    </w:rPr>
  </w:style>
  <w:style w:type="character" w:customStyle="1" w:styleId="DateChar1">
    <w:name w:val="Date Char1"/>
    <w:uiPriority w:val="99"/>
    <w:rPr>
      <w:sz w:val="26"/>
      <w:szCs w:val="22"/>
    </w:rPr>
  </w:style>
  <w:style w:type="paragraph" w:customStyle="1" w:styleId="Revision1">
    <w:name w:val="Revision1"/>
    <w:hidden/>
    <w:semiHidden/>
    <w:rPr>
      <w:rFonts w:ascii=".VnTime" w:eastAsia="MS Mincho" w:hAnsi=".VnTime" w:cs=".VnTime"/>
      <w:sz w:val="26"/>
      <w:szCs w:val="26"/>
    </w:rPr>
  </w:style>
  <w:style w:type="paragraph" w:customStyle="1" w:styleId="yiv236115584msonormal">
    <w:name w:val="yiv236115584msonormal"/>
    <w:basedOn w:val="Normal"/>
    <w:pPr>
      <w:spacing w:before="100" w:beforeAutospacing="1" w:after="100" w:afterAutospacing="1" w:line="240" w:lineRule="auto"/>
    </w:pPr>
    <w:rPr>
      <w:rFonts w:eastAsia="Times New Roman"/>
      <w:sz w:val="24"/>
      <w:szCs w:val="24"/>
      <w:lang w:val="vi-VN" w:eastAsia="vi-VN"/>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NormalWebChar">
    <w:name w:val="Normal (Web) Char"/>
    <w:link w:val="NormalWeb"/>
    <w:rPr>
      <w:rFonts w:eastAsia="Times New Roman"/>
      <w:sz w:val="24"/>
      <w:szCs w:val="24"/>
    </w:rPr>
  </w:style>
  <w:style w:type="table" w:customStyle="1" w:styleId="TableGrid2">
    <w:name w:val="Table Grid2"/>
    <w:basedOn w:val="TableNormal"/>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CD2175-AD9A-4E66-97CD-9E467189B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41712</Words>
  <Characters>237765</Characters>
  <Application>Microsoft Office Word</Application>
  <DocSecurity>0</DocSecurity>
  <Lines>1981</Lines>
  <Paragraphs>557</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278920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user</cp:lastModifiedBy>
  <cp:revision>14</cp:revision>
  <cp:lastPrinted>2020-12-24T06:03:00Z</cp:lastPrinted>
  <dcterms:created xsi:type="dcterms:W3CDTF">2020-11-04T00:52:00Z</dcterms:created>
  <dcterms:modified xsi:type="dcterms:W3CDTF">2020-12-24T06:26:00Z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